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445EBF">
      <w:r w:rsidRPr="00661B25">
        <w:rPr>
          <w:u w:val="single"/>
        </w:rPr>
        <w:t>This week the question is</w:t>
      </w:r>
      <w:r>
        <w:t>:</w:t>
      </w:r>
      <w:r w:rsidR="0052251E">
        <w:t xml:space="preserve"> </w:t>
      </w:r>
      <w:r w:rsidR="00445EBF">
        <w:rPr>
          <w:rStyle w:val="Strong"/>
          <w:highlight w:val="yellow"/>
        </w:rPr>
        <w:t>Is Allah of the Islam religion the same God of the Bible</w:t>
      </w:r>
      <w:r w:rsidRPr="007F62E2">
        <w:rPr>
          <w:rStyle w:val="Strong"/>
          <w:highlight w:val="yellow"/>
        </w:rPr>
        <w:t>?</w:t>
      </w:r>
    </w:p>
    <w:p w:rsidR="00661B25" w:rsidRDefault="00661B25"/>
    <w:p w:rsidR="00445EBF" w:rsidRDefault="00445EBF">
      <w:r>
        <w:t xml:space="preserve">Sometimes people suggest that Muslims worship the same God as Christians worship and the only difference is the name which either group is using. So the question being asked is whether or not the God of the Bible is the same as the "God" worshipped by Muslims. </w:t>
      </w:r>
    </w:p>
    <w:p w:rsidR="00445EBF" w:rsidRDefault="00445EBF"/>
    <w:p w:rsidR="00445EBF" w:rsidRDefault="00445EBF">
      <w:r>
        <w:t>The short answer is simply: "</w:t>
      </w:r>
      <w:r w:rsidRPr="00445EBF">
        <w:rPr>
          <w:i/>
          <w:iCs/>
        </w:rPr>
        <w:t>No</w:t>
      </w:r>
      <w:r>
        <w:t xml:space="preserve">." </w:t>
      </w:r>
      <w:r w:rsidR="00DE45D1">
        <w:t xml:space="preserve">The God revealed in the Bible is radically different than the god which Muslims worship. </w:t>
      </w:r>
    </w:p>
    <w:p w:rsidR="00DE45D1" w:rsidRDefault="00DE45D1"/>
    <w:p w:rsidR="00DE45D1" w:rsidRDefault="00DE45D1"/>
    <w:p w:rsidR="00DE45D1" w:rsidRDefault="00DE45D1"/>
    <w:p w:rsidR="00DE45D1" w:rsidRDefault="00DE45D1" w:rsidP="00DE45D1">
      <w:pPr>
        <w:pStyle w:val="Heading1"/>
      </w:pPr>
      <w:r>
        <w:t>The Trinity</w:t>
      </w:r>
    </w:p>
    <w:p w:rsidR="00DE45D1" w:rsidRDefault="00DE45D1" w:rsidP="00DE45D1"/>
    <w:p w:rsidR="00DE45D1" w:rsidRDefault="00DE45D1" w:rsidP="00DE45D1"/>
    <w:p w:rsidR="00DE45D1" w:rsidRDefault="00DE45D1" w:rsidP="00021A59">
      <w:r>
        <w:t>The God of the Bible is a triune Being and the god of Islam is equivalent to the god worshipped by "</w:t>
      </w:r>
      <w:r w:rsidR="00021A59">
        <w:t>Jehovah's Witnesses</w:t>
      </w:r>
      <w:r>
        <w:t>"</w:t>
      </w:r>
      <w:r w:rsidR="00021A59">
        <w:t xml:space="preserve"> and Pentecostal Oneness groups.</w:t>
      </w:r>
      <w:r>
        <w:t xml:space="preserve"> Both "Jehovah's Witnesses</w:t>
      </w:r>
      <w:r w:rsidR="00021A59">
        <w:t>,</w:t>
      </w:r>
      <w:r>
        <w:t>"</w:t>
      </w:r>
      <w:r w:rsidR="00021A59">
        <w:t xml:space="preserve"> Pentecostal Oneness people,</w:t>
      </w:r>
      <w:r>
        <w:t xml:space="preserve"> and Muslims worship a god which is composed </w:t>
      </w:r>
      <w:r w:rsidR="00021A59">
        <w:t>of a single person, whereas the God of the Bible is a trinity—or triune Being.</w:t>
      </w:r>
    </w:p>
    <w:p w:rsidR="00021A59" w:rsidRDefault="00021A59" w:rsidP="00021A59"/>
    <w:p w:rsidR="00021A59" w:rsidRDefault="00021A59" w:rsidP="00021A59"/>
    <w:p w:rsidR="00021A59" w:rsidRDefault="00021A59" w:rsidP="00021A59">
      <w:pPr>
        <w:pStyle w:val="IntenseQuote"/>
      </w:pPr>
      <w:r>
        <w:t xml:space="preserve">Matthew 28:19 </w:t>
      </w:r>
    </w:p>
    <w:p w:rsidR="00021A59" w:rsidRDefault="00021A59" w:rsidP="00021A59">
      <w:pPr>
        <w:pStyle w:val="Quote"/>
      </w:pPr>
      <w:r w:rsidRPr="00E36F69">
        <w:rPr>
          <w:vertAlign w:val="superscript"/>
          <w:lang w:val="en"/>
        </w:rPr>
        <w:t>19</w:t>
      </w:r>
      <w:r>
        <w:rPr>
          <w:vertAlign w:val="superscript"/>
          <w:lang w:val="en"/>
        </w:rPr>
        <w:t xml:space="preserve"> </w:t>
      </w:r>
      <w:r>
        <w:t xml:space="preserve">Go therefore and make disciples of all the nations, baptizing them in the name of </w:t>
      </w:r>
      <w:r w:rsidRPr="00021A59">
        <w:rPr>
          <w:rStyle w:val="Strong"/>
        </w:rPr>
        <w:t>the Father</w:t>
      </w:r>
      <w:r>
        <w:t xml:space="preserve"> </w:t>
      </w:r>
      <w:r>
        <w:lastRenderedPageBreak/>
        <w:t xml:space="preserve">and of </w:t>
      </w:r>
      <w:r w:rsidRPr="00021A59">
        <w:rPr>
          <w:rStyle w:val="Strong"/>
        </w:rPr>
        <w:t>the Son</w:t>
      </w:r>
      <w:r>
        <w:t xml:space="preserve"> and of </w:t>
      </w:r>
      <w:r w:rsidRPr="00021A59">
        <w:rPr>
          <w:rStyle w:val="Strong"/>
        </w:rPr>
        <w:t>the Holy Spirit</w:t>
      </w:r>
      <w:r>
        <w:t>.</w:t>
      </w:r>
    </w:p>
    <w:p w:rsidR="00021A59" w:rsidRPr="00DE45D1" w:rsidRDefault="00021A59" w:rsidP="00021A59"/>
    <w:p w:rsidR="000D0851" w:rsidRDefault="000D0851" w:rsidP="000D0851">
      <w:pPr>
        <w:pStyle w:val="IntenseQuote"/>
      </w:pPr>
      <w:r>
        <w:t xml:space="preserve">Romans 15:30 </w:t>
      </w:r>
    </w:p>
    <w:p w:rsidR="000D0851" w:rsidRDefault="000D0851" w:rsidP="000D0851">
      <w:pPr>
        <w:pStyle w:val="Quote"/>
      </w:pPr>
      <w:r w:rsidRPr="00E36F69">
        <w:rPr>
          <w:vertAlign w:val="superscript"/>
          <w:lang w:val="en"/>
        </w:rPr>
        <w:t>30</w:t>
      </w:r>
      <w:r>
        <w:rPr>
          <w:vertAlign w:val="superscript"/>
          <w:lang w:val="en"/>
        </w:rPr>
        <w:t xml:space="preserve"> </w:t>
      </w:r>
      <w:r>
        <w:t xml:space="preserve">Now I beg you, brethren, through </w:t>
      </w:r>
      <w:r w:rsidRPr="00793F3C">
        <w:rPr>
          <w:rStyle w:val="Strong"/>
        </w:rPr>
        <w:t>the Lord Jesus Christ</w:t>
      </w:r>
      <w:r>
        <w:t xml:space="preserve">, and through the love of </w:t>
      </w:r>
      <w:r w:rsidRPr="00793F3C">
        <w:rPr>
          <w:rStyle w:val="Strong"/>
        </w:rPr>
        <w:t>the Spirit</w:t>
      </w:r>
      <w:r>
        <w:t xml:space="preserve">, that you strive together with me in prayers to </w:t>
      </w:r>
      <w:r w:rsidRPr="00793F3C">
        <w:rPr>
          <w:rStyle w:val="Strong"/>
        </w:rPr>
        <w:t>God</w:t>
      </w:r>
      <w:r>
        <w:t xml:space="preserve"> for me, </w:t>
      </w:r>
    </w:p>
    <w:p w:rsidR="000D0851" w:rsidRDefault="000D0851" w:rsidP="000D0851"/>
    <w:p w:rsidR="00486B01" w:rsidRDefault="00486B01" w:rsidP="00486B01">
      <w:pPr>
        <w:pStyle w:val="IntenseQuote"/>
      </w:pPr>
      <w:r>
        <w:t xml:space="preserve">2 Corinthians 13:14 </w:t>
      </w:r>
    </w:p>
    <w:p w:rsidR="00486B01" w:rsidRDefault="00486B01" w:rsidP="00486B01">
      <w:pPr>
        <w:pStyle w:val="Quote"/>
      </w:pPr>
      <w:r w:rsidRPr="00E36F69">
        <w:rPr>
          <w:vertAlign w:val="superscript"/>
          <w:lang w:val="en"/>
        </w:rPr>
        <w:t>14</w:t>
      </w:r>
      <w:r>
        <w:rPr>
          <w:vertAlign w:val="superscript"/>
          <w:lang w:val="en"/>
        </w:rPr>
        <w:t xml:space="preserve"> </w:t>
      </w:r>
      <w:r>
        <w:t xml:space="preserve">The grace of </w:t>
      </w:r>
      <w:r w:rsidRPr="00486B01">
        <w:rPr>
          <w:rStyle w:val="Strong"/>
        </w:rPr>
        <w:t>the Lord Jesus Christ</w:t>
      </w:r>
      <w:r>
        <w:t xml:space="preserve">, and the love of </w:t>
      </w:r>
      <w:r w:rsidRPr="00486B01">
        <w:rPr>
          <w:rStyle w:val="Strong"/>
        </w:rPr>
        <w:t>God</w:t>
      </w:r>
      <w:r>
        <w:t xml:space="preserve">, and the communion of </w:t>
      </w:r>
      <w:r w:rsidRPr="00486B01">
        <w:rPr>
          <w:rStyle w:val="Strong"/>
        </w:rPr>
        <w:t>the Holy Spirit</w:t>
      </w:r>
      <w:r>
        <w:t xml:space="preserve"> be with you all. Amen. </w:t>
      </w:r>
    </w:p>
    <w:p w:rsidR="00445EBF" w:rsidRDefault="00445EBF"/>
    <w:p w:rsidR="00793F3C" w:rsidRDefault="00793F3C" w:rsidP="00793F3C">
      <w:pPr>
        <w:pStyle w:val="IntenseQuote"/>
      </w:pPr>
      <w:r>
        <w:t xml:space="preserve">1 Peter 1:2 </w:t>
      </w:r>
    </w:p>
    <w:p w:rsidR="00793F3C" w:rsidRDefault="00793F3C" w:rsidP="00793F3C">
      <w:pPr>
        <w:pStyle w:val="Quote"/>
      </w:pPr>
      <w:r w:rsidRPr="00E36F69">
        <w:rPr>
          <w:vertAlign w:val="superscript"/>
          <w:lang w:val="en"/>
        </w:rPr>
        <w:t>2</w:t>
      </w:r>
      <w:r>
        <w:rPr>
          <w:vertAlign w:val="superscript"/>
          <w:lang w:val="en"/>
        </w:rPr>
        <w:t xml:space="preserve"> </w:t>
      </w:r>
      <w:r>
        <w:t xml:space="preserve">elect according to the foreknowledge of </w:t>
      </w:r>
      <w:r w:rsidRPr="00793F3C">
        <w:rPr>
          <w:rStyle w:val="Strong"/>
        </w:rPr>
        <w:t>God</w:t>
      </w:r>
      <w:r>
        <w:t xml:space="preserve"> the Father, in sanctification of </w:t>
      </w:r>
      <w:r w:rsidRPr="00793F3C">
        <w:rPr>
          <w:rStyle w:val="Strong"/>
        </w:rPr>
        <w:t>the Spirit</w:t>
      </w:r>
      <w:r>
        <w:t xml:space="preserve">, for obedience and sprinkling of the blood of </w:t>
      </w:r>
      <w:r w:rsidRPr="00793F3C">
        <w:rPr>
          <w:rStyle w:val="Strong"/>
        </w:rPr>
        <w:t>Jesus Christ</w:t>
      </w:r>
      <w:r>
        <w:t xml:space="preserve">: </w:t>
      </w:r>
    </w:p>
    <w:p w:rsidR="00793F3C" w:rsidRDefault="00793F3C" w:rsidP="00793F3C">
      <w:pPr>
        <w:pStyle w:val="Quote"/>
      </w:pPr>
      <w:r>
        <w:t xml:space="preserve">Grace to you and peace be multiplied. </w:t>
      </w:r>
    </w:p>
    <w:p w:rsidR="00445EBF" w:rsidRDefault="00445EBF"/>
    <w:p w:rsidR="00793F3C" w:rsidRDefault="00793F3C" w:rsidP="00793F3C">
      <w:pPr>
        <w:pStyle w:val="IntenseQuote"/>
      </w:pPr>
      <w:r>
        <w:t xml:space="preserve">1 Peter 3:18 </w:t>
      </w:r>
    </w:p>
    <w:p w:rsidR="00793F3C" w:rsidRDefault="00793F3C" w:rsidP="00793F3C">
      <w:pPr>
        <w:pStyle w:val="Quote"/>
      </w:pPr>
      <w:r w:rsidRPr="00E36F69">
        <w:rPr>
          <w:vertAlign w:val="superscript"/>
          <w:lang w:val="en"/>
        </w:rPr>
        <w:t>18</w:t>
      </w:r>
      <w:r>
        <w:rPr>
          <w:vertAlign w:val="superscript"/>
          <w:lang w:val="en"/>
        </w:rPr>
        <w:t xml:space="preserve"> </w:t>
      </w:r>
      <w:r>
        <w:t xml:space="preserve">For </w:t>
      </w:r>
      <w:r w:rsidRPr="00793F3C">
        <w:rPr>
          <w:rStyle w:val="Strong"/>
        </w:rPr>
        <w:t>Christ</w:t>
      </w:r>
      <w:r>
        <w:t xml:space="preserve"> also suffered once for sins, the just for the unjust, that He might bring us to </w:t>
      </w:r>
      <w:r w:rsidRPr="00793F3C">
        <w:rPr>
          <w:rStyle w:val="Strong"/>
        </w:rPr>
        <w:t>God</w:t>
      </w:r>
      <w:r>
        <w:t xml:space="preserve">, being put to death in the flesh but made alive by </w:t>
      </w:r>
      <w:r w:rsidRPr="00793F3C">
        <w:rPr>
          <w:rStyle w:val="Strong"/>
        </w:rPr>
        <w:t>the Spirit</w:t>
      </w:r>
      <w:r>
        <w:t>.</w:t>
      </w:r>
    </w:p>
    <w:p w:rsidR="00445EBF" w:rsidRDefault="00445EBF"/>
    <w:p w:rsidR="00793F3C" w:rsidRDefault="00793F3C"/>
    <w:p w:rsidR="00793F3C" w:rsidRDefault="00793F3C">
      <w:r>
        <w:t xml:space="preserve">There are other passages which could be given, but this is sufficient to prove the point. </w:t>
      </w:r>
      <w:r w:rsidR="000D0851">
        <w:t>The God of the Bible is not a single person. He is a plurality of persons: Father, Son, and Holy Spirit.</w:t>
      </w:r>
    </w:p>
    <w:p w:rsidR="000D0851" w:rsidRDefault="000D0851"/>
    <w:p w:rsidR="000D0851" w:rsidRDefault="000D0851" w:rsidP="000D0851">
      <w:r>
        <w:t>In the very first chapter of the Bible, the plurality of God is seen:</w:t>
      </w:r>
    </w:p>
    <w:p w:rsidR="000D0851" w:rsidRDefault="000D0851" w:rsidP="000D0851"/>
    <w:p w:rsidR="000D0851" w:rsidRDefault="000D0851" w:rsidP="000D0851"/>
    <w:p w:rsidR="000D0851" w:rsidRDefault="000D0851" w:rsidP="000D0851">
      <w:pPr>
        <w:pStyle w:val="IntenseQuote"/>
      </w:pPr>
      <w:r>
        <w:t xml:space="preserve">Genesis 1:26 </w:t>
      </w:r>
    </w:p>
    <w:p w:rsidR="000D0851" w:rsidRDefault="000D0851" w:rsidP="000D0851">
      <w:pPr>
        <w:pStyle w:val="Quote"/>
      </w:pPr>
      <w:r w:rsidRPr="00E36F69">
        <w:rPr>
          <w:vertAlign w:val="superscript"/>
          <w:lang w:val="en"/>
        </w:rPr>
        <w:t>26</w:t>
      </w:r>
      <w:r>
        <w:rPr>
          <w:vertAlign w:val="superscript"/>
          <w:lang w:val="en"/>
        </w:rPr>
        <w:t xml:space="preserve"> </w:t>
      </w:r>
      <w:r>
        <w:t xml:space="preserve">Then God said, “Let </w:t>
      </w:r>
      <w:r w:rsidRPr="00432FFA">
        <w:rPr>
          <w:rStyle w:val="Strong"/>
        </w:rPr>
        <w:t>Us</w:t>
      </w:r>
      <w:r>
        <w:t xml:space="preserve"> make man in </w:t>
      </w:r>
      <w:r w:rsidRPr="00432FFA">
        <w:rPr>
          <w:rStyle w:val="Strong"/>
        </w:rPr>
        <w:t>Our</w:t>
      </w:r>
      <w:r>
        <w:t xml:space="preserve"> image, </w:t>
      </w:r>
      <w:r>
        <w:lastRenderedPageBreak/>
        <w:t xml:space="preserve">according to </w:t>
      </w:r>
      <w:r w:rsidRPr="00432FFA">
        <w:rPr>
          <w:rStyle w:val="Strong"/>
        </w:rPr>
        <w:t>Our</w:t>
      </w:r>
      <w:r>
        <w:t xml:space="preserve"> likeness; let them have dominion over the fish of the sea, over the birds of the air, and over the cattle, over all the earth and over every creeping thing that creeps on the earth.” </w:t>
      </w:r>
    </w:p>
    <w:p w:rsidR="000D0851" w:rsidRDefault="000D0851" w:rsidP="000D0851"/>
    <w:p w:rsidR="00432FFA" w:rsidRDefault="00432FFA" w:rsidP="000D0851"/>
    <w:p w:rsidR="00432FFA" w:rsidRDefault="00432FFA" w:rsidP="00432FFA">
      <w:r>
        <w:t xml:space="preserve">These plural pronouns indicate that the God of the Bible is a unity of more than one just person. Jesus describes the unity between the Father, Son, and Spirit was being so close and so perfect that </w:t>
      </w:r>
      <w:r w:rsidR="003A4AB5">
        <w:t>they are to be considered as "one"—not one in number but one in unity. Jesus prayed to His Father in the gospel of John. Notice a portion of His prayer:</w:t>
      </w:r>
    </w:p>
    <w:p w:rsidR="003A4AB5" w:rsidRDefault="003A4AB5" w:rsidP="00432FFA"/>
    <w:p w:rsidR="003A4AB5" w:rsidRDefault="003A4AB5" w:rsidP="00432FFA"/>
    <w:p w:rsidR="003A4AB5" w:rsidRDefault="003A4AB5" w:rsidP="0011068B">
      <w:pPr>
        <w:pStyle w:val="IntenseQuote"/>
      </w:pPr>
      <w:r>
        <w:t>John 17:20–2</w:t>
      </w:r>
      <w:r w:rsidR="0011068B">
        <w:t>1</w:t>
      </w:r>
    </w:p>
    <w:p w:rsidR="003A4AB5" w:rsidRDefault="003A4AB5" w:rsidP="003A4AB5">
      <w:pPr>
        <w:pStyle w:val="Quote"/>
      </w:pPr>
      <w:r w:rsidRPr="00E36F69">
        <w:rPr>
          <w:vertAlign w:val="superscript"/>
          <w:lang w:val="en"/>
        </w:rPr>
        <w:t>20</w:t>
      </w:r>
      <w:r>
        <w:rPr>
          <w:vertAlign w:val="superscript"/>
          <w:lang w:val="en"/>
        </w:rPr>
        <w:t xml:space="preserve"> </w:t>
      </w:r>
      <w:r>
        <w:t xml:space="preserve">“I do not pray for these [apostles] alone, but also for those who will believe in Me through their word; </w:t>
      </w:r>
    </w:p>
    <w:p w:rsidR="003A4AB5" w:rsidRDefault="003A4AB5" w:rsidP="003A4AB5">
      <w:pPr>
        <w:pStyle w:val="Quote"/>
      </w:pPr>
      <w:r w:rsidRPr="00E36F69">
        <w:rPr>
          <w:vertAlign w:val="superscript"/>
          <w:lang w:val="en"/>
        </w:rPr>
        <w:t>21</w:t>
      </w:r>
      <w:r>
        <w:rPr>
          <w:vertAlign w:val="superscript"/>
          <w:lang w:val="en"/>
        </w:rPr>
        <w:t xml:space="preserve"> </w:t>
      </w:r>
      <w:r>
        <w:t xml:space="preserve">that they all may be one, </w:t>
      </w:r>
      <w:r w:rsidRPr="003A4AB5">
        <w:rPr>
          <w:rStyle w:val="Strong"/>
        </w:rPr>
        <w:t>as You, Father, are in Me, and I in You</w:t>
      </w:r>
      <w:r>
        <w:t xml:space="preserve">; that they also may be one in Us, that the world may believe that You sent Me. </w:t>
      </w:r>
    </w:p>
    <w:p w:rsidR="003A4AB5" w:rsidRDefault="003A4AB5" w:rsidP="00432FFA"/>
    <w:p w:rsidR="00445EBF" w:rsidRDefault="00445EBF"/>
    <w:p w:rsidR="00445EBF" w:rsidRDefault="0011068B">
      <w:r>
        <w:t xml:space="preserve">The God of the Bible is a single unit—one God—but the unit is composed of three divine Persons: </w:t>
      </w:r>
      <w:r w:rsidRPr="0011068B">
        <w:rPr>
          <w:i/>
          <w:iCs/>
        </w:rPr>
        <w:t>the Father, the Son, and the Spirit</w:t>
      </w:r>
      <w:r>
        <w:t xml:space="preserve">. </w:t>
      </w:r>
    </w:p>
    <w:p w:rsidR="003A4AB5" w:rsidRDefault="003A4AB5"/>
    <w:p w:rsidR="00445EBF" w:rsidRDefault="00445EBF"/>
    <w:p w:rsidR="008B0CB3" w:rsidRDefault="008B0CB3" w:rsidP="008B0CB3">
      <w:pPr>
        <w:pStyle w:val="IntenseQuote"/>
      </w:pPr>
      <w:r>
        <w:t xml:space="preserve">Matthew 19:4–6 </w:t>
      </w:r>
    </w:p>
    <w:p w:rsidR="008B0CB3" w:rsidRDefault="008B0CB3" w:rsidP="008B0CB3">
      <w:pPr>
        <w:pStyle w:val="Quote"/>
      </w:pPr>
      <w:r w:rsidRPr="00E36F69">
        <w:rPr>
          <w:vertAlign w:val="superscript"/>
          <w:lang w:val="en"/>
        </w:rPr>
        <w:t>4</w:t>
      </w:r>
      <w:r>
        <w:rPr>
          <w:vertAlign w:val="superscript"/>
          <w:lang w:val="en"/>
        </w:rPr>
        <w:t xml:space="preserve"> </w:t>
      </w:r>
      <w:r>
        <w:t xml:space="preserve">And He answered and said to them, “Have you not read that He who made them at the beginning ‘made them male and female,’ </w:t>
      </w:r>
    </w:p>
    <w:p w:rsidR="008B0CB3" w:rsidRDefault="008B0CB3" w:rsidP="008B0CB3">
      <w:pPr>
        <w:pStyle w:val="Quote"/>
      </w:pPr>
      <w:r w:rsidRPr="00E36F69">
        <w:rPr>
          <w:vertAlign w:val="superscript"/>
          <w:lang w:val="en"/>
        </w:rPr>
        <w:t>5</w:t>
      </w:r>
      <w:r>
        <w:rPr>
          <w:vertAlign w:val="superscript"/>
          <w:lang w:val="en"/>
        </w:rPr>
        <w:t xml:space="preserve"> </w:t>
      </w:r>
      <w:r>
        <w:t xml:space="preserve">and said, ‘For this reason a man shall leave his father and mother and be joined to his wife, and the two shall become </w:t>
      </w:r>
      <w:r w:rsidRPr="008B0CB3">
        <w:rPr>
          <w:rStyle w:val="Strong"/>
        </w:rPr>
        <w:t>one flesh</w:t>
      </w:r>
      <w:r>
        <w:t xml:space="preserve">’? </w:t>
      </w:r>
    </w:p>
    <w:p w:rsidR="008B0CB3" w:rsidRDefault="008B0CB3" w:rsidP="008B0CB3">
      <w:pPr>
        <w:pStyle w:val="Quote"/>
      </w:pPr>
      <w:r w:rsidRPr="00E36F69">
        <w:rPr>
          <w:vertAlign w:val="superscript"/>
          <w:lang w:val="en"/>
        </w:rPr>
        <w:lastRenderedPageBreak/>
        <w:t>6</w:t>
      </w:r>
      <w:r>
        <w:rPr>
          <w:vertAlign w:val="superscript"/>
          <w:lang w:val="en"/>
        </w:rPr>
        <w:t xml:space="preserve"> </w:t>
      </w:r>
      <w:r>
        <w:t xml:space="preserve">So then, they are </w:t>
      </w:r>
      <w:r w:rsidRPr="008B0CB3">
        <w:rPr>
          <w:rStyle w:val="Strong"/>
        </w:rPr>
        <w:t>no longer two</w:t>
      </w:r>
      <w:r>
        <w:t xml:space="preserve"> but </w:t>
      </w:r>
      <w:r w:rsidRPr="008B0CB3">
        <w:rPr>
          <w:rStyle w:val="Strong"/>
        </w:rPr>
        <w:t>one flesh</w:t>
      </w:r>
      <w:r>
        <w:t xml:space="preserve">. Therefore what God has joined together, let not man separate.” </w:t>
      </w:r>
    </w:p>
    <w:p w:rsidR="008B0CB3" w:rsidRDefault="008B0CB3"/>
    <w:p w:rsidR="00445EBF" w:rsidRDefault="00445EBF"/>
    <w:p w:rsidR="008B0CB3" w:rsidRDefault="008B0CB3">
      <w:r>
        <w:t xml:space="preserve">Notice carefully: When a man and woman marry, they are considered to be "one flesh." The husband and wife are now viewed as a single unit although they are </w:t>
      </w:r>
      <w:r w:rsidR="002570BC">
        <w:t>two people who compose the unit.</w:t>
      </w:r>
    </w:p>
    <w:p w:rsidR="002570BC" w:rsidRDefault="002570BC"/>
    <w:p w:rsidR="002570BC" w:rsidRDefault="002570BC">
      <w:r>
        <w:t>In the same way, the Father, Son, and Spirit are viewed in scripture a single unit. This unity is why the Bible teaches there is "one God" (Mark 12:29) and yet there are three Persons who make up the one God.</w:t>
      </w:r>
      <w:r w:rsidR="00E36F69">
        <w:t xml:space="preserve"> Jesus said:</w:t>
      </w:r>
    </w:p>
    <w:p w:rsidR="00E36F69" w:rsidRDefault="00E36F69"/>
    <w:p w:rsidR="00E36F69" w:rsidRDefault="00E36F69"/>
    <w:p w:rsidR="00E36F69" w:rsidRDefault="00E36F69" w:rsidP="00E36F69">
      <w:pPr>
        <w:pStyle w:val="IntenseQuote"/>
      </w:pPr>
      <w:r>
        <w:t xml:space="preserve">John 10:30 </w:t>
      </w:r>
    </w:p>
    <w:p w:rsidR="00E36F69" w:rsidRDefault="00E36F69" w:rsidP="00E36F69">
      <w:pPr>
        <w:pStyle w:val="Quote"/>
      </w:pPr>
      <w:r w:rsidRPr="00E36F69">
        <w:rPr>
          <w:vertAlign w:val="superscript"/>
          <w:lang w:val="en"/>
        </w:rPr>
        <w:t>30</w:t>
      </w:r>
      <w:r>
        <w:rPr>
          <w:vertAlign w:val="superscript"/>
          <w:lang w:val="en"/>
        </w:rPr>
        <w:t xml:space="preserve"> </w:t>
      </w:r>
      <w:r>
        <w:t xml:space="preserve">I and My Father are one.” </w:t>
      </w:r>
    </w:p>
    <w:p w:rsidR="00E36F69" w:rsidRDefault="00E36F69"/>
    <w:p w:rsidR="00445EBF" w:rsidRDefault="00445EBF"/>
    <w:p w:rsidR="00445EBF" w:rsidRDefault="00E36F69">
      <w:r>
        <w:t xml:space="preserve">The god worshipped by "Jehovah's Witnesses," Pentecostal Oneness groups, and Muslims is a single person—a totally different god. Because these groups worship a different god than the one God of the Bible, there can be no </w:t>
      </w:r>
      <w:r w:rsidR="00EF3380">
        <w:t>unity or acceptance of these people as being "saved followers of God"—for they do not believe in the God of the Bible. The God of the Bible—the trinity—Father, Son, and Spirit—is the only true and living God and in Him alone can salvation be found.</w:t>
      </w:r>
    </w:p>
    <w:p w:rsidR="00445EBF" w:rsidRDefault="00445EBF"/>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425D7E" w:rsidRDefault="00425D7E" w:rsidP="00425D7E">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112412">
          <w:rPr>
            <w:rStyle w:val="Strong"/>
            <w:i/>
            <w:i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xml:space="preserve">, at our </w:t>
      </w:r>
      <w:r>
        <w:lastRenderedPageBreak/>
        <w:t>website,</w:t>
      </w:r>
      <w:r w:rsidRPr="007602AD">
        <w:t xml:space="preserve"> you may download the notes and the audio file of </w:t>
      </w:r>
      <w:r>
        <w:t>this</w:t>
      </w:r>
      <w:r w:rsidRPr="007602AD">
        <w:t xml:space="preserve"> message you just listened to.</w:t>
      </w:r>
    </w:p>
    <w:p w:rsidR="00425D7E" w:rsidRPr="007602AD" w:rsidRDefault="00425D7E" w:rsidP="00425D7E">
      <w:pPr>
        <w:rPr>
          <w:rFonts w:eastAsia="Calibri" w:cs="Times New Roman"/>
          <w:iCs/>
          <w:color w:val="auto"/>
          <w:szCs w:val="20"/>
        </w:rPr>
      </w:pPr>
    </w:p>
    <w:p w:rsidR="00425D7E" w:rsidRPr="007602AD" w:rsidRDefault="00425D7E" w:rsidP="00425D7E">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112412">
        <w:rPr>
          <w:rStyle w:val="Strong"/>
          <w:rFonts w:eastAsia="Calibri"/>
          <w:i/>
          <w:iCs/>
        </w:rPr>
        <w:t>Bible Talk</w:t>
      </w:r>
      <w:r w:rsidRPr="007602AD">
        <w:rPr>
          <w:rFonts w:eastAsia="Calibri" w:cs="Times New Roman"/>
          <w:color w:val="auto"/>
          <w:szCs w:val="20"/>
        </w:rPr>
        <w:t>.</w:t>
      </w:r>
    </w:p>
    <w:p w:rsidR="00C81E28" w:rsidRDefault="00C81E28" w:rsidP="007602AD">
      <w:bookmarkStart w:id="0" w:name="_GoBack"/>
      <w:bookmarkEnd w:id="0"/>
    </w:p>
    <w:p w:rsidR="00C81E28" w:rsidRDefault="00C81E28" w:rsidP="007602AD"/>
    <w:p w:rsidR="00C81E28" w:rsidRDefault="00C81E28" w:rsidP="007602AD"/>
    <w:p w:rsidR="00C81E28" w:rsidRPr="007602AD" w:rsidRDefault="00C81E28" w:rsidP="007602AD"/>
    <w:p w:rsidR="00661B25" w:rsidRDefault="00661B25"/>
    <w:sectPr w:rsidR="00661B25"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EA" w:rsidRDefault="006748EA" w:rsidP="00644874">
      <w:r>
        <w:separator/>
      </w:r>
    </w:p>
  </w:endnote>
  <w:endnote w:type="continuationSeparator" w:id="0">
    <w:p w:rsidR="006748EA" w:rsidRDefault="006748EA"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BC" w:rsidRPr="00644874" w:rsidRDefault="002570BC">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425D7E">
      <w:rPr>
        <w:noProof/>
        <w:sz w:val="20"/>
        <w:szCs w:val="20"/>
      </w:rPr>
      <w:t>5</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EA" w:rsidRDefault="006748EA" w:rsidP="00644874">
      <w:r>
        <w:separator/>
      </w:r>
    </w:p>
  </w:footnote>
  <w:footnote w:type="continuationSeparator" w:id="0">
    <w:p w:rsidR="006748EA" w:rsidRDefault="006748EA"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1A59"/>
    <w:rsid w:val="000240F0"/>
    <w:rsid w:val="00036C79"/>
    <w:rsid w:val="00061A66"/>
    <w:rsid w:val="00070012"/>
    <w:rsid w:val="000B514D"/>
    <w:rsid w:val="000C565C"/>
    <w:rsid w:val="000D0851"/>
    <w:rsid w:val="000E77E0"/>
    <w:rsid w:val="000F1D7F"/>
    <w:rsid w:val="0011068B"/>
    <w:rsid w:val="00146961"/>
    <w:rsid w:val="0017683A"/>
    <w:rsid w:val="001C423B"/>
    <w:rsid w:val="001D404E"/>
    <w:rsid w:val="00230113"/>
    <w:rsid w:val="002570BC"/>
    <w:rsid w:val="002A64EE"/>
    <w:rsid w:val="002B5FF2"/>
    <w:rsid w:val="002D3026"/>
    <w:rsid w:val="00361768"/>
    <w:rsid w:val="003905DB"/>
    <w:rsid w:val="003960CF"/>
    <w:rsid w:val="003A4AB5"/>
    <w:rsid w:val="003B404F"/>
    <w:rsid w:val="003D2439"/>
    <w:rsid w:val="003D74A2"/>
    <w:rsid w:val="003F264D"/>
    <w:rsid w:val="00420FE1"/>
    <w:rsid w:val="00425D7E"/>
    <w:rsid w:val="00432FFA"/>
    <w:rsid w:val="00435E22"/>
    <w:rsid w:val="00437278"/>
    <w:rsid w:val="00445EBF"/>
    <w:rsid w:val="00453A9F"/>
    <w:rsid w:val="00456A90"/>
    <w:rsid w:val="00470BFC"/>
    <w:rsid w:val="00486119"/>
    <w:rsid w:val="00486B01"/>
    <w:rsid w:val="0048739A"/>
    <w:rsid w:val="004C726A"/>
    <w:rsid w:val="0050712C"/>
    <w:rsid w:val="005101DA"/>
    <w:rsid w:val="0051219D"/>
    <w:rsid w:val="00517D2B"/>
    <w:rsid w:val="0052251E"/>
    <w:rsid w:val="005A78C1"/>
    <w:rsid w:val="00612157"/>
    <w:rsid w:val="00624012"/>
    <w:rsid w:val="0064178E"/>
    <w:rsid w:val="00642F69"/>
    <w:rsid w:val="00644874"/>
    <w:rsid w:val="00661B25"/>
    <w:rsid w:val="006679D5"/>
    <w:rsid w:val="006748EA"/>
    <w:rsid w:val="006F665F"/>
    <w:rsid w:val="007602AD"/>
    <w:rsid w:val="007861A4"/>
    <w:rsid w:val="00793F3C"/>
    <w:rsid w:val="00795337"/>
    <w:rsid w:val="007A07FB"/>
    <w:rsid w:val="007B09B3"/>
    <w:rsid w:val="007F62E2"/>
    <w:rsid w:val="00840386"/>
    <w:rsid w:val="00897DED"/>
    <w:rsid w:val="008A5E29"/>
    <w:rsid w:val="008B0CB3"/>
    <w:rsid w:val="008E7A32"/>
    <w:rsid w:val="00962FD5"/>
    <w:rsid w:val="0099462C"/>
    <w:rsid w:val="009F4670"/>
    <w:rsid w:val="00A216B6"/>
    <w:rsid w:val="00A23A65"/>
    <w:rsid w:val="00A24154"/>
    <w:rsid w:val="00A37967"/>
    <w:rsid w:val="00A71A9C"/>
    <w:rsid w:val="00A93C5A"/>
    <w:rsid w:val="00A97651"/>
    <w:rsid w:val="00AA13F8"/>
    <w:rsid w:val="00AA6590"/>
    <w:rsid w:val="00AF5B1B"/>
    <w:rsid w:val="00B3504B"/>
    <w:rsid w:val="00B40572"/>
    <w:rsid w:val="00B52964"/>
    <w:rsid w:val="00B55F53"/>
    <w:rsid w:val="00B67B0C"/>
    <w:rsid w:val="00B71F56"/>
    <w:rsid w:val="00BC0BE5"/>
    <w:rsid w:val="00BE2384"/>
    <w:rsid w:val="00BF6824"/>
    <w:rsid w:val="00C1643A"/>
    <w:rsid w:val="00C2734D"/>
    <w:rsid w:val="00C32A4E"/>
    <w:rsid w:val="00C35334"/>
    <w:rsid w:val="00C5573E"/>
    <w:rsid w:val="00C706EC"/>
    <w:rsid w:val="00C81E28"/>
    <w:rsid w:val="00C873A4"/>
    <w:rsid w:val="00CC76EC"/>
    <w:rsid w:val="00CD6513"/>
    <w:rsid w:val="00CE7D18"/>
    <w:rsid w:val="00D00DF4"/>
    <w:rsid w:val="00D3261D"/>
    <w:rsid w:val="00D36903"/>
    <w:rsid w:val="00DA3900"/>
    <w:rsid w:val="00DA5FE8"/>
    <w:rsid w:val="00DB2ABF"/>
    <w:rsid w:val="00DE45D1"/>
    <w:rsid w:val="00E36F69"/>
    <w:rsid w:val="00E859A1"/>
    <w:rsid w:val="00E91E8C"/>
    <w:rsid w:val="00EB020D"/>
    <w:rsid w:val="00EB676A"/>
    <w:rsid w:val="00EC0474"/>
    <w:rsid w:val="00EF3380"/>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25D7E"/>
    <w:pPr>
      <w:jc w:val="both"/>
    </w:pPr>
    <w:rPr>
      <w:rFonts w:asciiTheme="minorHAnsi" w:hAnsiTheme="minorHAnsi"/>
    </w:rPr>
  </w:style>
  <w:style w:type="paragraph" w:styleId="Heading1">
    <w:name w:val="heading 1"/>
    <w:basedOn w:val="Normal"/>
    <w:next w:val="Normal"/>
    <w:link w:val="Heading1Char"/>
    <w:autoRedefine/>
    <w:uiPriority w:val="9"/>
    <w:qFormat/>
    <w:rsid w:val="00425D7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25D7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425D7E"/>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425D7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25D7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25D7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425D7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425D7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425D7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425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D7E"/>
  </w:style>
  <w:style w:type="paragraph" w:styleId="Header">
    <w:name w:val="header"/>
    <w:basedOn w:val="Normal"/>
    <w:link w:val="HeaderChar"/>
    <w:rsid w:val="00425D7E"/>
    <w:pPr>
      <w:tabs>
        <w:tab w:val="center" w:pos="4320"/>
        <w:tab w:val="right" w:pos="8640"/>
      </w:tabs>
    </w:pPr>
  </w:style>
  <w:style w:type="character" w:customStyle="1" w:styleId="HeaderChar">
    <w:name w:val="Header Char"/>
    <w:basedOn w:val="DefaultParagraphFont"/>
    <w:link w:val="Header"/>
    <w:rsid w:val="00425D7E"/>
    <w:rPr>
      <w:rFonts w:asciiTheme="minorHAnsi" w:hAnsiTheme="minorHAnsi"/>
    </w:rPr>
  </w:style>
  <w:style w:type="paragraph" w:styleId="Footer">
    <w:name w:val="footer"/>
    <w:basedOn w:val="Normal"/>
    <w:link w:val="FooterChar"/>
    <w:rsid w:val="00425D7E"/>
    <w:pPr>
      <w:tabs>
        <w:tab w:val="center" w:pos="4320"/>
        <w:tab w:val="right" w:pos="8640"/>
      </w:tabs>
    </w:pPr>
  </w:style>
  <w:style w:type="character" w:customStyle="1" w:styleId="FooterChar">
    <w:name w:val="Footer Char"/>
    <w:basedOn w:val="DefaultParagraphFont"/>
    <w:link w:val="Footer"/>
    <w:rsid w:val="00425D7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425D7E"/>
    <w:pPr>
      <w:numPr>
        <w:numId w:val="23"/>
      </w:numPr>
    </w:pPr>
  </w:style>
  <w:style w:type="paragraph" w:customStyle="1" w:styleId="abc-singlespace">
    <w:name w:val="abc-single space"/>
    <w:basedOn w:val="Normal"/>
    <w:link w:val="abc-singlespaceChar"/>
    <w:rsid w:val="00425D7E"/>
    <w:pPr>
      <w:ind w:left="1224" w:hanging="504"/>
    </w:pPr>
    <w:rPr>
      <w:rFonts w:cstheme="minorBidi"/>
      <w:i/>
      <w:szCs w:val="22"/>
    </w:rPr>
  </w:style>
  <w:style w:type="character" w:customStyle="1" w:styleId="abc-singlespaceChar">
    <w:name w:val="abc-single space Char"/>
    <w:basedOn w:val="DefaultParagraphFont"/>
    <w:link w:val="abc-singlespace"/>
    <w:rsid w:val="00425D7E"/>
    <w:rPr>
      <w:rFonts w:asciiTheme="minorHAnsi" w:hAnsiTheme="minorHAnsi" w:cstheme="minorBidi"/>
      <w:i/>
      <w:szCs w:val="22"/>
    </w:rPr>
  </w:style>
  <w:style w:type="character" w:styleId="BookTitle">
    <w:name w:val="Book Title"/>
    <w:basedOn w:val="DefaultParagraphFont"/>
    <w:uiPriority w:val="33"/>
    <w:rsid w:val="00425D7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25D7E"/>
    <w:rPr>
      <w:b/>
      <w:bCs/>
      <w:sz w:val="18"/>
      <w:szCs w:val="18"/>
    </w:rPr>
  </w:style>
  <w:style w:type="character" w:styleId="Emphasis">
    <w:name w:val="Emphasis"/>
    <w:uiPriority w:val="10"/>
    <w:rsid w:val="00425D7E"/>
    <w:rPr>
      <w:b/>
      <w:bCs/>
      <w:i/>
      <w:iCs/>
      <w:color w:val="5A5A5A" w:themeColor="text1" w:themeTint="A5"/>
    </w:rPr>
  </w:style>
  <w:style w:type="paragraph" w:customStyle="1" w:styleId="Geo-ABC">
    <w:name w:val="Geo-ABC"/>
    <w:basedOn w:val="Normal"/>
    <w:link w:val="Geo-ABCChar"/>
    <w:rsid w:val="00425D7E"/>
    <w:pPr>
      <w:spacing w:before="120" w:after="120"/>
      <w:ind w:left="1224" w:hanging="504"/>
    </w:pPr>
  </w:style>
  <w:style w:type="character" w:customStyle="1" w:styleId="Geo-ABCChar">
    <w:name w:val="Geo-ABC Char"/>
    <w:basedOn w:val="DefaultParagraphFont"/>
    <w:link w:val="Geo-ABC"/>
    <w:rsid w:val="00425D7E"/>
    <w:rPr>
      <w:rFonts w:asciiTheme="minorHAnsi" w:hAnsiTheme="minorHAnsi"/>
    </w:rPr>
  </w:style>
  <w:style w:type="character" w:customStyle="1" w:styleId="Heading1Char">
    <w:name w:val="Heading 1 Char"/>
    <w:basedOn w:val="DefaultParagraphFont"/>
    <w:link w:val="Heading1"/>
    <w:uiPriority w:val="9"/>
    <w:rsid w:val="00425D7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425D7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425D7E"/>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425D7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425D7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425D7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425D7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425D7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425D7E"/>
    <w:rPr>
      <w:rFonts w:eastAsiaTheme="majorEastAsia"/>
      <w:i/>
      <w:iCs/>
      <w:color w:val="9BBB59" w:themeColor="accent3"/>
      <w:sz w:val="20"/>
    </w:rPr>
  </w:style>
  <w:style w:type="character" w:styleId="IntenseEmphasis">
    <w:name w:val="Intense Emphasis"/>
    <w:basedOn w:val="Strong"/>
    <w:qFormat/>
    <w:rsid w:val="00425D7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425D7E"/>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425D7E"/>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425D7E"/>
    <w:rPr>
      <w:b/>
      <w:bCs/>
      <w:color w:val="76923C" w:themeColor="accent3" w:themeShade="BF"/>
      <w:u w:val="single" w:color="9BBB59" w:themeColor="accent3"/>
    </w:rPr>
  </w:style>
  <w:style w:type="paragraph" w:styleId="List2">
    <w:name w:val="List 2"/>
    <w:basedOn w:val="Normal"/>
    <w:uiPriority w:val="9"/>
    <w:rsid w:val="00425D7E"/>
    <w:pPr>
      <w:numPr>
        <w:numId w:val="8"/>
      </w:numPr>
      <w:spacing w:before="120" w:after="120"/>
    </w:pPr>
  </w:style>
  <w:style w:type="paragraph" w:styleId="ListBullet3">
    <w:name w:val="List Bullet 3"/>
    <w:basedOn w:val="Normal"/>
    <w:uiPriority w:val="1"/>
    <w:qFormat/>
    <w:rsid w:val="00425D7E"/>
    <w:pPr>
      <w:numPr>
        <w:numId w:val="9"/>
      </w:numPr>
      <w:spacing w:before="120" w:after="120"/>
    </w:pPr>
  </w:style>
  <w:style w:type="paragraph" w:styleId="ListNumber">
    <w:name w:val="List Number"/>
    <w:basedOn w:val="Normal"/>
    <w:uiPriority w:val="99"/>
    <w:semiHidden/>
    <w:unhideWhenUsed/>
    <w:rsid w:val="00425D7E"/>
    <w:pPr>
      <w:numPr>
        <w:numId w:val="11"/>
      </w:numPr>
      <w:contextualSpacing/>
    </w:pPr>
  </w:style>
  <w:style w:type="paragraph" w:styleId="ListParagraph">
    <w:name w:val="List Paragraph"/>
    <w:basedOn w:val="Normal"/>
    <w:uiPriority w:val="34"/>
    <w:rsid w:val="00425D7E"/>
    <w:pPr>
      <w:ind w:left="720"/>
      <w:contextualSpacing/>
    </w:pPr>
  </w:style>
  <w:style w:type="paragraph" w:styleId="NoSpacing">
    <w:name w:val="No Spacing"/>
    <w:basedOn w:val="Normal"/>
    <w:link w:val="NoSpacingChar"/>
    <w:uiPriority w:val="99"/>
    <w:rsid w:val="00425D7E"/>
  </w:style>
  <w:style w:type="character" w:customStyle="1" w:styleId="NoSpacingChar">
    <w:name w:val="No Spacing Char"/>
    <w:basedOn w:val="DefaultParagraphFont"/>
    <w:link w:val="NoSpacing"/>
    <w:uiPriority w:val="99"/>
    <w:rsid w:val="00425D7E"/>
    <w:rPr>
      <w:rFonts w:asciiTheme="minorHAnsi" w:hAnsiTheme="minorHAnsi"/>
    </w:rPr>
  </w:style>
  <w:style w:type="paragraph" w:styleId="Quote">
    <w:name w:val="Quote"/>
    <w:basedOn w:val="Normal"/>
    <w:next w:val="Normal"/>
    <w:link w:val="QuoteChar"/>
    <w:autoRedefine/>
    <w:uiPriority w:val="29"/>
    <w:qFormat/>
    <w:rsid w:val="00425D7E"/>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425D7E"/>
    <w:rPr>
      <w:rFonts w:asciiTheme="minorHAnsi" w:hAnsiTheme="minorHAnsi"/>
      <w:iCs/>
      <w:shd w:val="clear" w:color="auto" w:fill="FDE9D9" w:themeFill="accent6" w:themeFillTint="33"/>
      <w:lang w:bidi="he-IL"/>
    </w:rPr>
  </w:style>
  <w:style w:type="character" w:styleId="Strong">
    <w:name w:val="Strong"/>
    <w:basedOn w:val="DefaultParagraphFont"/>
    <w:qFormat/>
    <w:rsid w:val="00425D7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425D7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425D7E"/>
    <w:rPr>
      <w:rFonts w:ascii="Bookman Old Style" w:hAnsi="Bookman Old Style"/>
      <w:iCs/>
      <w:color w:val="000000" w:themeColor="text1"/>
    </w:rPr>
  </w:style>
  <w:style w:type="character" w:styleId="SubtleEmphasis">
    <w:name w:val="Subtle Emphasis"/>
    <w:uiPriority w:val="19"/>
    <w:rsid w:val="00425D7E"/>
    <w:rPr>
      <w:rFonts w:ascii="Bookman Old Style" w:hAnsi="Bookman Old Style"/>
      <w:i w:val="0"/>
      <w:iCs/>
      <w:color w:val="000000" w:themeColor="text1"/>
      <w:sz w:val="22"/>
    </w:rPr>
  </w:style>
  <w:style w:type="character" w:styleId="SubtleReference">
    <w:name w:val="Subtle Reference"/>
    <w:uiPriority w:val="31"/>
    <w:rsid w:val="00425D7E"/>
    <w:rPr>
      <w:color w:val="auto"/>
      <w:u w:val="single" w:color="9BBB59" w:themeColor="accent3"/>
    </w:rPr>
  </w:style>
  <w:style w:type="paragraph" w:styleId="Title">
    <w:name w:val="Title"/>
    <w:basedOn w:val="Heading1"/>
    <w:next w:val="Normal"/>
    <w:link w:val="TitleChar"/>
    <w:uiPriority w:val="5"/>
    <w:qFormat/>
    <w:rsid w:val="00425D7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425D7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425D7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425D7E"/>
    <w:pPr>
      <w:shd w:val="clear" w:color="auto" w:fill="EAF1DD" w:themeFill="accent3" w:themeFillTint="33"/>
      <w:ind w:left="720" w:right="0"/>
    </w:pPr>
  </w:style>
  <w:style w:type="character" w:customStyle="1" w:styleId="BookQuoteChar">
    <w:name w:val="BookQuote Char"/>
    <w:basedOn w:val="QuoteChar"/>
    <w:link w:val="BookQuote"/>
    <w:uiPriority w:val="99"/>
    <w:rsid w:val="00425D7E"/>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425D7E"/>
    <w:rPr>
      <w:rFonts w:eastAsiaTheme="majorEastAsia" w:cstheme="majorBidi"/>
      <w:szCs w:val="20"/>
    </w:rPr>
  </w:style>
  <w:style w:type="paragraph" w:styleId="EnvelopeAddress">
    <w:name w:val="envelope address"/>
    <w:basedOn w:val="Normal"/>
    <w:uiPriority w:val="99"/>
    <w:semiHidden/>
    <w:unhideWhenUsed/>
    <w:rsid w:val="00425D7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425D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25D7E"/>
    <w:rPr>
      <w:sz w:val="20"/>
    </w:rPr>
  </w:style>
  <w:style w:type="character" w:customStyle="1" w:styleId="FootnoteTextChar">
    <w:name w:val="Footnote Text Char"/>
    <w:basedOn w:val="DefaultParagraphFont"/>
    <w:link w:val="FootnoteText"/>
    <w:semiHidden/>
    <w:rsid w:val="00425D7E"/>
    <w:rPr>
      <w:rFonts w:asciiTheme="minorHAnsi" w:hAnsiTheme="minorHAnsi"/>
      <w:sz w:val="20"/>
    </w:rPr>
  </w:style>
  <w:style w:type="character" w:styleId="FootnoteReference">
    <w:name w:val="footnote reference"/>
    <w:basedOn w:val="DefaultParagraphFont"/>
    <w:semiHidden/>
    <w:rsid w:val="00425D7E"/>
    <w:rPr>
      <w:b/>
      <w:vertAlign w:val="superscript"/>
    </w:rPr>
  </w:style>
  <w:style w:type="character" w:styleId="PageNumber">
    <w:name w:val="page number"/>
    <w:basedOn w:val="DefaultParagraphFont"/>
    <w:semiHidden/>
    <w:rsid w:val="00425D7E"/>
    <w:rPr>
      <w:rFonts w:ascii="Arial" w:hAnsi="Arial"/>
      <w:b/>
      <w:sz w:val="24"/>
    </w:rPr>
  </w:style>
  <w:style w:type="character" w:styleId="Hyperlink">
    <w:name w:val="Hyperlink"/>
    <w:basedOn w:val="DefaultParagraphFont"/>
    <w:uiPriority w:val="99"/>
    <w:unhideWhenUsed/>
    <w:rsid w:val="00425D7E"/>
    <w:rPr>
      <w:color w:val="0000FF" w:themeColor="hyperlink"/>
      <w:u w:val="single"/>
    </w:rPr>
  </w:style>
  <w:style w:type="paragraph" w:styleId="EndnoteText">
    <w:name w:val="endnote text"/>
    <w:basedOn w:val="Normal"/>
    <w:link w:val="EndnoteTextChar"/>
    <w:uiPriority w:val="99"/>
    <w:semiHidden/>
    <w:unhideWhenUsed/>
    <w:rsid w:val="00425D7E"/>
    <w:rPr>
      <w:sz w:val="20"/>
      <w:szCs w:val="20"/>
    </w:rPr>
  </w:style>
  <w:style w:type="character" w:customStyle="1" w:styleId="EndnoteTextChar">
    <w:name w:val="Endnote Text Char"/>
    <w:basedOn w:val="DefaultParagraphFont"/>
    <w:link w:val="EndnoteText"/>
    <w:uiPriority w:val="99"/>
    <w:semiHidden/>
    <w:rsid w:val="00425D7E"/>
    <w:rPr>
      <w:rFonts w:asciiTheme="minorHAnsi" w:hAnsiTheme="minorHAnsi"/>
      <w:sz w:val="20"/>
      <w:szCs w:val="20"/>
    </w:rPr>
  </w:style>
  <w:style w:type="character" w:styleId="EndnoteReference">
    <w:name w:val="endnote reference"/>
    <w:basedOn w:val="DefaultParagraphFont"/>
    <w:uiPriority w:val="99"/>
    <w:semiHidden/>
    <w:unhideWhenUsed/>
    <w:rsid w:val="00425D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25D7E"/>
    <w:pPr>
      <w:jc w:val="both"/>
    </w:pPr>
    <w:rPr>
      <w:rFonts w:asciiTheme="minorHAnsi" w:hAnsiTheme="minorHAnsi"/>
    </w:rPr>
  </w:style>
  <w:style w:type="paragraph" w:styleId="Heading1">
    <w:name w:val="heading 1"/>
    <w:basedOn w:val="Normal"/>
    <w:next w:val="Normal"/>
    <w:link w:val="Heading1Char"/>
    <w:autoRedefine/>
    <w:uiPriority w:val="9"/>
    <w:qFormat/>
    <w:rsid w:val="00425D7E"/>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25D7E"/>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425D7E"/>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425D7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25D7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25D7E"/>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425D7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425D7E"/>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425D7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425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D7E"/>
  </w:style>
  <w:style w:type="paragraph" w:styleId="Header">
    <w:name w:val="header"/>
    <w:basedOn w:val="Normal"/>
    <w:link w:val="HeaderChar"/>
    <w:rsid w:val="00425D7E"/>
    <w:pPr>
      <w:tabs>
        <w:tab w:val="center" w:pos="4320"/>
        <w:tab w:val="right" w:pos="8640"/>
      </w:tabs>
    </w:pPr>
  </w:style>
  <w:style w:type="character" w:customStyle="1" w:styleId="HeaderChar">
    <w:name w:val="Header Char"/>
    <w:basedOn w:val="DefaultParagraphFont"/>
    <w:link w:val="Header"/>
    <w:rsid w:val="00425D7E"/>
    <w:rPr>
      <w:rFonts w:asciiTheme="minorHAnsi" w:hAnsiTheme="minorHAnsi"/>
    </w:rPr>
  </w:style>
  <w:style w:type="paragraph" w:styleId="Footer">
    <w:name w:val="footer"/>
    <w:basedOn w:val="Normal"/>
    <w:link w:val="FooterChar"/>
    <w:rsid w:val="00425D7E"/>
    <w:pPr>
      <w:tabs>
        <w:tab w:val="center" w:pos="4320"/>
        <w:tab w:val="right" w:pos="8640"/>
      </w:tabs>
    </w:pPr>
  </w:style>
  <w:style w:type="character" w:customStyle="1" w:styleId="FooterChar">
    <w:name w:val="Footer Char"/>
    <w:basedOn w:val="DefaultParagraphFont"/>
    <w:link w:val="Footer"/>
    <w:rsid w:val="00425D7E"/>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425D7E"/>
    <w:pPr>
      <w:numPr>
        <w:numId w:val="23"/>
      </w:numPr>
    </w:pPr>
  </w:style>
  <w:style w:type="paragraph" w:customStyle="1" w:styleId="abc-singlespace">
    <w:name w:val="abc-single space"/>
    <w:basedOn w:val="Normal"/>
    <w:link w:val="abc-singlespaceChar"/>
    <w:rsid w:val="00425D7E"/>
    <w:pPr>
      <w:ind w:left="1224" w:hanging="504"/>
    </w:pPr>
    <w:rPr>
      <w:rFonts w:cstheme="minorBidi"/>
      <w:i/>
      <w:szCs w:val="22"/>
    </w:rPr>
  </w:style>
  <w:style w:type="character" w:customStyle="1" w:styleId="abc-singlespaceChar">
    <w:name w:val="abc-single space Char"/>
    <w:basedOn w:val="DefaultParagraphFont"/>
    <w:link w:val="abc-singlespace"/>
    <w:rsid w:val="00425D7E"/>
    <w:rPr>
      <w:rFonts w:asciiTheme="minorHAnsi" w:hAnsiTheme="minorHAnsi" w:cstheme="minorBidi"/>
      <w:i/>
      <w:szCs w:val="22"/>
    </w:rPr>
  </w:style>
  <w:style w:type="character" w:styleId="BookTitle">
    <w:name w:val="Book Title"/>
    <w:basedOn w:val="DefaultParagraphFont"/>
    <w:uiPriority w:val="33"/>
    <w:rsid w:val="00425D7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25D7E"/>
    <w:rPr>
      <w:b/>
      <w:bCs/>
      <w:sz w:val="18"/>
      <w:szCs w:val="18"/>
    </w:rPr>
  </w:style>
  <w:style w:type="character" w:styleId="Emphasis">
    <w:name w:val="Emphasis"/>
    <w:uiPriority w:val="10"/>
    <w:rsid w:val="00425D7E"/>
    <w:rPr>
      <w:b/>
      <w:bCs/>
      <w:i/>
      <w:iCs/>
      <w:color w:val="5A5A5A" w:themeColor="text1" w:themeTint="A5"/>
    </w:rPr>
  </w:style>
  <w:style w:type="paragraph" w:customStyle="1" w:styleId="Geo-ABC">
    <w:name w:val="Geo-ABC"/>
    <w:basedOn w:val="Normal"/>
    <w:link w:val="Geo-ABCChar"/>
    <w:rsid w:val="00425D7E"/>
    <w:pPr>
      <w:spacing w:before="120" w:after="120"/>
      <w:ind w:left="1224" w:hanging="504"/>
    </w:pPr>
  </w:style>
  <w:style w:type="character" w:customStyle="1" w:styleId="Geo-ABCChar">
    <w:name w:val="Geo-ABC Char"/>
    <w:basedOn w:val="DefaultParagraphFont"/>
    <w:link w:val="Geo-ABC"/>
    <w:rsid w:val="00425D7E"/>
    <w:rPr>
      <w:rFonts w:asciiTheme="minorHAnsi" w:hAnsiTheme="minorHAnsi"/>
    </w:rPr>
  </w:style>
  <w:style w:type="character" w:customStyle="1" w:styleId="Heading1Char">
    <w:name w:val="Heading 1 Char"/>
    <w:basedOn w:val="DefaultParagraphFont"/>
    <w:link w:val="Heading1"/>
    <w:uiPriority w:val="9"/>
    <w:rsid w:val="00425D7E"/>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425D7E"/>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425D7E"/>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425D7E"/>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425D7E"/>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425D7E"/>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425D7E"/>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425D7E"/>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425D7E"/>
    <w:rPr>
      <w:rFonts w:eastAsiaTheme="majorEastAsia"/>
      <w:i/>
      <w:iCs/>
      <w:color w:val="9BBB59" w:themeColor="accent3"/>
      <w:sz w:val="20"/>
    </w:rPr>
  </w:style>
  <w:style w:type="character" w:styleId="IntenseEmphasis">
    <w:name w:val="Intense Emphasis"/>
    <w:basedOn w:val="Strong"/>
    <w:qFormat/>
    <w:rsid w:val="00425D7E"/>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425D7E"/>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425D7E"/>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425D7E"/>
    <w:rPr>
      <w:b/>
      <w:bCs/>
      <w:color w:val="76923C" w:themeColor="accent3" w:themeShade="BF"/>
      <w:u w:val="single" w:color="9BBB59" w:themeColor="accent3"/>
    </w:rPr>
  </w:style>
  <w:style w:type="paragraph" w:styleId="List2">
    <w:name w:val="List 2"/>
    <w:basedOn w:val="Normal"/>
    <w:uiPriority w:val="9"/>
    <w:rsid w:val="00425D7E"/>
    <w:pPr>
      <w:numPr>
        <w:numId w:val="8"/>
      </w:numPr>
      <w:spacing w:before="120" w:after="120"/>
    </w:pPr>
  </w:style>
  <w:style w:type="paragraph" w:styleId="ListBullet3">
    <w:name w:val="List Bullet 3"/>
    <w:basedOn w:val="Normal"/>
    <w:uiPriority w:val="1"/>
    <w:qFormat/>
    <w:rsid w:val="00425D7E"/>
    <w:pPr>
      <w:numPr>
        <w:numId w:val="9"/>
      </w:numPr>
      <w:spacing w:before="120" w:after="120"/>
    </w:pPr>
  </w:style>
  <w:style w:type="paragraph" w:styleId="ListNumber">
    <w:name w:val="List Number"/>
    <w:basedOn w:val="Normal"/>
    <w:uiPriority w:val="99"/>
    <w:semiHidden/>
    <w:unhideWhenUsed/>
    <w:rsid w:val="00425D7E"/>
    <w:pPr>
      <w:numPr>
        <w:numId w:val="11"/>
      </w:numPr>
      <w:contextualSpacing/>
    </w:pPr>
  </w:style>
  <w:style w:type="paragraph" w:styleId="ListParagraph">
    <w:name w:val="List Paragraph"/>
    <w:basedOn w:val="Normal"/>
    <w:uiPriority w:val="34"/>
    <w:rsid w:val="00425D7E"/>
    <w:pPr>
      <w:ind w:left="720"/>
      <w:contextualSpacing/>
    </w:pPr>
  </w:style>
  <w:style w:type="paragraph" w:styleId="NoSpacing">
    <w:name w:val="No Spacing"/>
    <w:basedOn w:val="Normal"/>
    <w:link w:val="NoSpacingChar"/>
    <w:uiPriority w:val="99"/>
    <w:rsid w:val="00425D7E"/>
  </w:style>
  <w:style w:type="character" w:customStyle="1" w:styleId="NoSpacingChar">
    <w:name w:val="No Spacing Char"/>
    <w:basedOn w:val="DefaultParagraphFont"/>
    <w:link w:val="NoSpacing"/>
    <w:uiPriority w:val="99"/>
    <w:rsid w:val="00425D7E"/>
    <w:rPr>
      <w:rFonts w:asciiTheme="minorHAnsi" w:hAnsiTheme="minorHAnsi"/>
    </w:rPr>
  </w:style>
  <w:style w:type="paragraph" w:styleId="Quote">
    <w:name w:val="Quote"/>
    <w:basedOn w:val="Normal"/>
    <w:next w:val="Normal"/>
    <w:link w:val="QuoteChar"/>
    <w:autoRedefine/>
    <w:uiPriority w:val="29"/>
    <w:qFormat/>
    <w:rsid w:val="00425D7E"/>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425D7E"/>
    <w:rPr>
      <w:rFonts w:asciiTheme="minorHAnsi" w:hAnsiTheme="minorHAnsi"/>
      <w:iCs/>
      <w:shd w:val="clear" w:color="auto" w:fill="FDE9D9" w:themeFill="accent6" w:themeFillTint="33"/>
      <w:lang w:bidi="he-IL"/>
    </w:rPr>
  </w:style>
  <w:style w:type="character" w:styleId="Strong">
    <w:name w:val="Strong"/>
    <w:basedOn w:val="DefaultParagraphFont"/>
    <w:qFormat/>
    <w:rsid w:val="00425D7E"/>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425D7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425D7E"/>
    <w:rPr>
      <w:rFonts w:ascii="Bookman Old Style" w:hAnsi="Bookman Old Style"/>
      <w:iCs/>
      <w:color w:val="000000" w:themeColor="text1"/>
    </w:rPr>
  </w:style>
  <w:style w:type="character" w:styleId="SubtleEmphasis">
    <w:name w:val="Subtle Emphasis"/>
    <w:uiPriority w:val="19"/>
    <w:rsid w:val="00425D7E"/>
    <w:rPr>
      <w:rFonts w:ascii="Bookman Old Style" w:hAnsi="Bookman Old Style"/>
      <w:i w:val="0"/>
      <w:iCs/>
      <w:color w:val="000000" w:themeColor="text1"/>
      <w:sz w:val="22"/>
    </w:rPr>
  </w:style>
  <w:style w:type="character" w:styleId="SubtleReference">
    <w:name w:val="Subtle Reference"/>
    <w:uiPriority w:val="31"/>
    <w:rsid w:val="00425D7E"/>
    <w:rPr>
      <w:color w:val="auto"/>
      <w:u w:val="single" w:color="9BBB59" w:themeColor="accent3"/>
    </w:rPr>
  </w:style>
  <w:style w:type="paragraph" w:styleId="Title">
    <w:name w:val="Title"/>
    <w:basedOn w:val="Heading1"/>
    <w:next w:val="Normal"/>
    <w:link w:val="TitleChar"/>
    <w:uiPriority w:val="5"/>
    <w:qFormat/>
    <w:rsid w:val="00425D7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425D7E"/>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425D7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425D7E"/>
    <w:pPr>
      <w:shd w:val="clear" w:color="auto" w:fill="EAF1DD" w:themeFill="accent3" w:themeFillTint="33"/>
      <w:ind w:left="720" w:right="0"/>
    </w:pPr>
  </w:style>
  <w:style w:type="character" w:customStyle="1" w:styleId="BookQuoteChar">
    <w:name w:val="BookQuote Char"/>
    <w:basedOn w:val="QuoteChar"/>
    <w:link w:val="BookQuote"/>
    <w:uiPriority w:val="99"/>
    <w:rsid w:val="00425D7E"/>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425D7E"/>
    <w:rPr>
      <w:rFonts w:eastAsiaTheme="majorEastAsia" w:cstheme="majorBidi"/>
      <w:szCs w:val="20"/>
    </w:rPr>
  </w:style>
  <w:style w:type="paragraph" w:styleId="EnvelopeAddress">
    <w:name w:val="envelope address"/>
    <w:basedOn w:val="Normal"/>
    <w:uiPriority w:val="99"/>
    <w:semiHidden/>
    <w:unhideWhenUsed/>
    <w:rsid w:val="00425D7E"/>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425D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25D7E"/>
    <w:rPr>
      <w:sz w:val="20"/>
    </w:rPr>
  </w:style>
  <w:style w:type="character" w:customStyle="1" w:styleId="FootnoteTextChar">
    <w:name w:val="Footnote Text Char"/>
    <w:basedOn w:val="DefaultParagraphFont"/>
    <w:link w:val="FootnoteText"/>
    <w:semiHidden/>
    <w:rsid w:val="00425D7E"/>
    <w:rPr>
      <w:rFonts w:asciiTheme="minorHAnsi" w:hAnsiTheme="minorHAnsi"/>
      <w:sz w:val="20"/>
    </w:rPr>
  </w:style>
  <w:style w:type="character" w:styleId="FootnoteReference">
    <w:name w:val="footnote reference"/>
    <w:basedOn w:val="DefaultParagraphFont"/>
    <w:semiHidden/>
    <w:rsid w:val="00425D7E"/>
    <w:rPr>
      <w:b/>
      <w:vertAlign w:val="superscript"/>
    </w:rPr>
  </w:style>
  <w:style w:type="character" w:styleId="PageNumber">
    <w:name w:val="page number"/>
    <w:basedOn w:val="DefaultParagraphFont"/>
    <w:semiHidden/>
    <w:rsid w:val="00425D7E"/>
    <w:rPr>
      <w:rFonts w:ascii="Arial" w:hAnsi="Arial"/>
      <w:b/>
      <w:sz w:val="24"/>
    </w:rPr>
  </w:style>
  <w:style w:type="character" w:styleId="Hyperlink">
    <w:name w:val="Hyperlink"/>
    <w:basedOn w:val="DefaultParagraphFont"/>
    <w:uiPriority w:val="99"/>
    <w:unhideWhenUsed/>
    <w:rsid w:val="00425D7E"/>
    <w:rPr>
      <w:color w:val="0000FF" w:themeColor="hyperlink"/>
      <w:u w:val="single"/>
    </w:rPr>
  </w:style>
  <w:style w:type="paragraph" w:styleId="EndnoteText">
    <w:name w:val="endnote text"/>
    <w:basedOn w:val="Normal"/>
    <w:link w:val="EndnoteTextChar"/>
    <w:uiPriority w:val="99"/>
    <w:semiHidden/>
    <w:unhideWhenUsed/>
    <w:rsid w:val="00425D7E"/>
    <w:rPr>
      <w:sz w:val="20"/>
      <w:szCs w:val="20"/>
    </w:rPr>
  </w:style>
  <w:style w:type="character" w:customStyle="1" w:styleId="EndnoteTextChar">
    <w:name w:val="Endnote Text Char"/>
    <w:basedOn w:val="DefaultParagraphFont"/>
    <w:link w:val="EndnoteText"/>
    <w:uiPriority w:val="99"/>
    <w:semiHidden/>
    <w:rsid w:val="00425D7E"/>
    <w:rPr>
      <w:rFonts w:asciiTheme="minorHAnsi" w:hAnsiTheme="minorHAnsi"/>
      <w:sz w:val="20"/>
      <w:szCs w:val="20"/>
    </w:rPr>
  </w:style>
  <w:style w:type="character" w:styleId="EndnoteReference">
    <w:name w:val="endnote reference"/>
    <w:basedOn w:val="DefaultParagraphFont"/>
    <w:uiPriority w:val="99"/>
    <w:semiHidden/>
    <w:unhideWhenUsed/>
    <w:rsid w:val="00425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0029">
      <w:bodyDiv w:val="1"/>
      <w:marLeft w:val="0"/>
      <w:marRight w:val="0"/>
      <w:marTop w:val="0"/>
      <w:marBottom w:val="0"/>
      <w:divBdr>
        <w:top w:val="none" w:sz="0" w:space="0" w:color="auto"/>
        <w:left w:val="none" w:sz="0" w:space="0" w:color="auto"/>
        <w:bottom w:val="none" w:sz="0" w:space="0" w:color="auto"/>
        <w:right w:val="none" w:sz="0" w:space="0" w:color="auto"/>
      </w:divBdr>
    </w:div>
    <w:div w:id="106245525">
      <w:bodyDiv w:val="1"/>
      <w:marLeft w:val="0"/>
      <w:marRight w:val="0"/>
      <w:marTop w:val="0"/>
      <w:marBottom w:val="0"/>
      <w:divBdr>
        <w:top w:val="none" w:sz="0" w:space="0" w:color="auto"/>
        <w:left w:val="none" w:sz="0" w:space="0" w:color="auto"/>
        <w:bottom w:val="none" w:sz="0" w:space="0" w:color="auto"/>
        <w:right w:val="none" w:sz="0" w:space="0" w:color="auto"/>
      </w:divBdr>
    </w:div>
    <w:div w:id="183249465">
      <w:bodyDiv w:val="1"/>
      <w:marLeft w:val="0"/>
      <w:marRight w:val="0"/>
      <w:marTop w:val="0"/>
      <w:marBottom w:val="0"/>
      <w:divBdr>
        <w:top w:val="none" w:sz="0" w:space="0" w:color="auto"/>
        <w:left w:val="none" w:sz="0" w:space="0" w:color="auto"/>
        <w:bottom w:val="none" w:sz="0" w:space="0" w:color="auto"/>
        <w:right w:val="none" w:sz="0" w:space="0" w:color="auto"/>
      </w:divBdr>
    </w:div>
    <w:div w:id="212811830">
      <w:bodyDiv w:val="1"/>
      <w:marLeft w:val="0"/>
      <w:marRight w:val="0"/>
      <w:marTop w:val="0"/>
      <w:marBottom w:val="0"/>
      <w:divBdr>
        <w:top w:val="none" w:sz="0" w:space="0" w:color="auto"/>
        <w:left w:val="none" w:sz="0" w:space="0" w:color="auto"/>
        <w:bottom w:val="none" w:sz="0" w:space="0" w:color="auto"/>
        <w:right w:val="none" w:sz="0" w:space="0" w:color="auto"/>
      </w:divBdr>
    </w:div>
    <w:div w:id="308941945">
      <w:bodyDiv w:val="1"/>
      <w:marLeft w:val="0"/>
      <w:marRight w:val="0"/>
      <w:marTop w:val="0"/>
      <w:marBottom w:val="0"/>
      <w:divBdr>
        <w:top w:val="none" w:sz="0" w:space="0" w:color="auto"/>
        <w:left w:val="none" w:sz="0" w:space="0" w:color="auto"/>
        <w:bottom w:val="none" w:sz="0" w:space="0" w:color="auto"/>
        <w:right w:val="none" w:sz="0" w:space="0" w:color="auto"/>
      </w:divBdr>
    </w:div>
    <w:div w:id="324741906">
      <w:bodyDiv w:val="1"/>
      <w:marLeft w:val="0"/>
      <w:marRight w:val="0"/>
      <w:marTop w:val="0"/>
      <w:marBottom w:val="0"/>
      <w:divBdr>
        <w:top w:val="none" w:sz="0" w:space="0" w:color="auto"/>
        <w:left w:val="none" w:sz="0" w:space="0" w:color="auto"/>
        <w:bottom w:val="none" w:sz="0" w:space="0" w:color="auto"/>
        <w:right w:val="none" w:sz="0" w:space="0" w:color="auto"/>
      </w:divBdr>
    </w:div>
    <w:div w:id="365255392">
      <w:bodyDiv w:val="1"/>
      <w:marLeft w:val="0"/>
      <w:marRight w:val="0"/>
      <w:marTop w:val="0"/>
      <w:marBottom w:val="0"/>
      <w:divBdr>
        <w:top w:val="none" w:sz="0" w:space="0" w:color="auto"/>
        <w:left w:val="none" w:sz="0" w:space="0" w:color="auto"/>
        <w:bottom w:val="none" w:sz="0" w:space="0" w:color="auto"/>
        <w:right w:val="none" w:sz="0" w:space="0" w:color="auto"/>
      </w:divBdr>
    </w:div>
    <w:div w:id="652293458">
      <w:bodyDiv w:val="1"/>
      <w:marLeft w:val="0"/>
      <w:marRight w:val="0"/>
      <w:marTop w:val="0"/>
      <w:marBottom w:val="0"/>
      <w:divBdr>
        <w:top w:val="none" w:sz="0" w:space="0" w:color="auto"/>
        <w:left w:val="none" w:sz="0" w:space="0" w:color="auto"/>
        <w:bottom w:val="none" w:sz="0" w:space="0" w:color="auto"/>
        <w:right w:val="none" w:sz="0" w:space="0" w:color="auto"/>
      </w:divBdr>
    </w:div>
    <w:div w:id="1052921478">
      <w:bodyDiv w:val="1"/>
      <w:marLeft w:val="0"/>
      <w:marRight w:val="0"/>
      <w:marTop w:val="0"/>
      <w:marBottom w:val="0"/>
      <w:divBdr>
        <w:top w:val="none" w:sz="0" w:space="0" w:color="auto"/>
        <w:left w:val="none" w:sz="0" w:space="0" w:color="auto"/>
        <w:bottom w:val="none" w:sz="0" w:space="0" w:color="auto"/>
        <w:right w:val="none" w:sz="0" w:space="0" w:color="auto"/>
      </w:divBdr>
    </w:div>
    <w:div w:id="11090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14</cp:revision>
  <cp:lastPrinted>2010-08-03T21:21:00Z</cp:lastPrinted>
  <dcterms:created xsi:type="dcterms:W3CDTF">2011-07-24T12:30:00Z</dcterms:created>
  <dcterms:modified xsi:type="dcterms:W3CDTF">2024-05-13T20:50:00Z</dcterms:modified>
</cp:coreProperties>
</file>