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49" w:rsidRDefault="00DA1CA4" w:rsidP="005C3A97">
      <w:pPr>
        <w:pStyle w:val="Title"/>
      </w:pPr>
      <w:r>
        <w:t>BIBLE TALK</w:t>
      </w:r>
    </w:p>
    <w:p w:rsidR="00A31649" w:rsidRPr="005C3A97" w:rsidRDefault="00A31649" w:rsidP="005C3A97"/>
    <w:p w:rsidR="00A31649" w:rsidRPr="005C3A97" w:rsidRDefault="00A31649" w:rsidP="005C3A97"/>
    <w:p w:rsidR="00A31649" w:rsidRPr="005C3A97" w:rsidRDefault="00A31649" w:rsidP="005C3A97"/>
    <w:p w:rsidR="00A31649" w:rsidRDefault="00DA1CA4" w:rsidP="005C3A97">
      <w:r>
        <w:t xml:space="preserve">This week </w:t>
      </w:r>
      <w:r w:rsidR="00385B0D">
        <w:t xml:space="preserve">the </w:t>
      </w:r>
      <w:r>
        <w:t>question</w:t>
      </w:r>
      <w:r w:rsidR="00385B0D">
        <w:t xml:space="preserve"> is</w:t>
      </w:r>
      <w:r>
        <w:t>:</w:t>
      </w:r>
      <w:r w:rsidR="00385B0D">
        <w:t xml:space="preserve"> </w:t>
      </w:r>
      <w:r w:rsidRPr="00385B0D">
        <w:rPr>
          <w:rStyle w:val="Strong"/>
          <w:rFonts w:eastAsia="MS Mincho"/>
        </w:rPr>
        <w:t>When two people love the Lord, will they love each other?</w:t>
      </w:r>
    </w:p>
    <w:p w:rsidR="00A31649" w:rsidRPr="005C3A97" w:rsidRDefault="00A31649" w:rsidP="005C3A97"/>
    <w:p w:rsidR="00A31649" w:rsidRDefault="00DA1CA4" w:rsidP="005C3A97">
      <w:pPr>
        <w:rPr>
          <w:rFonts w:eastAsia="MS Mincho"/>
        </w:rPr>
      </w:pPr>
      <w:r>
        <w:rPr>
          <w:rFonts w:eastAsia="MS Mincho"/>
        </w:rPr>
        <w:t>To answer this question, just listen to the following passages of scripture:</w:t>
      </w:r>
    </w:p>
    <w:p w:rsidR="00A31649" w:rsidRPr="005C3A97" w:rsidRDefault="00A31649" w:rsidP="005C3A97">
      <w:pPr>
        <w:rPr>
          <w:rFonts w:eastAsia="MS Mincho"/>
        </w:rPr>
      </w:pPr>
    </w:p>
    <w:p w:rsidR="00A31649" w:rsidRPr="005C3A97" w:rsidRDefault="00A31649" w:rsidP="005C3A97">
      <w:pPr>
        <w:rPr>
          <w:rFonts w:eastAsia="MS Mincho"/>
        </w:rPr>
      </w:pPr>
    </w:p>
    <w:p w:rsidR="00A31649" w:rsidRDefault="00DA1CA4" w:rsidP="005C3A97">
      <w:pPr>
        <w:pStyle w:val="IntenseQuote"/>
        <w:rPr>
          <w:rFonts w:ascii="Arial Narrow" w:hAnsi="Arial Narrow"/>
        </w:rPr>
      </w:pPr>
      <w:r>
        <w:t>John 13:34</w:t>
      </w:r>
    </w:p>
    <w:p w:rsidR="00A31649" w:rsidRDefault="005C3A97" w:rsidP="005C3A97">
      <w:pPr>
        <w:pStyle w:val="Quote"/>
        <w:rPr>
          <w:rFonts w:ascii="Arial Narrow" w:eastAsia="MS Mincho" w:hAnsi="Arial Narrow" w:cs="Times New Roman"/>
          <w:i/>
        </w:rPr>
      </w:pPr>
      <w:r w:rsidRPr="005C3A97">
        <w:rPr>
          <w:bCs/>
          <w:szCs w:val="28"/>
          <w:vertAlign w:val="superscript"/>
        </w:rPr>
        <w:t>34</w:t>
      </w:r>
      <w:r>
        <w:rPr>
          <w:bCs/>
          <w:szCs w:val="28"/>
        </w:rPr>
        <w:t xml:space="preserve"> </w:t>
      </w:r>
      <w:r w:rsidR="00DA1CA4">
        <w:t xml:space="preserve">A new commandment I give to you, that you love one another; as I have loved </w:t>
      </w:r>
      <w:r w:rsidR="00DA1CA4" w:rsidRPr="005C3A97">
        <w:t>you, that you also love one another.</w:t>
      </w:r>
    </w:p>
    <w:p w:rsidR="00A31649" w:rsidRPr="005C3A97" w:rsidRDefault="00A31649" w:rsidP="005C3A97">
      <w:pPr>
        <w:rPr>
          <w:rFonts w:eastAsia="MS Mincho"/>
        </w:rPr>
      </w:pPr>
    </w:p>
    <w:p w:rsidR="00A31649" w:rsidRDefault="00DA1CA4" w:rsidP="005C3A97">
      <w:pPr>
        <w:pStyle w:val="IntenseQuote"/>
        <w:rPr>
          <w:rFonts w:ascii="Arial Narrow" w:hAnsi="Arial Narrow"/>
        </w:rPr>
      </w:pPr>
      <w:r>
        <w:t>John 15:12</w:t>
      </w:r>
    </w:p>
    <w:p w:rsidR="00A31649" w:rsidRDefault="005C3A97" w:rsidP="005C3A97">
      <w:pPr>
        <w:pStyle w:val="Quote"/>
        <w:rPr>
          <w:rFonts w:eastAsia="MS Mincho" w:cs="Times New Roman"/>
        </w:rPr>
      </w:pPr>
      <w:r w:rsidRPr="005C3A97">
        <w:rPr>
          <w:bCs/>
          <w:szCs w:val="28"/>
          <w:vertAlign w:val="superscript"/>
        </w:rPr>
        <w:t>12</w:t>
      </w:r>
      <w:r>
        <w:rPr>
          <w:bCs/>
          <w:szCs w:val="28"/>
        </w:rPr>
        <w:t xml:space="preserve"> </w:t>
      </w:r>
      <w:r w:rsidR="00DA1CA4">
        <w:t>This is My commandment, that you love one another as I have loved you.</w:t>
      </w:r>
    </w:p>
    <w:p w:rsidR="00A31649" w:rsidRPr="005C3A97" w:rsidRDefault="00A31649" w:rsidP="005C3A97">
      <w:pPr>
        <w:rPr>
          <w:rFonts w:eastAsia="MS Mincho"/>
        </w:rPr>
      </w:pPr>
    </w:p>
    <w:p w:rsidR="00A31649" w:rsidRDefault="00DA1CA4" w:rsidP="005C3A97">
      <w:pPr>
        <w:pStyle w:val="IntenseQuote"/>
        <w:rPr>
          <w:rFonts w:ascii="Arial Narrow" w:hAnsi="Arial Narrow"/>
        </w:rPr>
      </w:pPr>
      <w:r>
        <w:t>John 15:17</w:t>
      </w:r>
    </w:p>
    <w:p w:rsidR="00A31649" w:rsidRDefault="005C3A97" w:rsidP="005C3A97">
      <w:pPr>
        <w:pStyle w:val="Quote"/>
        <w:rPr>
          <w:bCs/>
          <w:szCs w:val="28"/>
        </w:rPr>
      </w:pPr>
      <w:r w:rsidRPr="005C3A97">
        <w:rPr>
          <w:bCs/>
          <w:szCs w:val="28"/>
          <w:vertAlign w:val="superscript"/>
        </w:rPr>
        <w:t>17</w:t>
      </w:r>
      <w:r>
        <w:rPr>
          <w:bCs/>
          <w:szCs w:val="28"/>
        </w:rPr>
        <w:t xml:space="preserve"> </w:t>
      </w:r>
      <w:r w:rsidR="00DA1CA4">
        <w:t>These things I command you, that you love one another.</w:t>
      </w:r>
    </w:p>
    <w:p w:rsidR="00A31649" w:rsidRPr="005C3A97" w:rsidRDefault="00A31649" w:rsidP="005C3A97">
      <w:pPr>
        <w:rPr>
          <w:rFonts w:eastAsia="MS Mincho"/>
        </w:rPr>
      </w:pPr>
    </w:p>
    <w:p w:rsidR="00A31649" w:rsidRDefault="00DA1CA4" w:rsidP="005C3A97">
      <w:pPr>
        <w:pStyle w:val="IntenseQuote"/>
        <w:rPr>
          <w:rFonts w:ascii="Arial Narrow" w:hAnsi="Arial Narrow"/>
        </w:rPr>
      </w:pPr>
      <w:r>
        <w:t>1 John 3:11</w:t>
      </w:r>
    </w:p>
    <w:p w:rsidR="00A31649" w:rsidRDefault="005C3A97" w:rsidP="005C3A97">
      <w:pPr>
        <w:pStyle w:val="Quote"/>
        <w:rPr>
          <w:rFonts w:eastAsia="MS Mincho" w:cs="Times New Roman"/>
        </w:rPr>
      </w:pPr>
      <w:r w:rsidRPr="005C3A97">
        <w:rPr>
          <w:bCs/>
          <w:szCs w:val="28"/>
          <w:vertAlign w:val="superscript"/>
        </w:rPr>
        <w:t>11</w:t>
      </w:r>
      <w:r>
        <w:rPr>
          <w:bCs/>
          <w:szCs w:val="28"/>
        </w:rPr>
        <w:t xml:space="preserve"> </w:t>
      </w:r>
      <w:r w:rsidR="00DA1CA4">
        <w:t>For this is the message that you heard from the beginning, that we should love one another,</w:t>
      </w:r>
    </w:p>
    <w:p w:rsidR="00A31649" w:rsidRPr="005C3A97" w:rsidRDefault="00A31649" w:rsidP="005C3A97">
      <w:pPr>
        <w:rPr>
          <w:rFonts w:eastAsia="MS Mincho"/>
        </w:rPr>
      </w:pPr>
    </w:p>
    <w:p w:rsidR="00A31649" w:rsidRDefault="00DA1CA4" w:rsidP="005C3A97">
      <w:pPr>
        <w:pStyle w:val="IntenseQuote"/>
        <w:rPr>
          <w:rFonts w:ascii="Arial Narrow" w:hAnsi="Arial Narrow"/>
        </w:rPr>
      </w:pPr>
      <w:r>
        <w:t>1 John 4:11</w:t>
      </w:r>
    </w:p>
    <w:p w:rsidR="00A31649" w:rsidRDefault="005C3A97" w:rsidP="005C3A97">
      <w:pPr>
        <w:pStyle w:val="Quote"/>
        <w:rPr>
          <w:bCs/>
          <w:szCs w:val="28"/>
        </w:rPr>
      </w:pPr>
      <w:r w:rsidRPr="005C3A97">
        <w:rPr>
          <w:bCs/>
          <w:szCs w:val="28"/>
          <w:vertAlign w:val="superscript"/>
        </w:rPr>
        <w:t>11</w:t>
      </w:r>
      <w:r>
        <w:rPr>
          <w:bCs/>
          <w:szCs w:val="28"/>
        </w:rPr>
        <w:t xml:space="preserve"> </w:t>
      </w:r>
      <w:r w:rsidR="00DA1CA4">
        <w:t>Beloved, if God so loved us, we also ought to love one another.</w:t>
      </w:r>
    </w:p>
    <w:p w:rsidR="00A31649" w:rsidRPr="005C3A97" w:rsidRDefault="00A31649" w:rsidP="005C3A97">
      <w:pPr>
        <w:rPr>
          <w:rFonts w:eastAsia="MS Mincho"/>
        </w:rPr>
      </w:pPr>
    </w:p>
    <w:p w:rsidR="00A31649" w:rsidRDefault="00DA1CA4" w:rsidP="005C3A97">
      <w:pPr>
        <w:pStyle w:val="IntenseQuote"/>
        <w:rPr>
          <w:rFonts w:ascii="Arial Narrow" w:hAnsi="Arial Narrow"/>
        </w:rPr>
      </w:pPr>
      <w:r>
        <w:t>1 John 4:20</w:t>
      </w:r>
    </w:p>
    <w:p w:rsidR="00A31649" w:rsidRDefault="005C3A97" w:rsidP="005C3A97">
      <w:pPr>
        <w:pStyle w:val="Quote"/>
        <w:rPr>
          <w:rFonts w:eastAsia="MS Mincho" w:cs="Times New Roman"/>
        </w:rPr>
      </w:pPr>
      <w:r w:rsidRPr="005C3A97">
        <w:rPr>
          <w:bCs/>
          <w:szCs w:val="28"/>
          <w:vertAlign w:val="superscript"/>
        </w:rPr>
        <w:t>20</w:t>
      </w:r>
      <w:r>
        <w:rPr>
          <w:bCs/>
          <w:szCs w:val="28"/>
        </w:rPr>
        <w:t xml:space="preserve"> </w:t>
      </w:r>
      <w:r w:rsidR="00DA1CA4">
        <w:t>If someone says, “I love God,” and hates his brother, he is a liar; for he who does not love his brother whom he has seen, how can he love God whom he has not seen?</w:t>
      </w:r>
    </w:p>
    <w:p w:rsidR="00A31649" w:rsidRPr="005C3A97" w:rsidRDefault="00A31649" w:rsidP="005C3A97">
      <w:pPr>
        <w:rPr>
          <w:rFonts w:eastAsia="MS Mincho"/>
        </w:rPr>
      </w:pPr>
    </w:p>
    <w:p w:rsidR="00A31649" w:rsidRDefault="00DA1CA4" w:rsidP="005C3A97">
      <w:pPr>
        <w:rPr>
          <w:rFonts w:eastAsia="MS Mincho"/>
        </w:rPr>
      </w:pPr>
      <w:r>
        <w:rPr>
          <w:rFonts w:eastAsia="MS Mincho"/>
        </w:rPr>
        <w:t>This should be enough to convince anyone with an open mind.</w:t>
      </w:r>
      <w:r w:rsidR="00385B0D">
        <w:rPr>
          <w:rFonts w:eastAsia="MS Mincho"/>
        </w:rPr>
        <w:t xml:space="preserve"> </w:t>
      </w:r>
      <w:r>
        <w:rPr>
          <w:rFonts w:eastAsia="MS Mincho"/>
        </w:rPr>
        <w:t>The answer to the question is "yes" – if two people both love the Lord, they will love one another as well.</w:t>
      </w:r>
    </w:p>
    <w:p w:rsidR="00A31649" w:rsidRPr="005C3A97" w:rsidRDefault="00A31649" w:rsidP="005C3A97">
      <w:pPr>
        <w:rPr>
          <w:rFonts w:eastAsia="MS Mincho"/>
        </w:rPr>
      </w:pPr>
    </w:p>
    <w:p w:rsidR="00A31649" w:rsidRDefault="00DA1CA4" w:rsidP="005C3A97">
      <w:pPr>
        <w:rPr>
          <w:rFonts w:eastAsia="MS Mincho"/>
        </w:rPr>
      </w:pPr>
      <w:r>
        <w:rPr>
          <w:rFonts w:eastAsia="MS Mincho"/>
        </w:rPr>
        <w:t>This brings up some interesting conclusions:</w:t>
      </w:r>
    </w:p>
    <w:p w:rsidR="00A31649" w:rsidRPr="005C3A97" w:rsidRDefault="00A31649" w:rsidP="005C3A97">
      <w:pPr>
        <w:rPr>
          <w:rFonts w:eastAsia="MS Mincho"/>
        </w:rPr>
      </w:pPr>
    </w:p>
    <w:p w:rsidR="00A31649" w:rsidRDefault="00DA1CA4" w:rsidP="005C3A97">
      <w:pPr>
        <w:pStyle w:val="ListBullet3"/>
        <w:rPr>
          <w:rFonts w:eastAsia="MS Mincho"/>
        </w:rPr>
      </w:pPr>
      <w:r>
        <w:rPr>
          <w:rFonts w:eastAsia="MS Mincho"/>
        </w:rPr>
        <w:t>If a husband and wife both love the Lord, they will love each other too.</w:t>
      </w:r>
      <w:r w:rsidR="00385B0D">
        <w:rPr>
          <w:rFonts w:eastAsia="MS Mincho"/>
        </w:rPr>
        <w:t xml:space="preserve"> </w:t>
      </w:r>
      <w:r>
        <w:rPr>
          <w:rFonts w:eastAsia="MS Mincho"/>
        </w:rPr>
        <w:t>If they get a divorce, then one of the other does not really love the Lord.</w:t>
      </w:r>
    </w:p>
    <w:p w:rsidR="00A31649" w:rsidRDefault="00DA1CA4" w:rsidP="005C3A97">
      <w:pPr>
        <w:pStyle w:val="ListBullet3"/>
        <w:rPr>
          <w:rFonts w:eastAsia="MS Mincho"/>
        </w:rPr>
      </w:pPr>
      <w:r>
        <w:rPr>
          <w:rFonts w:eastAsia="MS Mincho"/>
        </w:rPr>
        <w:lastRenderedPageBreak/>
        <w:t>If Muslims and Christians fight and kill each other, then one of the other does not really love the Lord.</w:t>
      </w:r>
      <w:r w:rsidR="00385B0D">
        <w:rPr>
          <w:rFonts w:eastAsia="MS Mincho"/>
        </w:rPr>
        <w:t xml:space="preserve"> </w:t>
      </w:r>
      <w:r>
        <w:rPr>
          <w:rFonts w:eastAsia="MS Mincho"/>
        </w:rPr>
        <w:t>Both Christians and Muslims claim they believe the Lord was a good person and both agree the Lord was at least a prophet.</w:t>
      </w:r>
      <w:r w:rsidR="00385B0D">
        <w:rPr>
          <w:rFonts w:eastAsia="MS Mincho"/>
        </w:rPr>
        <w:t xml:space="preserve"> </w:t>
      </w:r>
      <w:r>
        <w:rPr>
          <w:rFonts w:eastAsia="MS Mincho"/>
        </w:rPr>
        <w:t>However, both cannot love the Lord if they hate each other.</w:t>
      </w:r>
    </w:p>
    <w:p w:rsidR="00A31649" w:rsidRPr="005C3A97" w:rsidRDefault="00A31649" w:rsidP="005C3A97">
      <w:pPr>
        <w:rPr>
          <w:rFonts w:eastAsia="MS Mincho"/>
        </w:rPr>
      </w:pPr>
    </w:p>
    <w:p w:rsidR="00A31649" w:rsidRDefault="00DA1CA4" w:rsidP="005C3A97">
      <w:pPr>
        <w:rPr>
          <w:rFonts w:eastAsia="MS Mincho"/>
        </w:rPr>
      </w:pPr>
      <w:r>
        <w:rPr>
          <w:rFonts w:eastAsia="MS Mincho"/>
        </w:rPr>
        <w:t>As a matter of fact, if a Christian loves the Lord, he will love even his enemies, for here's what the Lord said:</w:t>
      </w:r>
    </w:p>
    <w:p w:rsidR="00A31649" w:rsidRPr="005C3A97" w:rsidRDefault="00A31649" w:rsidP="005C3A97">
      <w:pPr>
        <w:rPr>
          <w:rFonts w:eastAsia="MS Mincho"/>
        </w:rPr>
      </w:pPr>
    </w:p>
    <w:p w:rsidR="00A31649" w:rsidRPr="005C3A97" w:rsidRDefault="00A31649" w:rsidP="005C3A97">
      <w:pPr>
        <w:rPr>
          <w:rFonts w:eastAsia="MS Mincho"/>
        </w:rPr>
      </w:pPr>
    </w:p>
    <w:p w:rsidR="00A31649" w:rsidRDefault="00DA1CA4" w:rsidP="005C3A97">
      <w:pPr>
        <w:pStyle w:val="IntenseQuote"/>
        <w:rPr>
          <w:rFonts w:ascii="Arial Narrow" w:hAnsi="Arial Narrow"/>
        </w:rPr>
      </w:pPr>
      <w:r>
        <w:t>Matthew 5:43-47</w:t>
      </w:r>
    </w:p>
    <w:p w:rsidR="00385B0D" w:rsidRDefault="005C3A97" w:rsidP="005C3A97">
      <w:pPr>
        <w:pStyle w:val="Quote"/>
      </w:pPr>
      <w:r w:rsidRPr="005C3A97">
        <w:rPr>
          <w:szCs w:val="28"/>
          <w:vertAlign w:val="superscript"/>
        </w:rPr>
        <w:t>43</w:t>
      </w:r>
      <w:r>
        <w:rPr>
          <w:szCs w:val="28"/>
        </w:rPr>
        <w:t xml:space="preserve"> </w:t>
      </w:r>
      <w:r w:rsidR="00DA1CA4">
        <w:t>“You have heard that it was said, ‘You shall love your neighbor and hate your enemy.’</w:t>
      </w:r>
    </w:p>
    <w:p w:rsidR="00385B0D" w:rsidRDefault="005C3A97" w:rsidP="005C3A97">
      <w:pPr>
        <w:pStyle w:val="Quote"/>
      </w:pPr>
      <w:r w:rsidRPr="005C3A97">
        <w:rPr>
          <w:szCs w:val="28"/>
          <w:vertAlign w:val="superscript"/>
        </w:rPr>
        <w:t>44</w:t>
      </w:r>
      <w:r>
        <w:rPr>
          <w:szCs w:val="28"/>
        </w:rPr>
        <w:t xml:space="preserve"> </w:t>
      </w:r>
      <w:r w:rsidR="00DA1CA4">
        <w:t>But I say to you, love your enemies, bless those who curse you, do good to those who hate you, and pray for those who spitefully use you and persecute you,</w:t>
      </w:r>
    </w:p>
    <w:p w:rsidR="00385B0D" w:rsidRDefault="005C3A97" w:rsidP="005C3A97">
      <w:pPr>
        <w:pStyle w:val="Quote"/>
      </w:pPr>
      <w:r w:rsidRPr="005C3A97">
        <w:rPr>
          <w:szCs w:val="28"/>
          <w:vertAlign w:val="superscript"/>
        </w:rPr>
        <w:t>45</w:t>
      </w:r>
      <w:r>
        <w:rPr>
          <w:szCs w:val="28"/>
        </w:rPr>
        <w:t xml:space="preserve"> </w:t>
      </w:r>
      <w:r w:rsidR="00DA1CA4">
        <w:t>that you may be sons of your Father in heaven; for He makes His sun rise on the evil and on the good, and sends rain on the just and on the unjust.</w:t>
      </w:r>
    </w:p>
    <w:p w:rsidR="00385B0D" w:rsidRDefault="005C3A97" w:rsidP="005C3A97">
      <w:pPr>
        <w:pStyle w:val="Quote"/>
      </w:pPr>
      <w:r w:rsidRPr="005C3A97">
        <w:rPr>
          <w:szCs w:val="28"/>
          <w:vertAlign w:val="superscript"/>
        </w:rPr>
        <w:t>46</w:t>
      </w:r>
      <w:r>
        <w:rPr>
          <w:szCs w:val="28"/>
        </w:rPr>
        <w:t xml:space="preserve"> </w:t>
      </w:r>
      <w:r w:rsidR="00DA1CA4">
        <w:t>For if you love those who love you, what reward have you? Do not even the tax collectors do the same?</w:t>
      </w:r>
    </w:p>
    <w:p w:rsidR="00A31649" w:rsidRDefault="005C3A97" w:rsidP="005C3A97">
      <w:pPr>
        <w:pStyle w:val="Quote"/>
        <w:rPr>
          <w:rFonts w:eastAsia="MS Mincho" w:cs="Times New Roman"/>
        </w:rPr>
      </w:pPr>
      <w:r w:rsidRPr="005C3A97">
        <w:rPr>
          <w:szCs w:val="28"/>
          <w:vertAlign w:val="superscript"/>
        </w:rPr>
        <w:t>47</w:t>
      </w:r>
      <w:r>
        <w:rPr>
          <w:szCs w:val="28"/>
        </w:rPr>
        <w:t xml:space="preserve"> </w:t>
      </w:r>
      <w:r w:rsidR="00DA1CA4">
        <w:t>And if you greet your brethren only, what do you do more than others? Do not even the tax collectors do so?</w:t>
      </w:r>
    </w:p>
    <w:p w:rsidR="00A31649" w:rsidRPr="005C3A97" w:rsidRDefault="00A31649" w:rsidP="005C3A97">
      <w:pPr>
        <w:rPr>
          <w:rFonts w:eastAsia="MS Mincho"/>
        </w:rPr>
      </w:pPr>
    </w:p>
    <w:p w:rsidR="00A31649" w:rsidRPr="005C3A97" w:rsidRDefault="00A31649" w:rsidP="005C3A97">
      <w:pPr>
        <w:rPr>
          <w:rFonts w:eastAsia="MS Mincho"/>
        </w:rPr>
      </w:pPr>
    </w:p>
    <w:p w:rsidR="00A31649" w:rsidRDefault="00DA1CA4" w:rsidP="005C3A97">
      <w:pPr>
        <w:rPr>
          <w:rFonts w:eastAsia="MS Mincho"/>
        </w:rPr>
      </w:pPr>
      <w:r>
        <w:rPr>
          <w:rFonts w:eastAsia="MS Mincho"/>
        </w:rPr>
        <w:t>One final point about love:</w:t>
      </w:r>
      <w:r w:rsidR="00385B0D">
        <w:rPr>
          <w:rFonts w:eastAsia="MS Mincho"/>
        </w:rPr>
        <w:t xml:space="preserve"> </w:t>
      </w:r>
      <w:r>
        <w:rPr>
          <w:rFonts w:eastAsia="MS Mincho"/>
        </w:rPr>
        <w:t>If a person loves the Lord, he will keep the Lord's commandments:</w:t>
      </w:r>
    </w:p>
    <w:p w:rsidR="00A31649" w:rsidRPr="005C3A97" w:rsidRDefault="00A31649" w:rsidP="005C3A97">
      <w:pPr>
        <w:rPr>
          <w:rFonts w:eastAsia="MS Mincho"/>
        </w:rPr>
      </w:pPr>
    </w:p>
    <w:p w:rsidR="00A31649" w:rsidRPr="005C3A97" w:rsidRDefault="00A31649" w:rsidP="005C3A97">
      <w:pPr>
        <w:rPr>
          <w:rFonts w:eastAsia="MS Mincho"/>
        </w:rPr>
      </w:pPr>
    </w:p>
    <w:p w:rsidR="00A31649" w:rsidRDefault="00DA1CA4" w:rsidP="005C3A97">
      <w:pPr>
        <w:pStyle w:val="IntenseQuote"/>
        <w:rPr>
          <w:rFonts w:ascii="Arial Narrow" w:hAnsi="Arial Narrow"/>
        </w:rPr>
      </w:pPr>
      <w:r>
        <w:t>John 14:15</w:t>
      </w:r>
    </w:p>
    <w:p w:rsidR="00A31649" w:rsidRDefault="005C3A97" w:rsidP="005C3A97">
      <w:pPr>
        <w:pStyle w:val="Quote"/>
        <w:rPr>
          <w:rFonts w:eastAsia="MS Mincho" w:cs="Times New Roman"/>
        </w:rPr>
      </w:pPr>
      <w:r w:rsidRPr="005C3A97">
        <w:rPr>
          <w:vertAlign w:val="superscript"/>
        </w:rPr>
        <w:t>15</w:t>
      </w:r>
      <w:r>
        <w:t xml:space="preserve"> </w:t>
      </w:r>
      <w:r w:rsidR="00DA1CA4">
        <w:t>“If you love Me, keep My commandments.</w:t>
      </w:r>
    </w:p>
    <w:p w:rsidR="00A31649" w:rsidRPr="005C3A97" w:rsidRDefault="00A31649" w:rsidP="005C3A97">
      <w:pPr>
        <w:rPr>
          <w:rFonts w:eastAsia="MS Mincho"/>
        </w:rPr>
      </w:pPr>
    </w:p>
    <w:p w:rsidR="00A31649" w:rsidRPr="005C3A97" w:rsidRDefault="00A31649" w:rsidP="005C3A97">
      <w:pPr>
        <w:rPr>
          <w:rFonts w:eastAsia="MS Mincho"/>
        </w:rPr>
      </w:pPr>
    </w:p>
    <w:p w:rsidR="00A31649" w:rsidRDefault="00DA1CA4" w:rsidP="005C3A97">
      <w:pPr>
        <w:rPr>
          <w:rFonts w:eastAsia="MS Mincho"/>
        </w:rPr>
      </w:pPr>
      <w:r>
        <w:rPr>
          <w:rFonts w:eastAsia="MS Mincho"/>
        </w:rPr>
        <w:t>This means even those commandments which seem to be trivial and nonsensical.</w:t>
      </w:r>
      <w:r w:rsidR="00385B0D">
        <w:rPr>
          <w:rFonts w:eastAsia="MS Mincho"/>
        </w:rPr>
        <w:t xml:space="preserve"> </w:t>
      </w:r>
      <w:r>
        <w:rPr>
          <w:rFonts w:eastAsia="MS Mincho"/>
        </w:rPr>
        <w:t>The Lord did not ask us to become judges of His law.</w:t>
      </w:r>
      <w:r w:rsidR="00385B0D">
        <w:rPr>
          <w:rFonts w:eastAsia="MS Mincho"/>
        </w:rPr>
        <w:t xml:space="preserve"> </w:t>
      </w:r>
      <w:r>
        <w:rPr>
          <w:rFonts w:eastAsia="MS Mincho"/>
        </w:rPr>
        <w:t>He asked us to obey His commands – including those commands which seem trivial to many – including baptism for the remission of sins (Acts 2:38), women remaining silent in the services of the church (1 Cor 1</w:t>
      </w:r>
      <w:r w:rsidR="00385B0D">
        <w:rPr>
          <w:rFonts w:eastAsia="MS Mincho"/>
        </w:rPr>
        <w:t>4:34), a cappella singing (Eph</w:t>
      </w:r>
      <w:r>
        <w:rPr>
          <w:rFonts w:eastAsia="MS Mincho"/>
        </w:rPr>
        <w:t xml:space="preserve"> 5:19), one loaf and one cup</w:t>
      </w:r>
      <w:r w:rsidR="00385B0D">
        <w:rPr>
          <w:rFonts w:eastAsia="MS Mincho"/>
        </w:rPr>
        <w:t xml:space="preserve"> in the weekly communion (1 Cor</w:t>
      </w:r>
      <w:r>
        <w:rPr>
          <w:rFonts w:eastAsia="MS Mincho"/>
        </w:rPr>
        <w:t xml:space="preserve"> 11:23-25).</w:t>
      </w:r>
    </w:p>
    <w:p w:rsidR="00A31649" w:rsidRPr="005C3A97" w:rsidRDefault="00A31649" w:rsidP="005C3A97">
      <w:pPr>
        <w:rPr>
          <w:rFonts w:eastAsia="MS Mincho"/>
        </w:rPr>
      </w:pPr>
    </w:p>
    <w:p w:rsidR="00A31649" w:rsidRDefault="00DA1CA4" w:rsidP="005C3A97">
      <w:pPr>
        <w:rPr>
          <w:rFonts w:eastAsia="MS Mincho"/>
        </w:rPr>
      </w:pPr>
      <w:r>
        <w:rPr>
          <w:rFonts w:eastAsia="MS Mincho"/>
        </w:rPr>
        <w:t>Do you love the Lord?</w:t>
      </w:r>
      <w:r w:rsidR="00385B0D">
        <w:rPr>
          <w:rFonts w:eastAsia="MS Mincho"/>
        </w:rPr>
        <w:t xml:space="preserve"> </w:t>
      </w:r>
      <w:r>
        <w:rPr>
          <w:rFonts w:eastAsia="MS Mincho"/>
        </w:rPr>
        <w:t>Is it obvious from your life?</w:t>
      </w:r>
    </w:p>
    <w:p w:rsidR="00A31649" w:rsidRDefault="00A31649" w:rsidP="005C3A97">
      <w:pPr>
        <w:rPr>
          <w:rFonts w:eastAsia="MS Mincho"/>
        </w:rPr>
      </w:pPr>
    </w:p>
    <w:p w:rsidR="005C3A97" w:rsidRDefault="005C3A97" w:rsidP="005C3A97">
      <w:pPr>
        <w:rPr>
          <w:rFonts w:eastAsia="MS Mincho"/>
        </w:rPr>
      </w:pPr>
    </w:p>
    <w:p w:rsidR="005C3A97" w:rsidRDefault="005C3A97" w:rsidP="005C3A97">
      <w:pPr>
        <w:rPr>
          <w:rFonts w:eastAsia="MS Mincho"/>
        </w:rPr>
      </w:pPr>
    </w:p>
    <w:p w:rsidR="005C3A97" w:rsidRPr="00736A15" w:rsidRDefault="005C3A97" w:rsidP="005C3A97">
      <w:pPr>
        <w:pStyle w:val="Heading1"/>
      </w:pPr>
      <w:bookmarkStart w:id="0" w:name="_GoBack"/>
      <w:bookmarkEnd w:id="0"/>
      <w:r w:rsidRPr="00736A15">
        <w:t>ANNOUNCEMENTS</w:t>
      </w:r>
    </w:p>
    <w:p w:rsidR="005C3A97" w:rsidRPr="00736A15" w:rsidRDefault="005C3A97" w:rsidP="005C3A97"/>
    <w:p w:rsidR="005C3A97" w:rsidRPr="00736A15" w:rsidRDefault="005C3A97" w:rsidP="005C3A97"/>
    <w:p w:rsidR="005C3A97" w:rsidRPr="00736A15" w:rsidRDefault="005C3A97" w:rsidP="005C3A97"/>
    <w:p w:rsidR="00385B0D" w:rsidRDefault="005C3A97" w:rsidP="005C3A97">
      <w:r w:rsidRPr="00736A15">
        <w:t xml:space="preserve">Well … thanks for listening to our message this week. We invite you to visit our website </w:t>
      </w:r>
      <w:hyperlink r:id="rId8" w:history="1">
        <w:r w:rsidRPr="00736A15">
          <w:rPr>
            <w:rStyle w:val="Hyperlink"/>
            <w:rFonts w:eastAsiaTheme="majorEastAsia"/>
          </w:rPr>
          <w:t>www.WillOfTheLord.com</w:t>
        </w:r>
      </w:hyperlink>
      <w:r w:rsidRPr="00736A15">
        <w:t>. There you may download the notes and the audio file of the message you just listened to.</w:t>
      </w:r>
    </w:p>
    <w:p w:rsidR="005C3A97" w:rsidRPr="00736A15" w:rsidRDefault="005C3A97" w:rsidP="005C3A97"/>
    <w:p w:rsidR="005C3A97" w:rsidRPr="00736A15" w:rsidRDefault="005C3A97" w:rsidP="005C3A97">
      <w:r w:rsidRPr="00736A15">
        <w:t xml:space="preserve">Call again next week when we consider a new subject on </w:t>
      </w:r>
      <w:r w:rsidRPr="00BD203C">
        <w:rPr>
          <w:rStyle w:val="Strong"/>
        </w:rPr>
        <w:t>Bible Talk</w:t>
      </w:r>
      <w:r w:rsidRPr="00736A15">
        <w:t>.</w:t>
      </w:r>
    </w:p>
    <w:p w:rsidR="005C3A97" w:rsidRPr="00736A15" w:rsidRDefault="005C3A97" w:rsidP="005C3A97"/>
    <w:p w:rsidR="005C3A97" w:rsidRPr="00736A15" w:rsidRDefault="005C3A97" w:rsidP="005C3A97"/>
    <w:sectPr w:rsidR="005C3A97" w:rsidRPr="00736A15" w:rsidSect="005C3A97"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11" w:rsidRDefault="00D65311">
      <w:r>
        <w:separator/>
      </w:r>
    </w:p>
  </w:endnote>
  <w:endnote w:type="continuationSeparator" w:id="0">
    <w:p w:rsidR="00D65311" w:rsidRDefault="00D6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49" w:rsidRPr="005C3A97" w:rsidRDefault="00DA1CA4" w:rsidP="005C3A97">
    <w:pPr>
      <w:jc w:val="center"/>
    </w:pPr>
    <w:r w:rsidRPr="005C3A97">
      <w:fldChar w:fldCharType="begin"/>
    </w:r>
    <w:r w:rsidRPr="005C3A97">
      <w:instrText xml:space="preserve"> PAGE </w:instrText>
    </w:r>
    <w:r w:rsidRPr="005C3A97">
      <w:fldChar w:fldCharType="separate"/>
    </w:r>
    <w:r w:rsidR="0052200C">
      <w:rPr>
        <w:noProof/>
      </w:rPr>
      <w:t>3</w:t>
    </w:r>
    <w:r w:rsidRPr="005C3A9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11" w:rsidRDefault="00D65311">
      <w:r>
        <w:separator/>
      </w:r>
    </w:p>
  </w:footnote>
  <w:footnote w:type="continuationSeparator" w:id="0">
    <w:p w:rsidR="00D65311" w:rsidRDefault="00D65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D234D5"/>
    <w:multiLevelType w:val="singleLevel"/>
    <w:tmpl w:val="48902D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A1002D8"/>
    <w:multiLevelType w:val="multilevel"/>
    <w:tmpl w:val="70F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A241F"/>
    <w:multiLevelType w:val="hybridMultilevel"/>
    <w:tmpl w:val="079648F6"/>
    <w:lvl w:ilvl="0" w:tplc="4398740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011D3"/>
    <w:multiLevelType w:val="hybridMultilevel"/>
    <w:tmpl w:val="225A615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FE12A75"/>
    <w:multiLevelType w:val="hybridMultilevel"/>
    <w:tmpl w:val="2F3426C8"/>
    <w:lvl w:ilvl="0" w:tplc="F6A6D7AA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  <w:lvl w:ilvl="1" w:tplc="420AE2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18A7FF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3817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D3A4B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C1019F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B7094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70057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0B8424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B8C58E7"/>
    <w:multiLevelType w:val="hybridMultilevel"/>
    <w:tmpl w:val="B82AB78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06C63F9"/>
    <w:multiLevelType w:val="hybridMultilevel"/>
    <w:tmpl w:val="8EB64CEA"/>
    <w:lvl w:ilvl="0" w:tplc="00CAA12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7E68A4"/>
    <w:multiLevelType w:val="singleLevel"/>
    <w:tmpl w:val="BBD6B0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3B678BC"/>
    <w:multiLevelType w:val="hybridMultilevel"/>
    <w:tmpl w:val="2AD6A562"/>
    <w:lvl w:ilvl="0" w:tplc="65921CA2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1D02BD"/>
    <w:multiLevelType w:val="hybridMultilevel"/>
    <w:tmpl w:val="B6A21D80"/>
    <w:lvl w:ilvl="0" w:tplc="56EA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5834C5"/>
    <w:multiLevelType w:val="singleLevel"/>
    <w:tmpl w:val="51AEEAD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abstractNum w:abstractNumId="14">
    <w:nsid w:val="52CE5CB7"/>
    <w:multiLevelType w:val="hybridMultilevel"/>
    <w:tmpl w:val="6480E19C"/>
    <w:lvl w:ilvl="0" w:tplc="BCB036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E0E73A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004322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125B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EA22F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6EC515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B0E3F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8B64C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1182E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99502CD"/>
    <w:multiLevelType w:val="hybridMultilevel"/>
    <w:tmpl w:val="40267C14"/>
    <w:lvl w:ilvl="0" w:tplc="2B804E7A">
      <w:start w:val="1"/>
      <w:numFmt w:val="decimal"/>
      <w:lvlText w:val="%1)"/>
      <w:lvlJc w:val="left"/>
      <w:pPr>
        <w:tabs>
          <w:tab w:val="num" w:pos="1224"/>
        </w:tabs>
        <w:ind w:left="1224" w:hanging="504"/>
      </w:pPr>
    </w:lvl>
    <w:lvl w:ilvl="1" w:tplc="EF620A9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CED24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300F9B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DEC55A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F40AE8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FD264A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B20D96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2B896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BAA5898"/>
    <w:multiLevelType w:val="hybridMultilevel"/>
    <w:tmpl w:val="03F8A36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BE522F0"/>
    <w:multiLevelType w:val="hybridMultilevel"/>
    <w:tmpl w:val="37CC122A"/>
    <w:lvl w:ilvl="0" w:tplc="9A16AB34">
      <w:start w:val="1"/>
      <w:numFmt w:val="bullet"/>
      <w:lvlRestart w:val="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6D25BC"/>
    <w:multiLevelType w:val="multilevel"/>
    <w:tmpl w:val="0409001D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B811202"/>
    <w:multiLevelType w:val="singleLevel"/>
    <w:tmpl w:val="5980F0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773162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C9A61AB"/>
    <w:multiLevelType w:val="singleLevel"/>
    <w:tmpl w:val="34480AF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num w:numId="1">
    <w:abstractNumId w:val="3"/>
  </w:num>
  <w:num w:numId="2">
    <w:abstractNumId w:val="1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9"/>
  </w:num>
  <w:num w:numId="10">
    <w:abstractNumId w:val="15"/>
  </w:num>
  <w:num w:numId="11">
    <w:abstractNumId w:val="5"/>
  </w:num>
  <w:num w:numId="12">
    <w:abstractNumId w:val="10"/>
  </w:num>
  <w:num w:numId="13">
    <w:abstractNumId w:val="16"/>
  </w:num>
  <w:num w:numId="14">
    <w:abstractNumId w:val="4"/>
  </w:num>
  <w:num w:numId="15">
    <w:abstractNumId w:val="7"/>
  </w:num>
  <w:num w:numId="16">
    <w:abstractNumId w:val="8"/>
  </w:num>
  <w:num w:numId="17">
    <w:abstractNumId w:val="17"/>
  </w:num>
  <w:num w:numId="18">
    <w:abstractNumId w:val="1"/>
  </w:num>
  <w:num w:numId="19">
    <w:abstractNumId w:val="18"/>
  </w:num>
  <w:num w:numId="20">
    <w:abstractNumId w:val="12"/>
  </w:num>
  <w:num w:numId="21">
    <w:abstractNumId w:val="0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97"/>
    <w:rsid w:val="00315969"/>
    <w:rsid w:val="00345340"/>
    <w:rsid w:val="00385B0D"/>
    <w:rsid w:val="0052200C"/>
    <w:rsid w:val="005846C7"/>
    <w:rsid w:val="005C3A97"/>
    <w:rsid w:val="009435E5"/>
    <w:rsid w:val="00A31649"/>
    <w:rsid w:val="00C84A87"/>
    <w:rsid w:val="00D65311"/>
    <w:rsid w:val="00DA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9"/>
    <w:lsdException w:name="List Bullet 3" w:uiPriority="1" w:qFormat="1"/>
    <w:lsdException w:name="Title" w:semiHidden="0" w:uiPriority="5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1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52200C"/>
    <w:pPr>
      <w:jc w:val="both"/>
    </w:pPr>
    <w:rPr>
      <w:rFonts w:asciiTheme="minorHAnsi" w:hAnsiTheme="minorHAnsi" w:cstheme="minorHAns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2200C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2200C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2200C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52200C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2200C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2200C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2200C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2200C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2200C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52200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2200C"/>
  </w:style>
  <w:style w:type="paragraph" w:styleId="Header">
    <w:name w:val="header"/>
    <w:basedOn w:val="Normal"/>
    <w:link w:val="HeaderChar"/>
    <w:semiHidden/>
    <w:rsid w:val="005220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5220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2200C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semiHidden/>
    <w:rsid w:val="0052200C"/>
    <w:rPr>
      <w:sz w:val="20"/>
    </w:rPr>
  </w:style>
  <w:style w:type="character" w:styleId="FootnoteReference">
    <w:name w:val="footnote reference"/>
    <w:basedOn w:val="DefaultParagraphFont"/>
    <w:semiHidden/>
    <w:rsid w:val="0052200C"/>
    <w:rPr>
      <w:b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52200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Cs/>
      <w:sz w:val="32"/>
    </w:rPr>
  </w:style>
  <w:style w:type="paragraph" w:styleId="EnvelopeReturn">
    <w:name w:val="envelope return"/>
    <w:basedOn w:val="Normal"/>
    <w:uiPriority w:val="99"/>
    <w:semiHidden/>
    <w:unhideWhenUsed/>
    <w:rsid w:val="0052200C"/>
    <w:rPr>
      <w:rFonts w:eastAsiaTheme="majorEastAsia" w:cstheme="majorBidi"/>
      <w:szCs w:val="20"/>
    </w:rPr>
  </w:style>
  <w:style w:type="character" w:styleId="Hyperlink">
    <w:name w:val="Hyperlink"/>
    <w:basedOn w:val="DefaultParagraphFont"/>
    <w:uiPriority w:val="99"/>
    <w:unhideWhenUsed/>
    <w:rsid w:val="0052200C"/>
    <w:rPr>
      <w:color w:val="0000FF" w:themeColor="hyperlink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5"/>
    <w:qFormat/>
    <w:rsid w:val="0052200C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2200C"/>
    <w:rPr>
      <w:rFonts w:asciiTheme="majorHAnsi" w:eastAsiaTheme="majorEastAsia" w:hAnsiTheme="majorHAnsi" w:cstheme="majorBidi"/>
      <w:b/>
      <w:color w:val="000000" w:themeColor="text1"/>
      <w:sz w:val="24"/>
      <w:szCs w:val="24"/>
      <w:u w:val="single"/>
      <w:shd w:val="clear" w:color="auto" w:fill="FFFF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52200C"/>
    <w:rPr>
      <w:rFonts w:asciiTheme="majorHAnsi" w:eastAsiaTheme="majorEastAsia" w:hAnsiTheme="majorHAnsi" w:cstheme="majorBidi"/>
      <w:b/>
      <w:iCs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2200C"/>
    <w:rPr>
      <w:rFonts w:asciiTheme="majorHAnsi" w:eastAsiaTheme="majorEastAsia" w:hAnsiTheme="majorHAnsi" w:cstheme="majorBidi"/>
      <w:b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2200C"/>
    <w:rPr>
      <w:rFonts w:asciiTheme="minorHAnsi" w:eastAsiaTheme="majorEastAsia" w:hAnsiTheme="minorHAnsi" w:cstheme="majorBidi"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2200C"/>
    <w:rPr>
      <w:rFonts w:asciiTheme="minorHAnsi" w:eastAsiaTheme="majorEastAsia" w:hAnsiTheme="minorHAnsi" w:cstheme="majorBidi"/>
      <w:i/>
      <w:iCs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52200C"/>
    <w:rPr>
      <w:rFonts w:asciiTheme="minorHAnsi" w:eastAsiaTheme="majorEastAsia" w:hAnsiTheme="minorHAnsi" w:cstheme="majorBidi"/>
      <w:b/>
      <w:b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2200C"/>
    <w:rPr>
      <w:rFonts w:asciiTheme="minorHAnsi" w:eastAsiaTheme="majorEastAsia" w:hAnsiTheme="minorHAnsi" w:cstheme="majorBidi"/>
      <w:b/>
      <w:bCs/>
      <w:i/>
      <w:iCs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52200C"/>
    <w:rPr>
      <w:rFonts w:asciiTheme="majorHAnsi" w:eastAsiaTheme="majorEastAsia" w:hAnsiTheme="majorHAnsi" w:cstheme="minorHAnsi"/>
      <w:i/>
      <w:iCs/>
      <w:color w:val="9BBB59" w:themeColor="accent3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2200C"/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200C"/>
    <w:rPr>
      <w:b/>
      <w:bCs/>
      <w:sz w:val="18"/>
      <w:szCs w:val="18"/>
    </w:rPr>
  </w:style>
  <w:style w:type="character" w:customStyle="1" w:styleId="TitleChar">
    <w:name w:val="Title Char"/>
    <w:link w:val="Title"/>
    <w:uiPriority w:val="5"/>
    <w:rsid w:val="0052200C"/>
    <w:rPr>
      <w:rFonts w:asciiTheme="majorHAnsi" w:eastAsiaTheme="minorHAnsi" w:hAnsiTheme="majorHAnsi" w:cstheme="minorHAnsi"/>
      <w:b/>
      <w:bCs/>
      <w:iCs/>
      <w:color w:val="000000"/>
      <w:sz w:val="48"/>
      <w:szCs w:val="6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Normal"/>
    <w:link w:val="SubtitleChar"/>
    <w:uiPriority w:val="11"/>
    <w:rsid w:val="0052200C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52200C"/>
    <w:rPr>
      <w:rFonts w:ascii="Bookman Old Style" w:hAnsi="Bookman Old Style" w:cstheme="minorHAnsi"/>
      <w:iCs/>
      <w:color w:val="000000" w:themeColor="text1"/>
      <w:sz w:val="24"/>
      <w:szCs w:val="24"/>
    </w:rPr>
  </w:style>
  <w:style w:type="character" w:styleId="Strong">
    <w:name w:val="Strong"/>
    <w:basedOn w:val="DefaultParagraphFont"/>
    <w:qFormat/>
    <w:rsid w:val="0052200C"/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Emphasis">
    <w:name w:val="Emphasis"/>
    <w:uiPriority w:val="10"/>
    <w:rsid w:val="0052200C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99"/>
    <w:rsid w:val="0052200C"/>
  </w:style>
  <w:style w:type="character" w:customStyle="1" w:styleId="NoSpacingChar">
    <w:name w:val="No Spacing Char"/>
    <w:basedOn w:val="DefaultParagraphFont"/>
    <w:link w:val="NoSpacing"/>
    <w:uiPriority w:val="99"/>
    <w:rsid w:val="0052200C"/>
    <w:rPr>
      <w:rFonts w:asciiTheme="minorHAnsi" w:hAnsiTheme="minorHAnsi" w:cs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rsid w:val="0052200C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52200C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52200C"/>
    <w:rPr>
      <w:rFonts w:asciiTheme="minorHAnsi" w:hAnsiTheme="minorHAnsi" w:cstheme="minorHAnsi"/>
      <w:iCs/>
      <w:color w:val="000000"/>
      <w:sz w:val="24"/>
      <w:szCs w:val="24"/>
      <w:shd w:val="clear" w:color="auto" w:fill="FDE9D9" w:themeFill="accent6" w:themeFillTint="33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52200C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tenseQuoteChar">
    <w:name w:val="Intense Quote Char"/>
    <w:link w:val="IntenseQuote"/>
    <w:uiPriority w:val="30"/>
    <w:rsid w:val="0052200C"/>
    <w:rPr>
      <w:rFonts w:ascii="Franklin Gothic Demi Cond" w:hAnsi="Franklin Gothic Demi Cond" w:cstheme="minorHAnsi"/>
      <w:b/>
      <w:iCs/>
      <w:color w:val="000000"/>
      <w:sz w:val="28"/>
      <w:szCs w:val="24"/>
      <w:u w:val="single"/>
      <w:shd w:val="clear" w:color="auto" w:fill="FDE9D9" w:themeFill="accent6" w:themeFillTint="3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Emphasis">
    <w:name w:val="Subtle Emphasis"/>
    <w:uiPriority w:val="19"/>
    <w:rsid w:val="0052200C"/>
    <w:rPr>
      <w:rFonts w:ascii="Bookman Old Style" w:hAnsi="Bookman Old Style"/>
      <w:i w:val="0"/>
      <w:iCs/>
      <w:color w:val="000000" w:themeColor="text1"/>
      <w:sz w:val="22"/>
    </w:rPr>
  </w:style>
  <w:style w:type="character" w:styleId="IntenseEmphasis">
    <w:name w:val="Intense Emphasis"/>
    <w:basedOn w:val="Strong"/>
    <w:qFormat/>
    <w:rsid w:val="0052200C"/>
    <w:rPr>
      <w:b/>
      <w:bCs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Reference">
    <w:name w:val="Subtle Reference"/>
    <w:uiPriority w:val="31"/>
    <w:rsid w:val="0052200C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rsid w:val="0052200C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rsid w:val="0052200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200C"/>
    <w:pPr>
      <w:outlineLvl w:val="9"/>
    </w:pPr>
    <w:rPr>
      <w:lang w:bidi="en-US"/>
    </w:rPr>
  </w:style>
  <w:style w:type="paragraph" w:customStyle="1" w:styleId="abc-singlespace">
    <w:name w:val="abc-single space"/>
    <w:basedOn w:val="Normal"/>
    <w:link w:val="abc-singlespaceChar"/>
    <w:rsid w:val="0052200C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52200C"/>
    <w:rPr>
      <w:rFonts w:asciiTheme="minorHAnsi" w:hAnsiTheme="minorHAnsi" w:cstheme="minorBidi"/>
      <w:i/>
      <w:color w:val="000000"/>
      <w:sz w:val="24"/>
      <w:szCs w:val="22"/>
    </w:rPr>
  </w:style>
  <w:style w:type="paragraph" w:styleId="ListNumber">
    <w:name w:val="List Number"/>
    <w:basedOn w:val="Normal"/>
    <w:uiPriority w:val="99"/>
    <w:semiHidden/>
    <w:unhideWhenUsed/>
    <w:rsid w:val="0052200C"/>
    <w:pPr>
      <w:numPr>
        <w:numId w:val="18"/>
      </w:numPr>
      <w:contextualSpacing/>
    </w:pPr>
  </w:style>
  <w:style w:type="paragraph" w:customStyle="1" w:styleId="Geo-ABC">
    <w:name w:val="Geo-ABC"/>
    <w:basedOn w:val="Normal"/>
    <w:link w:val="Geo-ABCChar"/>
    <w:rsid w:val="0052200C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52200C"/>
    <w:rPr>
      <w:rFonts w:asciiTheme="minorHAnsi" w:hAnsiTheme="minorHAnsi" w:cstheme="minorHAnsi"/>
      <w:color w:val="000000"/>
      <w:sz w:val="24"/>
      <w:szCs w:val="24"/>
    </w:rPr>
  </w:style>
  <w:style w:type="numbering" w:styleId="1ai">
    <w:name w:val="Outline List 1"/>
    <w:basedOn w:val="NoList"/>
    <w:uiPriority w:val="99"/>
    <w:semiHidden/>
    <w:unhideWhenUsed/>
    <w:rsid w:val="0052200C"/>
    <w:pPr>
      <w:numPr>
        <w:numId w:val="23"/>
      </w:numPr>
    </w:pPr>
  </w:style>
  <w:style w:type="paragraph" w:styleId="List2">
    <w:name w:val="List 2"/>
    <w:basedOn w:val="Normal"/>
    <w:uiPriority w:val="9"/>
    <w:rsid w:val="0052200C"/>
    <w:pPr>
      <w:numPr>
        <w:numId w:val="22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52200C"/>
    <w:pPr>
      <w:numPr>
        <w:numId w:val="21"/>
      </w:numPr>
      <w:spacing w:before="120" w:after="120"/>
    </w:pPr>
  </w:style>
  <w:style w:type="table" w:styleId="TableGrid">
    <w:name w:val="Table Grid"/>
    <w:basedOn w:val="TableNormal"/>
    <w:uiPriority w:val="59"/>
    <w:rsid w:val="0052200C"/>
    <w:rPr>
      <w:rFonts w:asciiTheme="majorHAnsi" w:hAnsiTheme="majorHAnsi" w:cstheme="minorHAnsi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Quote">
    <w:name w:val="BookQuote"/>
    <w:basedOn w:val="Quote"/>
    <w:link w:val="BookQuoteChar"/>
    <w:uiPriority w:val="99"/>
    <w:qFormat/>
    <w:rsid w:val="0052200C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52200C"/>
    <w:rPr>
      <w:rFonts w:asciiTheme="minorHAnsi" w:hAnsiTheme="minorHAnsi" w:cstheme="minorHAnsi"/>
      <w:iCs/>
      <w:color w:val="000000"/>
      <w:sz w:val="24"/>
      <w:szCs w:val="24"/>
      <w:shd w:val="clear" w:color="auto" w:fill="EAF1DD" w:themeFill="accent3" w:themeFillTint="33"/>
    </w:rPr>
  </w:style>
  <w:style w:type="character" w:customStyle="1" w:styleId="FootnoteTextChar">
    <w:name w:val="Footnote Text Char"/>
    <w:basedOn w:val="DefaultParagraphFont"/>
    <w:link w:val="FootnoteText"/>
    <w:semiHidden/>
    <w:rsid w:val="0052200C"/>
    <w:rPr>
      <w:rFonts w:asciiTheme="minorHAnsi" w:hAnsiTheme="minorHAnsi" w:cstheme="minorHAnsi"/>
      <w:color w:val="000000"/>
      <w:szCs w:val="24"/>
    </w:rPr>
  </w:style>
  <w:style w:type="character" w:customStyle="1" w:styleId="HeaderChar">
    <w:name w:val="Header Char"/>
    <w:basedOn w:val="DefaultParagraphFont"/>
    <w:link w:val="Header"/>
    <w:semiHidden/>
    <w:rsid w:val="0052200C"/>
    <w:rPr>
      <w:rFonts w:asciiTheme="minorHAnsi" w:hAnsiTheme="minorHAnsi" w:cstheme="minorHAns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52200C"/>
    <w:rPr>
      <w:rFonts w:asciiTheme="minorHAnsi" w:hAnsiTheme="minorHAnsi" w:cstheme="minorHAns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9"/>
    <w:lsdException w:name="List Bullet 3" w:uiPriority="1" w:qFormat="1"/>
    <w:lsdException w:name="Title" w:semiHidden="0" w:uiPriority="5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1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52200C"/>
    <w:pPr>
      <w:jc w:val="both"/>
    </w:pPr>
    <w:rPr>
      <w:rFonts w:asciiTheme="minorHAnsi" w:hAnsiTheme="minorHAnsi" w:cstheme="minorHAns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2200C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2200C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2200C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52200C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2200C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2200C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2200C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2200C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2200C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52200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2200C"/>
  </w:style>
  <w:style w:type="paragraph" w:styleId="Header">
    <w:name w:val="header"/>
    <w:basedOn w:val="Normal"/>
    <w:link w:val="HeaderChar"/>
    <w:semiHidden/>
    <w:rsid w:val="005220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5220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2200C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semiHidden/>
    <w:rsid w:val="0052200C"/>
    <w:rPr>
      <w:sz w:val="20"/>
    </w:rPr>
  </w:style>
  <w:style w:type="character" w:styleId="FootnoteReference">
    <w:name w:val="footnote reference"/>
    <w:basedOn w:val="DefaultParagraphFont"/>
    <w:semiHidden/>
    <w:rsid w:val="0052200C"/>
    <w:rPr>
      <w:b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52200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Cs/>
      <w:sz w:val="32"/>
    </w:rPr>
  </w:style>
  <w:style w:type="paragraph" w:styleId="EnvelopeReturn">
    <w:name w:val="envelope return"/>
    <w:basedOn w:val="Normal"/>
    <w:uiPriority w:val="99"/>
    <w:semiHidden/>
    <w:unhideWhenUsed/>
    <w:rsid w:val="0052200C"/>
    <w:rPr>
      <w:rFonts w:eastAsiaTheme="majorEastAsia" w:cstheme="majorBidi"/>
      <w:szCs w:val="20"/>
    </w:rPr>
  </w:style>
  <w:style w:type="character" w:styleId="Hyperlink">
    <w:name w:val="Hyperlink"/>
    <w:basedOn w:val="DefaultParagraphFont"/>
    <w:uiPriority w:val="99"/>
    <w:unhideWhenUsed/>
    <w:rsid w:val="0052200C"/>
    <w:rPr>
      <w:color w:val="0000FF" w:themeColor="hyperlink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5"/>
    <w:qFormat/>
    <w:rsid w:val="0052200C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2200C"/>
    <w:rPr>
      <w:rFonts w:asciiTheme="majorHAnsi" w:eastAsiaTheme="majorEastAsia" w:hAnsiTheme="majorHAnsi" w:cstheme="majorBidi"/>
      <w:b/>
      <w:color w:val="000000" w:themeColor="text1"/>
      <w:sz w:val="24"/>
      <w:szCs w:val="24"/>
      <w:u w:val="single"/>
      <w:shd w:val="clear" w:color="auto" w:fill="FFFF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52200C"/>
    <w:rPr>
      <w:rFonts w:asciiTheme="majorHAnsi" w:eastAsiaTheme="majorEastAsia" w:hAnsiTheme="majorHAnsi" w:cstheme="majorBidi"/>
      <w:b/>
      <w:iCs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2200C"/>
    <w:rPr>
      <w:rFonts w:asciiTheme="majorHAnsi" w:eastAsiaTheme="majorEastAsia" w:hAnsiTheme="majorHAnsi" w:cstheme="majorBidi"/>
      <w:b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2200C"/>
    <w:rPr>
      <w:rFonts w:asciiTheme="minorHAnsi" w:eastAsiaTheme="majorEastAsia" w:hAnsiTheme="minorHAnsi" w:cstheme="majorBidi"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2200C"/>
    <w:rPr>
      <w:rFonts w:asciiTheme="minorHAnsi" w:eastAsiaTheme="majorEastAsia" w:hAnsiTheme="minorHAnsi" w:cstheme="majorBidi"/>
      <w:i/>
      <w:iCs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52200C"/>
    <w:rPr>
      <w:rFonts w:asciiTheme="minorHAnsi" w:eastAsiaTheme="majorEastAsia" w:hAnsiTheme="minorHAnsi" w:cstheme="majorBidi"/>
      <w:b/>
      <w:b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2200C"/>
    <w:rPr>
      <w:rFonts w:asciiTheme="minorHAnsi" w:eastAsiaTheme="majorEastAsia" w:hAnsiTheme="minorHAnsi" w:cstheme="majorBidi"/>
      <w:b/>
      <w:bCs/>
      <w:i/>
      <w:iCs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52200C"/>
    <w:rPr>
      <w:rFonts w:asciiTheme="majorHAnsi" w:eastAsiaTheme="majorEastAsia" w:hAnsiTheme="majorHAnsi" w:cstheme="minorHAnsi"/>
      <w:i/>
      <w:iCs/>
      <w:color w:val="9BBB59" w:themeColor="accent3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2200C"/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200C"/>
    <w:rPr>
      <w:b/>
      <w:bCs/>
      <w:sz w:val="18"/>
      <w:szCs w:val="18"/>
    </w:rPr>
  </w:style>
  <w:style w:type="character" w:customStyle="1" w:styleId="TitleChar">
    <w:name w:val="Title Char"/>
    <w:link w:val="Title"/>
    <w:uiPriority w:val="5"/>
    <w:rsid w:val="0052200C"/>
    <w:rPr>
      <w:rFonts w:asciiTheme="majorHAnsi" w:eastAsiaTheme="minorHAnsi" w:hAnsiTheme="majorHAnsi" w:cstheme="minorHAnsi"/>
      <w:b/>
      <w:bCs/>
      <w:iCs/>
      <w:color w:val="000000"/>
      <w:sz w:val="48"/>
      <w:szCs w:val="6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Normal"/>
    <w:link w:val="SubtitleChar"/>
    <w:uiPriority w:val="11"/>
    <w:rsid w:val="0052200C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52200C"/>
    <w:rPr>
      <w:rFonts w:ascii="Bookman Old Style" w:hAnsi="Bookman Old Style" w:cstheme="minorHAnsi"/>
      <w:iCs/>
      <w:color w:val="000000" w:themeColor="text1"/>
      <w:sz w:val="24"/>
      <w:szCs w:val="24"/>
    </w:rPr>
  </w:style>
  <w:style w:type="character" w:styleId="Strong">
    <w:name w:val="Strong"/>
    <w:basedOn w:val="DefaultParagraphFont"/>
    <w:qFormat/>
    <w:rsid w:val="0052200C"/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Emphasis">
    <w:name w:val="Emphasis"/>
    <w:uiPriority w:val="10"/>
    <w:rsid w:val="0052200C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99"/>
    <w:rsid w:val="0052200C"/>
  </w:style>
  <w:style w:type="character" w:customStyle="1" w:styleId="NoSpacingChar">
    <w:name w:val="No Spacing Char"/>
    <w:basedOn w:val="DefaultParagraphFont"/>
    <w:link w:val="NoSpacing"/>
    <w:uiPriority w:val="99"/>
    <w:rsid w:val="0052200C"/>
    <w:rPr>
      <w:rFonts w:asciiTheme="minorHAnsi" w:hAnsiTheme="minorHAnsi" w:cs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rsid w:val="0052200C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52200C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52200C"/>
    <w:rPr>
      <w:rFonts w:asciiTheme="minorHAnsi" w:hAnsiTheme="minorHAnsi" w:cstheme="minorHAnsi"/>
      <w:iCs/>
      <w:color w:val="000000"/>
      <w:sz w:val="24"/>
      <w:szCs w:val="24"/>
      <w:shd w:val="clear" w:color="auto" w:fill="FDE9D9" w:themeFill="accent6" w:themeFillTint="33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52200C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tenseQuoteChar">
    <w:name w:val="Intense Quote Char"/>
    <w:link w:val="IntenseQuote"/>
    <w:uiPriority w:val="30"/>
    <w:rsid w:val="0052200C"/>
    <w:rPr>
      <w:rFonts w:ascii="Franklin Gothic Demi Cond" w:hAnsi="Franklin Gothic Demi Cond" w:cstheme="minorHAnsi"/>
      <w:b/>
      <w:iCs/>
      <w:color w:val="000000"/>
      <w:sz w:val="28"/>
      <w:szCs w:val="24"/>
      <w:u w:val="single"/>
      <w:shd w:val="clear" w:color="auto" w:fill="FDE9D9" w:themeFill="accent6" w:themeFillTint="3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Emphasis">
    <w:name w:val="Subtle Emphasis"/>
    <w:uiPriority w:val="19"/>
    <w:rsid w:val="0052200C"/>
    <w:rPr>
      <w:rFonts w:ascii="Bookman Old Style" w:hAnsi="Bookman Old Style"/>
      <w:i w:val="0"/>
      <w:iCs/>
      <w:color w:val="000000" w:themeColor="text1"/>
      <w:sz w:val="22"/>
    </w:rPr>
  </w:style>
  <w:style w:type="character" w:styleId="IntenseEmphasis">
    <w:name w:val="Intense Emphasis"/>
    <w:basedOn w:val="Strong"/>
    <w:qFormat/>
    <w:rsid w:val="0052200C"/>
    <w:rPr>
      <w:b/>
      <w:bCs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Reference">
    <w:name w:val="Subtle Reference"/>
    <w:uiPriority w:val="31"/>
    <w:rsid w:val="0052200C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rsid w:val="0052200C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rsid w:val="0052200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200C"/>
    <w:pPr>
      <w:outlineLvl w:val="9"/>
    </w:pPr>
    <w:rPr>
      <w:lang w:bidi="en-US"/>
    </w:rPr>
  </w:style>
  <w:style w:type="paragraph" w:customStyle="1" w:styleId="abc-singlespace">
    <w:name w:val="abc-single space"/>
    <w:basedOn w:val="Normal"/>
    <w:link w:val="abc-singlespaceChar"/>
    <w:rsid w:val="0052200C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52200C"/>
    <w:rPr>
      <w:rFonts w:asciiTheme="minorHAnsi" w:hAnsiTheme="minorHAnsi" w:cstheme="minorBidi"/>
      <w:i/>
      <w:color w:val="000000"/>
      <w:sz w:val="24"/>
      <w:szCs w:val="22"/>
    </w:rPr>
  </w:style>
  <w:style w:type="paragraph" w:styleId="ListNumber">
    <w:name w:val="List Number"/>
    <w:basedOn w:val="Normal"/>
    <w:uiPriority w:val="99"/>
    <w:semiHidden/>
    <w:unhideWhenUsed/>
    <w:rsid w:val="0052200C"/>
    <w:pPr>
      <w:numPr>
        <w:numId w:val="18"/>
      </w:numPr>
      <w:contextualSpacing/>
    </w:pPr>
  </w:style>
  <w:style w:type="paragraph" w:customStyle="1" w:styleId="Geo-ABC">
    <w:name w:val="Geo-ABC"/>
    <w:basedOn w:val="Normal"/>
    <w:link w:val="Geo-ABCChar"/>
    <w:rsid w:val="0052200C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52200C"/>
    <w:rPr>
      <w:rFonts w:asciiTheme="minorHAnsi" w:hAnsiTheme="minorHAnsi" w:cstheme="minorHAnsi"/>
      <w:color w:val="000000"/>
      <w:sz w:val="24"/>
      <w:szCs w:val="24"/>
    </w:rPr>
  </w:style>
  <w:style w:type="numbering" w:styleId="1ai">
    <w:name w:val="Outline List 1"/>
    <w:basedOn w:val="NoList"/>
    <w:uiPriority w:val="99"/>
    <w:semiHidden/>
    <w:unhideWhenUsed/>
    <w:rsid w:val="0052200C"/>
    <w:pPr>
      <w:numPr>
        <w:numId w:val="23"/>
      </w:numPr>
    </w:pPr>
  </w:style>
  <w:style w:type="paragraph" w:styleId="List2">
    <w:name w:val="List 2"/>
    <w:basedOn w:val="Normal"/>
    <w:uiPriority w:val="9"/>
    <w:rsid w:val="0052200C"/>
    <w:pPr>
      <w:numPr>
        <w:numId w:val="22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52200C"/>
    <w:pPr>
      <w:numPr>
        <w:numId w:val="21"/>
      </w:numPr>
      <w:spacing w:before="120" w:after="120"/>
    </w:pPr>
  </w:style>
  <w:style w:type="table" w:styleId="TableGrid">
    <w:name w:val="Table Grid"/>
    <w:basedOn w:val="TableNormal"/>
    <w:uiPriority w:val="59"/>
    <w:rsid w:val="0052200C"/>
    <w:rPr>
      <w:rFonts w:asciiTheme="majorHAnsi" w:hAnsiTheme="majorHAnsi" w:cstheme="minorHAnsi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Quote">
    <w:name w:val="BookQuote"/>
    <w:basedOn w:val="Quote"/>
    <w:link w:val="BookQuoteChar"/>
    <w:uiPriority w:val="99"/>
    <w:qFormat/>
    <w:rsid w:val="0052200C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52200C"/>
    <w:rPr>
      <w:rFonts w:asciiTheme="minorHAnsi" w:hAnsiTheme="minorHAnsi" w:cstheme="minorHAnsi"/>
      <w:iCs/>
      <w:color w:val="000000"/>
      <w:sz w:val="24"/>
      <w:szCs w:val="24"/>
      <w:shd w:val="clear" w:color="auto" w:fill="EAF1DD" w:themeFill="accent3" w:themeFillTint="33"/>
    </w:rPr>
  </w:style>
  <w:style w:type="character" w:customStyle="1" w:styleId="FootnoteTextChar">
    <w:name w:val="Footnote Text Char"/>
    <w:basedOn w:val="DefaultParagraphFont"/>
    <w:link w:val="FootnoteText"/>
    <w:semiHidden/>
    <w:rsid w:val="0052200C"/>
    <w:rPr>
      <w:rFonts w:asciiTheme="minorHAnsi" w:hAnsiTheme="minorHAnsi" w:cstheme="minorHAnsi"/>
      <w:color w:val="000000"/>
      <w:szCs w:val="24"/>
    </w:rPr>
  </w:style>
  <w:style w:type="character" w:customStyle="1" w:styleId="HeaderChar">
    <w:name w:val="Header Char"/>
    <w:basedOn w:val="DefaultParagraphFont"/>
    <w:link w:val="Header"/>
    <w:semiHidden/>
    <w:rsid w:val="0052200C"/>
    <w:rPr>
      <w:rFonts w:asciiTheme="minorHAnsi" w:hAnsiTheme="minorHAnsi" w:cstheme="minorHAns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52200C"/>
    <w:rPr>
      <w:rFonts w:asciiTheme="minorHAnsi" w:hAnsiTheme="minorHAnsi" w:cs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TALK</vt:lpstr>
    </vt:vector>
  </TitlesOfParts>
  <Company>Church of Christ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TALK</dc:title>
  <dc:subject/>
  <dc:creator>George Battey</dc:creator>
  <cp:keywords/>
  <dc:description/>
  <cp:lastModifiedBy>George</cp:lastModifiedBy>
  <cp:revision>9</cp:revision>
  <cp:lastPrinted>2017-03-20T20:30:00Z</cp:lastPrinted>
  <dcterms:created xsi:type="dcterms:W3CDTF">2017-03-20T20:05:00Z</dcterms:created>
  <dcterms:modified xsi:type="dcterms:W3CDTF">2017-03-20T20:30:00Z</dcterms:modified>
</cp:coreProperties>
</file>