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01DA" w:rsidRPr="00D17B55" w:rsidRDefault="00661B25" w:rsidP="00D17B55">
      <w:pPr>
        <w:pStyle w:val="Title"/>
        <w:rPr>
          <w14:shadow w14:blurRad="50800" w14:dist="38100" w14:dir="2700000" w14:sx="100000" w14:sy="100000" w14:kx="0" w14:ky="0" w14:algn="tl">
            <w14:srgbClr w14:val="000000">
              <w14:alpha w14:val="60000"/>
            </w14:srgbClr>
          </w14:shadow>
        </w:rPr>
      </w:pPr>
      <w:r w:rsidRPr="00D17B55">
        <w:rPr>
          <w14:shadow w14:blurRad="50800" w14:dist="38100" w14:dir="2700000" w14:sx="100000" w14:sy="100000" w14:kx="0" w14:ky="0" w14:algn="tl">
            <w14:srgbClr w14:val="000000">
              <w14:alpha w14:val="60000"/>
            </w14:srgbClr>
          </w14:shadow>
        </w:rPr>
        <w:t>BIBLE TALK</w:t>
      </w:r>
    </w:p>
    <w:p w:rsidR="00661B25" w:rsidRDefault="00661B25"/>
    <w:p w:rsidR="00661B25" w:rsidRDefault="00661B25"/>
    <w:p w:rsidR="00661B25" w:rsidRDefault="00661B25"/>
    <w:p w:rsidR="00661B25" w:rsidRDefault="00661B25">
      <w:r w:rsidRPr="00661B25">
        <w:rPr>
          <w:u w:val="single"/>
        </w:rPr>
        <w:t>This week the question is</w:t>
      </w:r>
      <w:r>
        <w:t>:</w:t>
      </w:r>
      <w:r w:rsidR="0052251E">
        <w:t xml:space="preserve"> </w:t>
      </w:r>
      <w:r w:rsidR="00D17B55">
        <w:rPr>
          <w:rStyle w:val="Strong"/>
          <w:highlight w:val="yellow"/>
        </w:rPr>
        <w:t>Is a marriage license required in order to be properly married</w:t>
      </w:r>
      <w:r w:rsidRPr="009752BA">
        <w:rPr>
          <w:rStyle w:val="Strong"/>
          <w:highlight w:val="yellow"/>
        </w:rPr>
        <w:t>?</w:t>
      </w:r>
    </w:p>
    <w:p w:rsidR="00661B25" w:rsidRDefault="00661B25"/>
    <w:p w:rsidR="00D17B55" w:rsidRDefault="00517652">
      <w:r>
        <w:t>On the internet there are many articles suggesting that a marriage license from the civil government is not necessary in order to be considered married in the sight of God. Among other things, these articles teach things like this:</w:t>
      </w:r>
    </w:p>
    <w:p w:rsidR="001608BB" w:rsidRDefault="001608BB"/>
    <w:p w:rsidR="001608BB" w:rsidRDefault="001608BB" w:rsidP="001608BB">
      <w:pPr>
        <w:pStyle w:val="Heading2"/>
      </w:pPr>
      <w:r w:rsidRPr="001608BB">
        <w:rPr>
          <w:u w:val="none"/>
        </w:rPr>
        <w:t>1)</w:t>
      </w:r>
      <w:r w:rsidRPr="001608BB">
        <w:rPr>
          <w:u w:val="none"/>
        </w:rPr>
        <w:tab/>
      </w:r>
      <w:r>
        <w:t>Polygamy?</w:t>
      </w:r>
    </w:p>
    <w:p w:rsidR="00517652" w:rsidRDefault="00517652"/>
    <w:p w:rsidR="00517652" w:rsidRDefault="00517652" w:rsidP="00517652">
      <w:pPr>
        <w:pStyle w:val="ListBullet3"/>
      </w:pPr>
      <w:r>
        <w:t>Some articles say if a couple gets a marriage license, there are now three people involved in the marriage (the man, the woman, and the government). Having a marriage license is therefore equivalent to polygamy since more than the man and woman are involved.</w:t>
      </w:r>
    </w:p>
    <w:p w:rsidR="00D17B55" w:rsidRDefault="00D17B55"/>
    <w:p w:rsidR="00517652" w:rsidRDefault="00517652">
      <w:r>
        <w:t>But couldn't this reasoning be used against the ones making the argument? They claim marriage is just between the man, the woman, and God. Wouldn't God be considered just as much of a "third party" as the civil government? If the government being involved constitutes polygamy, wouldn't having God involved likewise be considered polygamy?</w:t>
      </w:r>
    </w:p>
    <w:p w:rsidR="00517652" w:rsidRDefault="00517652"/>
    <w:p w:rsidR="00517652" w:rsidRDefault="00517652">
      <w:r>
        <w:t>Arguments like this are obviously invalid and unworthy of people who call themselves Christians.</w:t>
      </w:r>
    </w:p>
    <w:p w:rsidR="00517652" w:rsidRDefault="00517652"/>
    <w:p w:rsidR="001608BB" w:rsidRDefault="001608BB"/>
    <w:p w:rsidR="001608BB" w:rsidRDefault="001608BB" w:rsidP="001608BB">
      <w:pPr>
        <w:pStyle w:val="Heading2"/>
      </w:pPr>
      <w:r w:rsidRPr="001608BB">
        <w:rPr>
          <w:u w:val="none"/>
        </w:rPr>
        <w:t>2)</w:t>
      </w:r>
      <w:r w:rsidRPr="001608BB">
        <w:rPr>
          <w:u w:val="none"/>
        </w:rPr>
        <w:tab/>
      </w:r>
      <w:r>
        <w:t>George Washington?</w:t>
      </w:r>
    </w:p>
    <w:p w:rsidR="001608BB" w:rsidRDefault="001608BB"/>
    <w:p w:rsidR="00517652" w:rsidRDefault="003E044F" w:rsidP="00517652">
      <w:pPr>
        <w:pStyle w:val="ListBullet3"/>
      </w:pPr>
      <w:r>
        <w:t>Some articles say that the requirement for marriage license is of recent origin. These advocates point out that George Washington was married to his wife and never had a marriage license. If George Washington could be married without a marriage license, then couples today may also be married without a marriage license.</w:t>
      </w:r>
    </w:p>
    <w:p w:rsidR="00D17B55" w:rsidRDefault="00D17B55"/>
    <w:p w:rsidR="003E044F" w:rsidRDefault="007418C4">
      <w:r>
        <w:t xml:space="preserve">But couldn't this reasoning be used against paying income taxes? The United States income tax system began during the days of the Civil War to finance the expense of the North fighting against the South. George Washington never paid income tax because he lived before the Civil War. Could citizens today, </w:t>
      </w:r>
      <w:r w:rsidR="001608BB">
        <w:t xml:space="preserve">refuse to file and pay income taxes because George Washington never paid taxes? </w:t>
      </w:r>
    </w:p>
    <w:p w:rsidR="00B3656D" w:rsidRDefault="00B3656D"/>
    <w:p w:rsidR="001608BB" w:rsidRDefault="001608BB">
      <w:bookmarkStart w:id="0" w:name="_GoBack"/>
      <w:bookmarkEnd w:id="0"/>
      <w:r>
        <w:t xml:space="preserve">This same reasoning is used in reference to the thief on the cross. Some say because the thief never had to be baptized in order to be saved, neither should anyone after the death of Christ have to be baptized to be saved. The point being overlooked in all these examples is this: With the arrival of a new law comes new obligations. </w:t>
      </w:r>
    </w:p>
    <w:p w:rsidR="001608BB" w:rsidRDefault="001608BB"/>
    <w:p w:rsidR="001608BB" w:rsidRDefault="001608BB" w:rsidP="001608BB">
      <w:pPr>
        <w:ind w:left="1224" w:hanging="504"/>
      </w:pPr>
      <w:r>
        <w:t>a)</w:t>
      </w:r>
      <w:r>
        <w:tab/>
        <w:t>The Civil War brought a new law regarding income taxes.</w:t>
      </w:r>
    </w:p>
    <w:p w:rsidR="001608BB" w:rsidRDefault="001608BB" w:rsidP="001608BB">
      <w:pPr>
        <w:ind w:left="1224" w:hanging="504"/>
      </w:pPr>
      <w:r>
        <w:t>b)</w:t>
      </w:r>
      <w:r>
        <w:tab/>
        <w:t>The death of Christ brought the Law of Moses to an end and brought in a new law (Col 2:14).</w:t>
      </w:r>
    </w:p>
    <w:p w:rsidR="001608BB" w:rsidRDefault="001608BB" w:rsidP="001608BB">
      <w:pPr>
        <w:ind w:left="1224" w:hanging="504"/>
      </w:pPr>
      <w:r>
        <w:t>c)</w:t>
      </w:r>
      <w:r>
        <w:tab/>
        <w:t xml:space="preserve">Likewise, while there may have been a time in U.S. history which did not require a marriage license, that time has passed away. </w:t>
      </w:r>
    </w:p>
    <w:p w:rsidR="00D17B55" w:rsidRDefault="00D17B55"/>
    <w:p w:rsidR="00D17B55" w:rsidRDefault="00D17B55"/>
    <w:p w:rsidR="00D17B55" w:rsidRDefault="00D17B55"/>
    <w:p w:rsidR="00120F68" w:rsidRDefault="00120F68" w:rsidP="00120F68">
      <w:pPr>
        <w:pStyle w:val="Heading1"/>
      </w:pPr>
      <w:r>
        <w:t>A</w:t>
      </w:r>
      <w:r w:rsidR="00DB2F10">
        <w:t xml:space="preserve"> </w:t>
      </w:r>
      <w:r w:rsidR="00EE1720">
        <w:t>FALSE</w:t>
      </w:r>
      <w:r w:rsidR="00DB2F10">
        <w:t xml:space="preserve"> </w:t>
      </w:r>
      <w:r>
        <w:t>ARGUMENT</w:t>
      </w:r>
    </w:p>
    <w:p w:rsidR="00120F68" w:rsidRDefault="00120F68" w:rsidP="00120F68"/>
    <w:p w:rsidR="00120F68" w:rsidRDefault="00120F68" w:rsidP="00120F68"/>
    <w:p w:rsidR="00DB2F10" w:rsidRDefault="00DB2F10" w:rsidP="00120F68"/>
    <w:p w:rsidR="00DB2F10" w:rsidRDefault="00DB2F10" w:rsidP="00120F68">
      <w:r>
        <w:t>The arguments on the internet go on and on. Many of these articles are written by religious people (including preachers) – each arguing that the government has no right to require a marriage license.</w:t>
      </w:r>
    </w:p>
    <w:p w:rsidR="00DB2F10" w:rsidRDefault="00DB2F10" w:rsidP="00120F68"/>
    <w:p w:rsidR="00DB2F10" w:rsidRDefault="00DB2F10" w:rsidP="00120F68">
      <w:r>
        <w:t>When</w:t>
      </w:r>
      <w:r w:rsidR="00A11A16">
        <w:t xml:space="preserve"> all of </w:t>
      </w:r>
      <w:r>
        <w:t xml:space="preserve">the arguments of </w:t>
      </w:r>
      <w:r w:rsidR="00A11A16">
        <w:t>the</w:t>
      </w:r>
      <w:r>
        <w:t xml:space="preserve"> internet writers </w:t>
      </w:r>
      <w:r w:rsidR="00A11A16">
        <w:t>are</w:t>
      </w:r>
      <w:r>
        <w:t xml:space="preserve"> put into a logical form, here's what they are saying.</w:t>
      </w:r>
    </w:p>
    <w:p w:rsidR="00DB2F10" w:rsidRDefault="00DB2F10" w:rsidP="00120F68"/>
    <w:p w:rsidR="00A36B2D" w:rsidRDefault="00A36B2D" w:rsidP="00A36B2D">
      <w:pPr>
        <w:ind w:left="720"/>
      </w:pPr>
      <w:r w:rsidRPr="00A36B2D">
        <w:rPr>
          <w:u w:val="single"/>
        </w:rPr>
        <w:t>Major Premise</w:t>
      </w:r>
      <w:r>
        <w:t xml:space="preserve">: </w:t>
      </w:r>
      <w:r>
        <w:t>If marriage does not involve society in general, then civil government has no business being involved in marriages.</w:t>
      </w:r>
    </w:p>
    <w:p w:rsidR="00A36B2D" w:rsidRDefault="00A36B2D" w:rsidP="00A36B2D">
      <w:pPr>
        <w:ind w:left="720"/>
      </w:pPr>
    </w:p>
    <w:p w:rsidR="00A36B2D" w:rsidRDefault="00A36B2D" w:rsidP="00A36B2D">
      <w:pPr>
        <w:ind w:left="720"/>
      </w:pPr>
      <w:r w:rsidRPr="00A36B2D">
        <w:rPr>
          <w:u w:val="single"/>
        </w:rPr>
        <w:t>Minor Premise</w:t>
      </w:r>
      <w:r>
        <w:t xml:space="preserve">: </w:t>
      </w:r>
      <w:r>
        <w:t>Marriage does not involve society in general.</w:t>
      </w:r>
    </w:p>
    <w:p w:rsidR="00A36B2D" w:rsidRDefault="00A36B2D" w:rsidP="00A36B2D">
      <w:pPr>
        <w:ind w:left="720"/>
      </w:pPr>
    </w:p>
    <w:p w:rsidR="00A36B2D" w:rsidRPr="006D4771" w:rsidRDefault="00A36B2D" w:rsidP="00A36B2D">
      <w:pPr>
        <w:ind w:left="720"/>
      </w:pPr>
      <w:r w:rsidRPr="00A36B2D">
        <w:rPr>
          <w:u w:val="single"/>
        </w:rPr>
        <w:t>Conclusion</w:t>
      </w:r>
      <w:r>
        <w:t xml:space="preserve">: </w:t>
      </w:r>
      <w:r>
        <w:t>Therefore, civil government has no business being involved in marriages.</w:t>
      </w:r>
    </w:p>
    <w:p w:rsidR="00A36B2D" w:rsidRDefault="00A36B2D" w:rsidP="00A36B2D"/>
    <w:p w:rsidR="00A11A16" w:rsidRDefault="00A11A16" w:rsidP="00A36B2D">
      <w:r>
        <w:t xml:space="preserve">What these false teachers </w:t>
      </w:r>
      <w:r w:rsidR="00A36B2D">
        <w:t>must prove</w:t>
      </w:r>
      <w:r>
        <w:t xml:space="preserve"> is</w:t>
      </w:r>
      <w:r w:rsidR="00A36B2D">
        <w:t xml:space="preserve"> the minor premise. </w:t>
      </w:r>
      <w:r>
        <w:t xml:space="preserve">They are </w:t>
      </w:r>
      <w:r w:rsidR="00A36B2D">
        <w:t xml:space="preserve">assuming </w:t>
      </w:r>
      <w:r>
        <w:t>marriage does not involve society in general, but assuming is not proving anything.</w:t>
      </w:r>
    </w:p>
    <w:p w:rsidR="00A11A16" w:rsidRDefault="00A11A16" w:rsidP="00A36B2D"/>
    <w:p w:rsidR="00DB2F10" w:rsidRDefault="00A11A16" w:rsidP="00120F68">
      <w:r>
        <w:t>Society in general does have a say about marriage according to the Bible.</w:t>
      </w:r>
    </w:p>
    <w:p w:rsidR="00A11A16" w:rsidRDefault="00A11A16" w:rsidP="00120F68"/>
    <w:p w:rsidR="00A11A16" w:rsidRDefault="00A11A16" w:rsidP="00A11A16">
      <w:pPr>
        <w:pStyle w:val="ListBullet3"/>
      </w:pPr>
      <w:r>
        <w:t>According to Rom 1:18-32, the divine moral code given to all men of all nations, forbids sexual immorality (Rom 1:29).</w:t>
      </w:r>
    </w:p>
    <w:p w:rsidR="00A11A16" w:rsidRDefault="00A11A16" w:rsidP="00A11A16">
      <w:pPr>
        <w:pStyle w:val="ListBullet3"/>
      </w:pPr>
      <w:r>
        <w:t>This moral code requires the death penalty for those who violate the code (Rom 1:32).</w:t>
      </w:r>
    </w:p>
    <w:p w:rsidR="00A11A16" w:rsidRDefault="00A11A16" w:rsidP="00A11A16">
      <w:pPr>
        <w:pStyle w:val="ListBullet3"/>
      </w:pPr>
      <w:r>
        <w:lastRenderedPageBreak/>
        <w:t>God has given civil government the authority to punish those who violate the moral code (Rom 13:1-7)</w:t>
      </w:r>
    </w:p>
    <w:p w:rsidR="00A11A16" w:rsidRDefault="00A11A16" w:rsidP="00A11A16">
      <w:pPr>
        <w:pStyle w:val="ListBullet3"/>
      </w:pPr>
      <w:r>
        <w:t>Therefore, the civil government is certainly involved in the moral affairs of its citizens.</w:t>
      </w:r>
    </w:p>
    <w:p w:rsidR="00120F68" w:rsidRDefault="00120F68" w:rsidP="00120F68"/>
    <w:p w:rsidR="00A11A16" w:rsidRDefault="00A11A16" w:rsidP="00120F68">
      <w:r>
        <w:t xml:space="preserve">Because the civil government is </w:t>
      </w:r>
      <w:r w:rsidRPr="00A11A16">
        <w:rPr>
          <w:u w:val="single"/>
        </w:rPr>
        <w:t>not</w:t>
      </w:r>
      <w:r>
        <w:t xml:space="preserve"> more involved, our country is suffering.</w:t>
      </w:r>
    </w:p>
    <w:p w:rsidR="00A11A16" w:rsidRDefault="00A11A16" w:rsidP="00120F68"/>
    <w:p w:rsidR="00A11A16" w:rsidRDefault="00A11A16" w:rsidP="00A11A16">
      <w:pPr>
        <w:pStyle w:val="ListBullet3"/>
      </w:pPr>
      <w:r>
        <w:t>Children are being born to unwed parents who demand that society pay for the birth, the feeding, the clothing, the medical care, and the education of the children. When civil government has to pay for all of this – civil government is certainly involved in marriage (or the lack thereof).</w:t>
      </w:r>
    </w:p>
    <w:p w:rsidR="00A11A16" w:rsidRDefault="00A11A16" w:rsidP="00A11A16">
      <w:pPr>
        <w:pStyle w:val="ListBullet3"/>
      </w:pPr>
      <w:r>
        <w:t>Sexually transmitted diseases are being spread and civil government is expected to find cures and pay for the expense of curing people with these diseases. Certainly civil government is involved in marriage (of the lack thereof).</w:t>
      </w:r>
    </w:p>
    <w:p w:rsidR="00EE1720" w:rsidRDefault="00EE1720" w:rsidP="00A11A16">
      <w:pPr>
        <w:pStyle w:val="ListBullet3"/>
      </w:pPr>
      <w:r>
        <w:t>Married men abandon their wives and leave them with children and bills while these unfaithful husbands and fathers have sex with others. Society is left to care for the abandoned wives and children. Of course civil government is involved in marriage (or the lack thereof).</w:t>
      </w:r>
    </w:p>
    <w:p w:rsidR="00120F68" w:rsidRDefault="00120F68" w:rsidP="00120F68"/>
    <w:p w:rsidR="00EE1720" w:rsidRDefault="00EE1720" w:rsidP="00120F68">
      <w:r>
        <w:t>Shame on anyone calling themselves a "Christian" and making the argument that society is not involved in the marriage of a man and woman.</w:t>
      </w:r>
    </w:p>
    <w:p w:rsidR="00EE1720" w:rsidRDefault="00EE1720" w:rsidP="00120F68"/>
    <w:p w:rsidR="00EE1720" w:rsidRDefault="00EE1720" w:rsidP="00120F68"/>
    <w:p w:rsidR="00EE1720" w:rsidRDefault="00EE1720" w:rsidP="00120F68"/>
    <w:p w:rsidR="00EE1720" w:rsidRDefault="00EE1720" w:rsidP="00EE1720">
      <w:pPr>
        <w:pStyle w:val="Heading1"/>
      </w:pPr>
      <w:r>
        <w:t>TRUE ARGUMENT</w:t>
      </w:r>
      <w:r w:rsidR="00A94514">
        <w:t>S</w:t>
      </w:r>
    </w:p>
    <w:p w:rsidR="00EE1720" w:rsidRDefault="00EE1720" w:rsidP="00EE1720"/>
    <w:p w:rsidR="00EE1720" w:rsidRDefault="00EE1720" w:rsidP="00EE1720"/>
    <w:p w:rsidR="00EE1720" w:rsidRDefault="00EE1720" w:rsidP="00EE1720"/>
    <w:p w:rsidR="00EE1720" w:rsidRDefault="00EE1720" w:rsidP="00EE1720">
      <w:r>
        <w:t>In contrast to the false argument that civil government is not involved in marriage and should not require a license, I offer the following true and logical argument</w:t>
      </w:r>
      <w:r w:rsidR="00A94514">
        <w:t>s:</w:t>
      </w:r>
    </w:p>
    <w:p w:rsidR="00EE1720" w:rsidRDefault="00EE1720" w:rsidP="00EE1720"/>
    <w:p w:rsidR="00A94514" w:rsidRPr="00A94514" w:rsidRDefault="00A94514" w:rsidP="00A94514">
      <w:pPr>
        <w:ind w:left="720"/>
      </w:pPr>
      <w:r w:rsidRPr="00A36B2D">
        <w:rPr>
          <w:u w:val="single"/>
        </w:rPr>
        <w:t>Major Premise</w:t>
      </w:r>
      <w:r>
        <w:t xml:space="preserve">: </w:t>
      </w:r>
      <w:r w:rsidRPr="00A94514">
        <w:t>If marriage involves society in general, then civil government has a right to be involved in marriages.</w:t>
      </w:r>
    </w:p>
    <w:p w:rsidR="00A94514" w:rsidRDefault="00A94514" w:rsidP="00A94514">
      <w:pPr>
        <w:ind w:left="720"/>
      </w:pPr>
    </w:p>
    <w:p w:rsidR="00A94514" w:rsidRPr="00A94514" w:rsidRDefault="00A94514" w:rsidP="00A94514">
      <w:pPr>
        <w:ind w:left="720"/>
      </w:pPr>
      <w:r w:rsidRPr="00A36B2D">
        <w:rPr>
          <w:u w:val="single"/>
        </w:rPr>
        <w:t>Minor Premise</w:t>
      </w:r>
      <w:r>
        <w:t xml:space="preserve">: </w:t>
      </w:r>
      <w:r w:rsidRPr="00A94514">
        <w:t>Marriage does involve society in general.</w:t>
      </w:r>
    </w:p>
    <w:p w:rsidR="00A94514" w:rsidRDefault="00A94514" w:rsidP="00A94514">
      <w:pPr>
        <w:ind w:left="720"/>
      </w:pPr>
    </w:p>
    <w:p w:rsidR="00A94514" w:rsidRPr="00A94514" w:rsidRDefault="00A94514" w:rsidP="00A94514">
      <w:pPr>
        <w:ind w:left="720"/>
      </w:pPr>
      <w:r w:rsidRPr="00A36B2D">
        <w:rPr>
          <w:u w:val="single"/>
        </w:rPr>
        <w:t>Conclusion</w:t>
      </w:r>
      <w:r>
        <w:t xml:space="preserve">: </w:t>
      </w:r>
      <w:r w:rsidRPr="00A94514">
        <w:t>Therefore, civil government has a right to be involved in marriages.</w:t>
      </w:r>
    </w:p>
    <w:p w:rsidR="00A94514" w:rsidRDefault="00A94514" w:rsidP="00A94514"/>
    <w:p w:rsidR="00A94514" w:rsidRDefault="00A94514" w:rsidP="00A94514">
      <w:r>
        <w:t xml:space="preserve">This is a valid and logical argument. If both the major and minor premises are true, then the conclusion is also true. As we pointed out earlier, society in general is involved in marriage. </w:t>
      </w:r>
      <w:r>
        <w:lastRenderedPageBreak/>
        <w:t>Therefore, the conclusion of this argument is true: Civil government has a right to be involved in marriages.</w:t>
      </w:r>
    </w:p>
    <w:p w:rsidR="00A94514" w:rsidRDefault="00A94514" w:rsidP="00A94514"/>
    <w:p w:rsidR="00A94514" w:rsidRPr="00A94514" w:rsidRDefault="00A94514" w:rsidP="00A94514">
      <w:r>
        <w:t>Here is another true and valid argument:</w:t>
      </w:r>
    </w:p>
    <w:p w:rsidR="00A94514" w:rsidRPr="00A94514" w:rsidRDefault="00A94514" w:rsidP="00A94514"/>
    <w:p w:rsidR="00A94514" w:rsidRPr="00A94514" w:rsidRDefault="00A94514" w:rsidP="00A94514">
      <w:pPr>
        <w:ind w:left="720"/>
      </w:pPr>
      <w:r w:rsidRPr="00A36B2D">
        <w:rPr>
          <w:u w:val="single"/>
        </w:rPr>
        <w:t>Major Premise</w:t>
      </w:r>
      <w:r>
        <w:t xml:space="preserve">: </w:t>
      </w:r>
      <w:r w:rsidRPr="00A94514">
        <w:t>If marriage is a religious matter, then only believers can be legitimately married.</w:t>
      </w:r>
    </w:p>
    <w:p w:rsidR="00A94514" w:rsidRDefault="00A94514" w:rsidP="00A94514">
      <w:pPr>
        <w:ind w:left="720"/>
      </w:pPr>
    </w:p>
    <w:p w:rsidR="00A94514" w:rsidRPr="00A94514" w:rsidRDefault="00A94514" w:rsidP="00A94514">
      <w:pPr>
        <w:ind w:left="720"/>
      </w:pPr>
      <w:r w:rsidRPr="00A36B2D">
        <w:rPr>
          <w:u w:val="single"/>
        </w:rPr>
        <w:t>Minor Premise</w:t>
      </w:r>
      <w:r>
        <w:t xml:space="preserve">: </w:t>
      </w:r>
      <w:r w:rsidRPr="00A94514">
        <w:t>Marriage is not a religious matter.</w:t>
      </w:r>
    </w:p>
    <w:p w:rsidR="00A94514" w:rsidRPr="00A94514" w:rsidRDefault="00A94514" w:rsidP="00A94514">
      <w:pPr>
        <w:ind w:left="720"/>
      </w:pPr>
    </w:p>
    <w:p w:rsidR="00A94514" w:rsidRPr="00A94514" w:rsidRDefault="00A94514" w:rsidP="00A94514">
      <w:pPr>
        <w:ind w:left="720"/>
      </w:pPr>
      <w:r w:rsidRPr="00A36B2D">
        <w:rPr>
          <w:u w:val="single"/>
        </w:rPr>
        <w:t>Conclusion</w:t>
      </w:r>
      <w:r>
        <w:t xml:space="preserve">: </w:t>
      </w:r>
      <w:r w:rsidRPr="00A94514">
        <w:t>Therefore, believers are not the only ones who can be legitimately married.</w:t>
      </w:r>
    </w:p>
    <w:p w:rsidR="00A94514" w:rsidRPr="00A94514" w:rsidRDefault="00A94514" w:rsidP="00A94514"/>
    <w:p w:rsidR="00A94514" w:rsidRPr="00A94514" w:rsidRDefault="00A94514" w:rsidP="00A94514">
      <w:r>
        <w:t>Again, because the major and minor premises are valid, the conclusion is valid. This now brings up my final true and valid argument proving that civil government has a right to require a marriage license:</w:t>
      </w:r>
    </w:p>
    <w:p w:rsidR="00A94514" w:rsidRPr="00A94514" w:rsidRDefault="00A94514" w:rsidP="00A94514"/>
    <w:p w:rsidR="00A94514" w:rsidRPr="00A94514" w:rsidRDefault="00A94514" w:rsidP="00A94514">
      <w:pPr>
        <w:ind w:left="720"/>
      </w:pPr>
      <w:r w:rsidRPr="00A36B2D">
        <w:rPr>
          <w:u w:val="single"/>
        </w:rPr>
        <w:t>Major Premise</w:t>
      </w:r>
      <w:r>
        <w:t xml:space="preserve">: </w:t>
      </w:r>
      <w:r w:rsidRPr="00A94514">
        <w:t>If marriage is not a religious matter (see syllogism #2), then civil governments have a right to regulate marriages with licenses.</w:t>
      </w:r>
    </w:p>
    <w:p w:rsidR="00A94514" w:rsidRDefault="00A94514" w:rsidP="00A94514">
      <w:pPr>
        <w:ind w:left="720"/>
      </w:pPr>
    </w:p>
    <w:p w:rsidR="00A94514" w:rsidRDefault="00A94514" w:rsidP="00A94514">
      <w:pPr>
        <w:ind w:left="720"/>
      </w:pPr>
      <w:r w:rsidRPr="00A36B2D">
        <w:rPr>
          <w:u w:val="single"/>
        </w:rPr>
        <w:t>Minor Premise</w:t>
      </w:r>
      <w:r>
        <w:t xml:space="preserve">: </w:t>
      </w:r>
      <w:r w:rsidRPr="00A94514">
        <w:t>Marriage is not a religious matter.</w:t>
      </w:r>
    </w:p>
    <w:p w:rsidR="00A94514" w:rsidRPr="00A94514" w:rsidRDefault="00A94514" w:rsidP="00A94514">
      <w:pPr>
        <w:ind w:left="720"/>
      </w:pPr>
    </w:p>
    <w:p w:rsidR="00A94514" w:rsidRPr="00A94514" w:rsidRDefault="00A94514" w:rsidP="00A94514">
      <w:pPr>
        <w:ind w:left="720"/>
      </w:pPr>
      <w:r w:rsidRPr="00A36B2D">
        <w:rPr>
          <w:u w:val="single"/>
        </w:rPr>
        <w:t>Conclusion</w:t>
      </w:r>
      <w:r>
        <w:t xml:space="preserve">: </w:t>
      </w:r>
      <w:r w:rsidRPr="00A94514">
        <w:t>Therefore, civil government has a right to regulate marriages with licenses.</w:t>
      </w:r>
    </w:p>
    <w:p w:rsidR="00A94514" w:rsidRPr="00A94514" w:rsidRDefault="00A94514" w:rsidP="00A94514"/>
    <w:p w:rsidR="00EE1720" w:rsidRDefault="00A94514" w:rsidP="00EE1720">
      <w:r>
        <w:t>All of these valid arguments demonstrate logically and scripturally that the civil government has a right to require a marriage license. Marriage is not primarily a religious matter – even non-Christians are married when they take the appropriate steps.</w:t>
      </w:r>
    </w:p>
    <w:p w:rsidR="00A94514" w:rsidRDefault="00A94514" w:rsidP="00EE1720"/>
    <w:p w:rsidR="00A94514" w:rsidRPr="00EE1720" w:rsidRDefault="00A94514" w:rsidP="00EE1720">
      <w:r>
        <w:t>The conclusion, therefore, is this: When the civil government requires a marriage license, couples who live together without getting a license are living in sin. They are fornicators every time they go to bed with one another. It is sinful and unbecoming of a Christian to even suggest that such a thing is appropriate for God's people.</w:t>
      </w:r>
    </w:p>
    <w:p w:rsidR="00D17B55" w:rsidRDefault="00D17B55"/>
    <w:p w:rsidR="00D17B55" w:rsidRDefault="00D17B55"/>
    <w:p w:rsidR="007861A4" w:rsidRDefault="007861A4"/>
    <w:p w:rsidR="007602AD" w:rsidRPr="007602AD" w:rsidRDefault="007602AD" w:rsidP="007602AD">
      <w:pPr>
        <w:ind w:left="1080" w:right="1080"/>
        <w:jc w:val="center"/>
        <w:outlineLvl w:val="0"/>
        <w:rPr>
          <w:rFonts w:ascii="Cambria" w:hAnsi="Cambria" w:cs="Times New Roman"/>
          <w:b/>
          <w:bCs/>
          <w:iCs/>
          <w:sz w:val="28"/>
          <w:szCs w:val="28"/>
          <w:u w:val="single"/>
        </w:rPr>
      </w:pPr>
      <w:r w:rsidRPr="007602AD">
        <w:rPr>
          <w:rFonts w:ascii="Cambria" w:hAnsi="Cambria" w:cs="Times New Roman"/>
          <w:b/>
          <w:bCs/>
          <w:sz w:val="28"/>
          <w:szCs w:val="28"/>
          <w:u w:val="single"/>
        </w:rPr>
        <w:t>ANNOUNCEMENTS</w:t>
      </w:r>
    </w:p>
    <w:p w:rsidR="007602AD" w:rsidRPr="007602AD" w:rsidRDefault="007602AD" w:rsidP="007602AD">
      <w:pPr>
        <w:rPr>
          <w:rFonts w:eastAsia="Calibri" w:cs="Times New Roman"/>
          <w:iCs/>
          <w:color w:val="auto"/>
          <w:szCs w:val="20"/>
        </w:rPr>
      </w:pPr>
    </w:p>
    <w:p w:rsidR="007602AD" w:rsidRPr="007602AD" w:rsidRDefault="007602AD" w:rsidP="007602AD">
      <w:pPr>
        <w:rPr>
          <w:rFonts w:eastAsia="Calibri" w:cs="Times New Roman"/>
          <w:iCs/>
          <w:color w:val="auto"/>
          <w:szCs w:val="20"/>
        </w:rPr>
      </w:pPr>
    </w:p>
    <w:p w:rsidR="007602AD" w:rsidRPr="007602AD" w:rsidRDefault="007602AD" w:rsidP="007602AD">
      <w:pPr>
        <w:rPr>
          <w:rFonts w:eastAsia="Calibri" w:cs="Times New Roman"/>
          <w:iCs/>
          <w:color w:val="auto"/>
          <w:szCs w:val="20"/>
        </w:rPr>
      </w:pPr>
    </w:p>
    <w:p w:rsidR="0052251E" w:rsidRDefault="007602AD" w:rsidP="007602AD">
      <w:r w:rsidRPr="007602AD">
        <w:rPr>
          <w:rFonts w:eastAsia="Calibri" w:cs="Times New Roman"/>
          <w:color w:val="auto"/>
          <w:szCs w:val="20"/>
        </w:rPr>
        <w:t>Well … thanks for listening to our message this week.</w:t>
      </w:r>
      <w:r w:rsidR="0052251E">
        <w:rPr>
          <w:rFonts w:eastAsia="Calibri" w:cs="Times New Roman"/>
          <w:color w:val="auto"/>
          <w:szCs w:val="20"/>
        </w:rPr>
        <w:t xml:space="preserve"> </w:t>
      </w:r>
      <w:r w:rsidRPr="007602AD">
        <w:t xml:space="preserve">We invite you to visit our website </w:t>
      </w:r>
      <w:hyperlink r:id="rId8" w:history="1">
        <w:r w:rsidRPr="007602AD">
          <w:rPr>
            <w:b/>
            <w:bCs/>
            <w:color w:val="0000FF"/>
            <w:u w:val="single"/>
          </w:rPr>
          <w:t>www.WillOfTheLord.com</w:t>
        </w:r>
      </w:hyperlink>
      <w:r w:rsidRPr="007602AD">
        <w:rPr>
          <w:rFonts w:eastAsiaTheme="minorHAnsi" w:cs="Times New Roman"/>
          <w:color w:val="auto"/>
          <w:szCs w:val="20"/>
        </w:rPr>
        <w:t>.</w:t>
      </w:r>
      <w:r w:rsidR="0052251E">
        <w:rPr>
          <w:rFonts w:eastAsiaTheme="minorHAnsi" w:cs="Times New Roman"/>
          <w:color w:val="auto"/>
          <w:szCs w:val="20"/>
        </w:rPr>
        <w:t xml:space="preserve"> </w:t>
      </w:r>
      <w:r w:rsidRPr="007602AD">
        <w:t>There you may download the notes and the audio file of the message you just listened to.</w:t>
      </w:r>
    </w:p>
    <w:p w:rsidR="007602AD" w:rsidRPr="007602AD" w:rsidRDefault="007602AD" w:rsidP="007602AD">
      <w:pPr>
        <w:rPr>
          <w:rFonts w:eastAsia="Calibri" w:cs="Times New Roman"/>
          <w:iCs/>
          <w:color w:val="auto"/>
          <w:szCs w:val="20"/>
        </w:rPr>
      </w:pPr>
    </w:p>
    <w:p w:rsidR="007602AD" w:rsidRPr="007602AD" w:rsidRDefault="007602AD" w:rsidP="007602AD">
      <w:pPr>
        <w:rPr>
          <w:rFonts w:eastAsia="Calibri" w:cs="Times New Roman"/>
          <w:iCs/>
          <w:color w:val="auto"/>
          <w:szCs w:val="20"/>
        </w:rPr>
      </w:pPr>
      <w:r w:rsidRPr="007602AD">
        <w:rPr>
          <w:rFonts w:eastAsia="Calibri" w:cs="Times New Roman"/>
          <w:color w:val="auto"/>
          <w:szCs w:val="20"/>
        </w:rPr>
        <w:t xml:space="preserve">Call again next week when we consider a new subject on </w:t>
      </w:r>
      <w:r w:rsidRPr="007602AD">
        <w:rPr>
          <w:rFonts w:eastAsia="Calibri" w:cs="Times New Roman"/>
          <w:b/>
          <w:bCs/>
          <w:i/>
          <w:color w:val="auto"/>
          <w:szCs w:val="20"/>
        </w:rPr>
        <w:t>Bible Talk</w:t>
      </w:r>
      <w:r w:rsidRPr="007602AD">
        <w:rPr>
          <w:rFonts w:eastAsia="Calibri" w:cs="Times New Roman"/>
          <w:color w:val="auto"/>
          <w:szCs w:val="20"/>
        </w:rPr>
        <w:t>.</w:t>
      </w:r>
    </w:p>
    <w:p w:rsidR="007602AD" w:rsidRPr="007602AD" w:rsidRDefault="007602AD" w:rsidP="007602AD"/>
    <w:sectPr w:rsidR="007602AD" w:rsidRPr="007602AD" w:rsidSect="00644874">
      <w:footerReference w:type="defaul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5394" w:rsidRDefault="00CA5394" w:rsidP="00644874">
      <w:r>
        <w:separator/>
      </w:r>
    </w:p>
  </w:endnote>
  <w:endnote w:type="continuationSeparator" w:id="0">
    <w:p w:rsidR="00CA5394" w:rsidRDefault="00CA5394" w:rsidP="006448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ranklin Gothic Demi Cond">
    <w:panose1 w:val="020B07060304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874" w:rsidRPr="00644874" w:rsidRDefault="00644874">
    <w:pPr>
      <w:pStyle w:val="Footer"/>
      <w:jc w:val="center"/>
      <w:rPr>
        <w:sz w:val="20"/>
        <w:szCs w:val="20"/>
      </w:rPr>
    </w:pPr>
    <w:r w:rsidRPr="00644874">
      <w:rPr>
        <w:sz w:val="20"/>
        <w:szCs w:val="20"/>
      </w:rPr>
      <w:fldChar w:fldCharType="begin"/>
    </w:r>
    <w:r w:rsidRPr="00644874">
      <w:rPr>
        <w:sz w:val="20"/>
        <w:szCs w:val="20"/>
      </w:rPr>
      <w:instrText xml:space="preserve"> PAGE   \* MERGEFORMAT </w:instrText>
    </w:r>
    <w:r w:rsidRPr="00644874">
      <w:rPr>
        <w:sz w:val="20"/>
        <w:szCs w:val="20"/>
      </w:rPr>
      <w:fldChar w:fldCharType="separate"/>
    </w:r>
    <w:r w:rsidR="00B3656D">
      <w:rPr>
        <w:noProof/>
        <w:sz w:val="20"/>
        <w:szCs w:val="20"/>
      </w:rPr>
      <w:t>4</w:t>
    </w:r>
    <w:r w:rsidRPr="00644874">
      <w:rPr>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5394" w:rsidRDefault="00CA5394" w:rsidP="00644874">
      <w:r>
        <w:separator/>
      </w:r>
    </w:p>
  </w:footnote>
  <w:footnote w:type="continuationSeparator" w:id="0">
    <w:p w:rsidR="00CA5394" w:rsidRDefault="00CA5394" w:rsidP="006448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78CCA9A0"/>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FFFFFF88"/>
    <w:multiLevelType w:val="singleLevel"/>
    <w:tmpl w:val="D39E0C0C"/>
    <w:lvl w:ilvl="0">
      <w:start w:val="1"/>
      <w:numFmt w:val="decimal"/>
      <w:pStyle w:val="ListNumber"/>
      <w:lvlText w:val="%1."/>
      <w:lvlJc w:val="left"/>
      <w:pPr>
        <w:tabs>
          <w:tab w:val="num" w:pos="360"/>
        </w:tabs>
        <w:ind w:left="360" w:hanging="360"/>
      </w:pPr>
    </w:lvl>
  </w:abstractNum>
  <w:abstractNum w:abstractNumId="2">
    <w:nsid w:val="09467D23"/>
    <w:multiLevelType w:val="hybridMultilevel"/>
    <w:tmpl w:val="D11474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3FE1FD3"/>
    <w:multiLevelType w:val="hybridMultilevel"/>
    <w:tmpl w:val="4F8411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CCF5F74"/>
    <w:multiLevelType w:val="hybridMultilevel"/>
    <w:tmpl w:val="5144FB9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7B86525"/>
    <w:multiLevelType w:val="hybridMultilevel"/>
    <w:tmpl w:val="5144FB9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1D57329"/>
    <w:multiLevelType w:val="hybridMultilevel"/>
    <w:tmpl w:val="56C8A3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7225831"/>
    <w:multiLevelType w:val="hybridMultilevel"/>
    <w:tmpl w:val="F820B08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A190A0B"/>
    <w:multiLevelType w:val="hybridMultilevel"/>
    <w:tmpl w:val="164A656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E9C3732"/>
    <w:multiLevelType w:val="hybridMultilevel"/>
    <w:tmpl w:val="6B7ABB3A"/>
    <w:lvl w:ilvl="0" w:tplc="D840D1A6">
      <w:start w:val="1"/>
      <w:numFmt w:val="lowerLetter"/>
      <w:pStyle w:val="List2"/>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89E0B8D"/>
    <w:multiLevelType w:val="hybridMultilevel"/>
    <w:tmpl w:val="5144FB9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0964FCE"/>
    <w:multiLevelType w:val="hybridMultilevel"/>
    <w:tmpl w:val="5144FB9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4870241"/>
    <w:multiLevelType w:val="hybridMultilevel"/>
    <w:tmpl w:val="05500C36"/>
    <w:lvl w:ilvl="0" w:tplc="BF6E862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5D873EC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6A6D25BC"/>
    <w:multiLevelType w:val="multilevel"/>
    <w:tmpl w:val="0409001D"/>
    <w:styleLink w:val="1ai"/>
    <w:lvl w:ilvl="0">
      <w:start w:val="1"/>
      <w:numFmt w:val="lowerLetter"/>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7F941CBE"/>
    <w:multiLevelType w:val="hybridMultilevel"/>
    <w:tmpl w:val="E8DAA852"/>
    <w:lvl w:ilvl="0" w:tplc="1C902B42">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8"/>
  </w:num>
  <w:num w:numId="4">
    <w:abstractNumId w:val="7"/>
  </w:num>
  <w:num w:numId="5">
    <w:abstractNumId w:val="6"/>
  </w:num>
  <w:num w:numId="6">
    <w:abstractNumId w:val="13"/>
  </w:num>
  <w:num w:numId="7">
    <w:abstractNumId w:val="14"/>
  </w:num>
  <w:num w:numId="8">
    <w:abstractNumId w:val="9"/>
  </w:num>
  <w:num w:numId="9">
    <w:abstractNumId w:val="0"/>
  </w:num>
  <w:num w:numId="10">
    <w:abstractNumId w:val="0"/>
  </w:num>
  <w:num w:numId="11">
    <w:abstractNumId w:val="1"/>
  </w:num>
  <w:num w:numId="12">
    <w:abstractNumId w:val="1"/>
  </w:num>
  <w:num w:numId="13">
    <w:abstractNumId w:val="12"/>
  </w:num>
  <w:num w:numId="14">
    <w:abstractNumId w:val="15"/>
  </w:num>
  <w:num w:numId="15">
    <w:abstractNumId w:val="12"/>
    <w:lvlOverride w:ilvl="0">
      <w:startOverride w:val="1"/>
    </w:lvlOverride>
  </w:num>
  <w:num w:numId="16">
    <w:abstractNumId w:val="9"/>
  </w:num>
  <w:num w:numId="17">
    <w:abstractNumId w:val="0"/>
  </w:num>
  <w:num w:numId="18">
    <w:abstractNumId w:val="9"/>
  </w:num>
  <w:num w:numId="19">
    <w:abstractNumId w:val="0"/>
  </w:num>
  <w:num w:numId="20">
    <w:abstractNumId w:val="9"/>
  </w:num>
  <w:num w:numId="21">
    <w:abstractNumId w:val="0"/>
  </w:num>
  <w:num w:numId="22">
    <w:abstractNumId w:val="9"/>
  </w:num>
  <w:num w:numId="23">
    <w:abstractNumId w:val="0"/>
  </w:num>
  <w:num w:numId="24">
    <w:abstractNumId w:val="10"/>
  </w:num>
  <w:num w:numId="25">
    <w:abstractNumId w:val="11"/>
  </w:num>
  <w:num w:numId="26">
    <w:abstractNumId w:val="5"/>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defaultTabStop w:val="504"/>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1B25"/>
    <w:rsid w:val="00016BC0"/>
    <w:rsid w:val="000240F0"/>
    <w:rsid w:val="00036C79"/>
    <w:rsid w:val="00061A66"/>
    <w:rsid w:val="00070012"/>
    <w:rsid w:val="000B514D"/>
    <w:rsid w:val="000C1E5F"/>
    <w:rsid w:val="000C565C"/>
    <w:rsid w:val="000F1D7F"/>
    <w:rsid w:val="00120F68"/>
    <w:rsid w:val="00146961"/>
    <w:rsid w:val="001540F4"/>
    <w:rsid w:val="001608BB"/>
    <w:rsid w:val="0017683A"/>
    <w:rsid w:val="001C423B"/>
    <w:rsid w:val="001D404E"/>
    <w:rsid w:val="00230113"/>
    <w:rsid w:val="002A64EE"/>
    <w:rsid w:val="002B5FF2"/>
    <w:rsid w:val="002D3026"/>
    <w:rsid w:val="002F79A1"/>
    <w:rsid w:val="00307E02"/>
    <w:rsid w:val="00361768"/>
    <w:rsid w:val="003905DB"/>
    <w:rsid w:val="003960CF"/>
    <w:rsid w:val="003B404F"/>
    <w:rsid w:val="003D2439"/>
    <w:rsid w:val="003D74A2"/>
    <w:rsid w:val="003E044F"/>
    <w:rsid w:val="003F264D"/>
    <w:rsid w:val="00420FE1"/>
    <w:rsid w:val="00437278"/>
    <w:rsid w:val="00453A9F"/>
    <w:rsid w:val="00456A90"/>
    <w:rsid w:val="00470BFC"/>
    <w:rsid w:val="00486119"/>
    <w:rsid w:val="0048739A"/>
    <w:rsid w:val="0050712C"/>
    <w:rsid w:val="005101DA"/>
    <w:rsid w:val="0051219D"/>
    <w:rsid w:val="00517652"/>
    <w:rsid w:val="00517D2B"/>
    <w:rsid w:val="0052251E"/>
    <w:rsid w:val="00562DB4"/>
    <w:rsid w:val="005A78C1"/>
    <w:rsid w:val="00612157"/>
    <w:rsid w:val="00624012"/>
    <w:rsid w:val="0064178E"/>
    <w:rsid w:val="00642F69"/>
    <w:rsid w:val="00644874"/>
    <w:rsid w:val="00661B25"/>
    <w:rsid w:val="006679D5"/>
    <w:rsid w:val="006F665F"/>
    <w:rsid w:val="007418C4"/>
    <w:rsid w:val="007602AD"/>
    <w:rsid w:val="007861A4"/>
    <w:rsid w:val="00795337"/>
    <w:rsid w:val="007A07FB"/>
    <w:rsid w:val="007B09B3"/>
    <w:rsid w:val="007C57A6"/>
    <w:rsid w:val="00817DBA"/>
    <w:rsid w:val="00840386"/>
    <w:rsid w:val="00850DD4"/>
    <w:rsid w:val="00897DED"/>
    <w:rsid w:val="008A5E29"/>
    <w:rsid w:val="008E7A32"/>
    <w:rsid w:val="00962FD5"/>
    <w:rsid w:val="009752BA"/>
    <w:rsid w:val="0099462C"/>
    <w:rsid w:val="009F4670"/>
    <w:rsid w:val="00A11A16"/>
    <w:rsid w:val="00A216B6"/>
    <w:rsid w:val="00A23A65"/>
    <w:rsid w:val="00A24154"/>
    <w:rsid w:val="00A36B2D"/>
    <w:rsid w:val="00A37967"/>
    <w:rsid w:val="00A71A9C"/>
    <w:rsid w:val="00A93C5A"/>
    <w:rsid w:val="00A94514"/>
    <w:rsid w:val="00A97651"/>
    <w:rsid w:val="00AA0482"/>
    <w:rsid w:val="00AA13F8"/>
    <w:rsid w:val="00AA6590"/>
    <w:rsid w:val="00AB3FA4"/>
    <w:rsid w:val="00AD3EDD"/>
    <w:rsid w:val="00B3504B"/>
    <w:rsid w:val="00B3656D"/>
    <w:rsid w:val="00B52964"/>
    <w:rsid w:val="00B55F53"/>
    <w:rsid w:val="00B67B0C"/>
    <w:rsid w:val="00BC0BE5"/>
    <w:rsid w:val="00BC24CE"/>
    <w:rsid w:val="00BE2384"/>
    <w:rsid w:val="00BF2FE8"/>
    <w:rsid w:val="00BF6824"/>
    <w:rsid w:val="00C1643A"/>
    <w:rsid w:val="00C2734D"/>
    <w:rsid w:val="00C32A4E"/>
    <w:rsid w:val="00C35334"/>
    <w:rsid w:val="00C5573E"/>
    <w:rsid w:val="00C706EC"/>
    <w:rsid w:val="00C873A4"/>
    <w:rsid w:val="00CA5394"/>
    <w:rsid w:val="00CB50EB"/>
    <w:rsid w:val="00CC76EC"/>
    <w:rsid w:val="00CD6513"/>
    <w:rsid w:val="00CE7D18"/>
    <w:rsid w:val="00D00DF4"/>
    <w:rsid w:val="00D17B55"/>
    <w:rsid w:val="00D3261D"/>
    <w:rsid w:val="00D36903"/>
    <w:rsid w:val="00D8174F"/>
    <w:rsid w:val="00DA3900"/>
    <w:rsid w:val="00DA5FE8"/>
    <w:rsid w:val="00DB2ABF"/>
    <w:rsid w:val="00DB2F10"/>
    <w:rsid w:val="00E859A1"/>
    <w:rsid w:val="00E91E8C"/>
    <w:rsid w:val="00EA5A88"/>
    <w:rsid w:val="00EC0474"/>
    <w:rsid w:val="00EE1720"/>
    <w:rsid w:val="00F066D5"/>
    <w:rsid w:val="00F23A7C"/>
    <w:rsid w:val="00F23AEE"/>
    <w:rsid w:val="00F4332A"/>
    <w:rsid w:val="00FA1DE9"/>
    <w:rsid w:val="00FB5C5C"/>
    <w:rsid w:val="00FD07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imes New Roman" w:hAnsiTheme="majorHAnsi" w:cstheme="minorHAnsi"/>
        <w:color w:val="000000"/>
        <w:sz w:val="24"/>
        <w:szCs w:val="24"/>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D17B55"/>
    <w:pPr>
      <w:jc w:val="both"/>
    </w:pPr>
    <w:rPr>
      <w:rFonts w:asciiTheme="minorHAnsi" w:hAnsiTheme="minorHAnsi"/>
    </w:rPr>
  </w:style>
  <w:style w:type="paragraph" w:styleId="Heading1">
    <w:name w:val="heading 1"/>
    <w:basedOn w:val="Normal"/>
    <w:next w:val="Normal"/>
    <w:link w:val="Heading1Char"/>
    <w:autoRedefine/>
    <w:uiPriority w:val="9"/>
    <w:qFormat/>
    <w:rsid w:val="00D17B55"/>
    <w:pPr>
      <w:ind w:left="1080" w:right="1080"/>
      <w:jc w:val="center"/>
      <w:outlineLvl w:val="0"/>
    </w:pPr>
    <w:rPr>
      <w:rFonts w:asciiTheme="majorHAnsi" w:eastAsiaTheme="majorEastAsia" w:hAnsiTheme="majorHAnsi" w:cstheme="majorBidi"/>
      <w:b/>
      <w:bCs/>
      <w:iCs/>
      <w:color w:val="000000" w:themeColor="text1"/>
      <w:sz w:val="28"/>
      <w:szCs w:val="28"/>
      <w:u w:val="single"/>
      <w14:shadow w14:blurRad="50800" w14:dist="38100" w14:dir="2700000" w14:sx="100000" w14:sy="100000" w14:kx="0" w14:ky="0" w14:algn="tl">
        <w14:srgbClr w14:val="000000">
          <w14:alpha w14:val="60000"/>
        </w14:srgbClr>
      </w14:shadow>
    </w:rPr>
  </w:style>
  <w:style w:type="paragraph" w:styleId="Heading2">
    <w:name w:val="heading 2"/>
    <w:basedOn w:val="Normal"/>
    <w:next w:val="Normal"/>
    <w:link w:val="Heading2Char"/>
    <w:autoRedefine/>
    <w:uiPriority w:val="9"/>
    <w:unhideWhenUsed/>
    <w:qFormat/>
    <w:rsid w:val="00D17B55"/>
    <w:pPr>
      <w:shd w:val="clear" w:color="auto" w:fill="FFFF00"/>
      <w:tabs>
        <w:tab w:val="left" w:pos="504"/>
      </w:tabs>
      <w:ind w:left="504" w:hanging="504"/>
      <w:outlineLvl w:val="1"/>
    </w:pPr>
    <w:rPr>
      <w:rFonts w:asciiTheme="majorHAnsi" w:eastAsiaTheme="majorEastAsia" w:hAnsiTheme="majorHAnsi" w:cstheme="majorBidi"/>
      <w:b/>
      <w:color w:val="000000" w:themeColor="text1"/>
      <w:u w:val="single"/>
      <w14:shadow w14:blurRad="50800" w14:dist="38100" w14:dir="2700000" w14:sx="100000" w14:sy="100000" w14:kx="0" w14:ky="0" w14:algn="tl">
        <w14:srgbClr w14:val="000000">
          <w14:alpha w14:val="60000"/>
        </w14:srgbClr>
      </w14:shadow>
    </w:rPr>
  </w:style>
  <w:style w:type="paragraph" w:styleId="Heading3">
    <w:name w:val="heading 3"/>
    <w:basedOn w:val="Normal"/>
    <w:next w:val="Normal"/>
    <w:link w:val="Heading3Char"/>
    <w:autoRedefine/>
    <w:uiPriority w:val="9"/>
    <w:unhideWhenUsed/>
    <w:qFormat/>
    <w:rsid w:val="00D17B55"/>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iCs/>
      <w:color w:val="262626" w:themeColor="text1" w:themeTint="D9"/>
      <w:u w:val="single"/>
    </w:rPr>
  </w:style>
  <w:style w:type="paragraph" w:styleId="Heading4">
    <w:name w:val="heading 4"/>
    <w:basedOn w:val="Normal"/>
    <w:next w:val="Normal"/>
    <w:link w:val="Heading4Char"/>
    <w:autoRedefine/>
    <w:uiPriority w:val="9"/>
    <w:unhideWhenUsed/>
    <w:qFormat/>
    <w:rsid w:val="00D17B55"/>
    <w:pPr>
      <w:pBdr>
        <w:bottom w:val="single" w:sz="4" w:space="2" w:color="B8CCE4" w:themeColor="accent1" w:themeTint="66"/>
      </w:pBdr>
      <w:outlineLvl w:val="3"/>
    </w:pPr>
    <w:rPr>
      <w:rFonts w:asciiTheme="majorHAnsi" w:eastAsiaTheme="majorEastAsia" w:hAnsiTheme="majorHAnsi" w:cstheme="majorBidi"/>
      <w:b/>
      <w:color w:val="4BACC6" w:themeColor="accent5"/>
      <w:sz w:val="28"/>
    </w:rPr>
  </w:style>
  <w:style w:type="paragraph" w:styleId="Heading5">
    <w:name w:val="heading 5"/>
    <w:basedOn w:val="Normal"/>
    <w:next w:val="Normal"/>
    <w:link w:val="Heading5Char"/>
    <w:uiPriority w:val="9"/>
    <w:unhideWhenUsed/>
    <w:rsid w:val="007861A4"/>
    <w:pPr>
      <w:tabs>
        <w:tab w:val="num" w:pos="3240"/>
      </w:tabs>
      <w:spacing w:before="200" w:after="80"/>
      <w:ind w:left="2880"/>
      <w:outlineLvl w:val="4"/>
    </w:pPr>
    <w:rPr>
      <w:rFonts w:ascii="Cambria" w:hAnsi="Cambria" w:cs="Times New Roman"/>
      <w:color w:val="4BACC6"/>
    </w:rPr>
  </w:style>
  <w:style w:type="paragraph" w:styleId="Heading6">
    <w:name w:val="heading 6"/>
    <w:basedOn w:val="Normal"/>
    <w:next w:val="Normal"/>
    <w:link w:val="Heading6Char"/>
    <w:uiPriority w:val="9"/>
    <w:semiHidden/>
    <w:unhideWhenUsed/>
    <w:rsid w:val="007861A4"/>
    <w:pPr>
      <w:spacing w:before="280" w:after="100"/>
      <w:outlineLvl w:val="5"/>
    </w:pPr>
    <w:rPr>
      <w:rFonts w:ascii="Cambria" w:hAnsi="Cambria" w:cs="Times New Roman"/>
      <w:i/>
      <w:iCs/>
      <w:color w:val="4F81BD"/>
    </w:rPr>
  </w:style>
  <w:style w:type="paragraph" w:styleId="Heading7">
    <w:name w:val="heading 7"/>
    <w:basedOn w:val="Normal"/>
    <w:next w:val="Normal"/>
    <w:link w:val="Heading7Char"/>
    <w:uiPriority w:val="9"/>
    <w:unhideWhenUsed/>
    <w:rsid w:val="007861A4"/>
    <w:pPr>
      <w:tabs>
        <w:tab w:val="num" w:pos="4680"/>
      </w:tabs>
      <w:spacing w:before="320" w:after="100"/>
      <w:ind w:left="4320"/>
      <w:outlineLvl w:val="6"/>
    </w:pPr>
    <w:rPr>
      <w:rFonts w:ascii="Cambria" w:hAnsi="Cambria" w:cs="Times New Roman"/>
      <w:b/>
      <w:bCs/>
      <w:color w:val="9BBB59"/>
    </w:rPr>
  </w:style>
  <w:style w:type="paragraph" w:styleId="Heading8">
    <w:name w:val="heading 8"/>
    <w:basedOn w:val="Normal"/>
    <w:next w:val="Normal"/>
    <w:link w:val="Heading8Char"/>
    <w:uiPriority w:val="9"/>
    <w:semiHidden/>
    <w:unhideWhenUsed/>
    <w:rsid w:val="007861A4"/>
    <w:pPr>
      <w:spacing w:before="320" w:after="100"/>
      <w:outlineLvl w:val="7"/>
    </w:pPr>
    <w:rPr>
      <w:rFonts w:ascii="Cambria" w:hAnsi="Cambria" w:cs="Times New Roman"/>
      <w:b/>
      <w:bCs/>
      <w:i/>
      <w:iCs/>
      <w:color w:val="9BBB59"/>
    </w:rPr>
  </w:style>
  <w:style w:type="paragraph" w:styleId="Heading9">
    <w:name w:val="heading 9"/>
    <w:basedOn w:val="Normal"/>
    <w:next w:val="Normal"/>
    <w:link w:val="Heading9Char"/>
    <w:uiPriority w:val="9"/>
    <w:semiHidden/>
    <w:unhideWhenUsed/>
    <w:qFormat/>
    <w:rsid w:val="00D17B55"/>
    <w:pPr>
      <w:spacing w:before="320" w:after="100"/>
      <w:outlineLvl w:val="8"/>
    </w:pPr>
    <w:rPr>
      <w:rFonts w:asciiTheme="majorHAnsi" w:eastAsiaTheme="majorEastAsia" w:hAnsiTheme="majorHAnsi"/>
      <w:i/>
      <w:iCs/>
      <w:color w:val="9BBB59" w:themeColor="accent3"/>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4874"/>
    <w:pPr>
      <w:tabs>
        <w:tab w:val="center" w:pos="4680"/>
        <w:tab w:val="right" w:pos="9360"/>
      </w:tabs>
    </w:pPr>
  </w:style>
  <w:style w:type="character" w:customStyle="1" w:styleId="HeaderChar">
    <w:name w:val="Header Char"/>
    <w:link w:val="Header"/>
    <w:uiPriority w:val="99"/>
    <w:rsid w:val="00644874"/>
    <w:rPr>
      <w:rFonts w:ascii="Times New Roman" w:hAnsi="Times New Roman"/>
      <w:sz w:val="24"/>
      <w:szCs w:val="22"/>
    </w:rPr>
  </w:style>
  <w:style w:type="paragraph" w:styleId="Footer">
    <w:name w:val="footer"/>
    <w:basedOn w:val="Normal"/>
    <w:link w:val="FooterChar"/>
    <w:uiPriority w:val="99"/>
    <w:unhideWhenUsed/>
    <w:rsid w:val="00644874"/>
    <w:pPr>
      <w:tabs>
        <w:tab w:val="center" w:pos="4680"/>
        <w:tab w:val="right" w:pos="9360"/>
      </w:tabs>
    </w:pPr>
  </w:style>
  <w:style w:type="character" w:customStyle="1" w:styleId="FooterChar">
    <w:name w:val="Footer Char"/>
    <w:link w:val="Footer"/>
    <w:uiPriority w:val="99"/>
    <w:rsid w:val="00644874"/>
    <w:rPr>
      <w:rFonts w:ascii="Times New Roman" w:hAnsi="Times New Roman"/>
      <w:sz w:val="24"/>
      <w:szCs w:val="22"/>
    </w:rPr>
  </w:style>
  <w:style w:type="paragraph" w:styleId="BalloonText">
    <w:name w:val="Balloon Text"/>
    <w:basedOn w:val="Normal"/>
    <w:link w:val="BalloonTextChar"/>
    <w:uiPriority w:val="99"/>
    <w:semiHidden/>
    <w:unhideWhenUsed/>
    <w:rsid w:val="00840386"/>
    <w:rPr>
      <w:rFonts w:ascii="Tahoma" w:hAnsi="Tahoma" w:cs="Tahoma"/>
      <w:sz w:val="16"/>
      <w:szCs w:val="16"/>
    </w:rPr>
  </w:style>
  <w:style w:type="character" w:customStyle="1" w:styleId="BalloonTextChar">
    <w:name w:val="Balloon Text Char"/>
    <w:link w:val="BalloonText"/>
    <w:uiPriority w:val="99"/>
    <w:semiHidden/>
    <w:rsid w:val="00840386"/>
    <w:rPr>
      <w:rFonts w:ascii="Tahoma" w:hAnsi="Tahoma" w:cs="Tahoma"/>
      <w:sz w:val="16"/>
      <w:szCs w:val="16"/>
    </w:rPr>
  </w:style>
  <w:style w:type="numbering" w:styleId="1ai">
    <w:name w:val="Outline List 1"/>
    <w:basedOn w:val="NoList"/>
    <w:uiPriority w:val="99"/>
    <w:semiHidden/>
    <w:unhideWhenUsed/>
    <w:rsid w:val="007861A4"/>
    <w:pPr>
      <w:numPr>
        <w:numId w:val="7"/>
      </w:numPr>
    </w:pPr>
  </w:style>
  <w:style w:type="paragraph" w:customStyle="1" w:styleId="abc-singlespace">
    <w:name w:val="abc-single space"/>
    <w:basedOn w:val="Normal"/>
    <w:link w:val="abc-singlespaceChar"/>
    <w:rsid w:val="007861A4"/>
    <w:pPr>
      <w:ind w:left="1224" w:hanging="504"/>
    </w:pPr>
    <w:rPr>
      <w:rFonts w:cs="Times New Roman"/>
      <w:i/>
      <w:szCs w:val="22"/>
    </w:rPr>
  </w:style>
  <w:style w:type="character" w:customStyle="1" w:styleId="abc-singlespaceChar">
    <w:name w:val="abc-single space Char"/>
    <w:link w:val="abc-singlespace"/>
    <w:rsid w:val="007861A4"/>
    <w:rPr>
      <w:rFonts w:ascii="Calibri" w:eastAsia="Times New Roman" w:hAnsi="Calibri"/>
      <w:i/>
      <w:iCs/>
      <w:color w:val="000000"/>
      <w:sz w:val="24"/>
      <w:szCs w:val="22"/>
    </w:rPr>
  </w:style>
  <w:style w:type="character" w:styleId="BookTitle">
    <w:name w:val="Book Title"/>
    <w:basedOn w:val="DefaultParagraphFont"/>
    <w:uiPriority w:val="33"/>
    <w:qFormat/>
    <w:rsid w:val="00D17B55"/>
    <w:rPr>
      <w:rFonts w:asciiTheme="majorHAnsi" w:eastAsiaTheme="majorEastAsia" w:hAnsiTheme="majorHAnsi" w:cstheme="majorBidi"/>
      <w:b/>
      <w:bCs/>
      <w:i/>
      <w:iCs/>
      <w:color w:val="auto"/>
    </w:rPr>
  </w:style>
  <w:style w:type="paragraph" w:styleId="Caption">
    <w:name w:val="caption"/>
    <w:basedOn w:val="Normal"/>
    <w:next w:val="Normal"/>
    <w:uiPriority w:val="35"/>
    <w:semiHidden/>
    <w:unhideWhenUsed/>
    <w:qFormat/>
    <w:rsid w:val="00D17B55"/>
    <w:rPr>
      <w:b/>
      <w:bCs/>
      <w:sz w:val="18"/>
      <w:szCs w:val="18"/>
    </w:rPr>
  </w:style>
  <w:style w:type="character" w:styleId="Emphasis">
    <w:name w:val="Emphasis"/>
    <w:uiPriority w:val="20"/>
    <w:qFormat/>
    <w:rsid w:val="00D17B55"/>
    <w:rPr>
      <w:b/>
      <w:bCs/>
      <w:i/>
      <w:iCs/>
      <w:color w:val="5A5A5A" w:themeColor="text1" w:themeTint="A5"/>
    </w:rPr>
  </w:style>
  <w:style w:type="paragraph" w:customStyle="1" w:styleId="Geo-ABC">
    <w:name w:val="Geo-ABC"/>
    <w:basedOn w:val="Normal"/>
    <w:link w:val="Geo-ABCChar"/>
    <w:rsid w:val="007861A4"/>
    <w:pPr>
      <w:spacing w:before="120" w:after="120"/>
      <w:ind w:left="1224" w:hanging="504"/>
    </w:pPr>
  </w:style>
  <w:style w:type="character" w:customStyle="1" w:styleId="Geo-ABCChar">
    <w:name w:val="Geo-ABC Char"/>
    <w:link w:val="Geo-ABC"/>
    <w:rsid w:val="007861A4"/>
    <w:rPr>
      <w:rFonts w:ascii="Calibri" w:eastAsia="Times New Roman" w:hAnsi="Calibri" w:cs="Calibri"/>
      <w:iCs/>
      <w:color w:val="000000"/>
      <w:sz w:val="24"/>
      <w:szCs w:val="24"/>
    </w:rPr>
  </w:style>
  <w:style w:type="character" w:customStyle="1" w:styleId="Heading1Char">
    <w:name w:val="Heading 1 Char"/>
    <w:basedOn w:val="DefaultParagraphFont"/>
    <w:link w:val="Heading1"/>
    <w:uiPriority w:val="9"/>
    <w:rsid w:val="00D17B55"/>
    <w:rPr>
      <w:rFonts w:eastAsiaTheme="majorEastAsia" w:cstheme="majorBidi"/>
      <w:b/>
      <w:bCs/>
      <w:iCs/>
      <w:color w:val="000000" w:themeColor="text1"/>
      <w:sz w:val="28"/>
      <w:szCs w:val="28"/>
      <w:u w:val="single"/>
      <w14:shadow w14:blurRad="50800" w14:dist="38100" w14:dir="2700000" w14:sx="100000" w14:sy="100000" w14:kx="0" w14:ky="0" w14:algn="tl">
        <w14:srgbClr w14:val="000000">
          <w14:alpha w14:val="60000"/>
        </w14:srgbClr>
      </w14:shadow>
    </w:rPr>
  </w:style>
  <w:style w:type="character" w:customStyle="1" w:styleId="Heading2Char">
    <w:name w:val="Heading 2 Char"/>
    <w:basedOn w:val="DefaultParagraphFont"/>
    <w:link w:val="Heading2"/>
    <w:uiPriority w:val="9"/>
    <w:rsid w:val="00D17B55"/>
    <w:rPr>
      <w:rFonts w:eastAsiaTheme="majorEastAsia" w:cstheme="majorBidi"/>
      <w:b/>
      <w:color w:val="000000" w:themeColor="text1"/>
      <w:u w:val="single"/>
      <w:shd w:val="clear" w:color="auto" w:fill="FFFF00"/>
      <w14:shadow w14:blurRad="50800" w14:dist="38100" w14:dir="2700000" w14:sx="100000" w14:sy="100000" w14:kx="0" w14:ky="0" w14:algn="tl">
        <w14:srgbClr w14:val="000000">
          <w14:alpha w14:val="60000"/>
        </w14:srgbClr>
      </w14:shadow>
    </w:rPr>
  </w:style>
  <w:style w:type="character" w:customStyle="1" w:styleId="Heading3Char">
    <w:name w:val="Heading 3 Char"/>
    <w:basedOn w:val="DefaultParagraphFont"/>
    <w:link w:val="Heading3"/>
    <w:uiPriority w:val="9"/>
    <w:rsid w:val="00D17B55"/>
    <w:rPr>
      <w:rFonts w:eastAsiaTheme="majorEastAsia" w:cstheme="majorBidi"/>
      <w:b/>
      <w:iCs/>
      <w:color w:val="262626" w:themeColor="text1" w:themeTint="D9"/>
      <w:u w:val="single"/>
    </w:rPr>
  </w:style>
  <w:style w:type="character" w:customStyle="1" w:styleId="Heading4Char">
    <w:name w:val="Heading 4 Char"/>
    <w:basedOn w:val="DefaultParagraphFont"/>
    <w:link w:val="Heading4"/>
    <w:uiPriority w:val="9"/>
    <w:rsid w:val="00D17B55"/>
    <w:rPr>
      <w:rFonts w:eastAsiaTheme="majorEastAsia" w:cstheme="majorBidi"/>
      <w:b/>
      <w:color w:val="4BACC6" w:themeColor="accent5"/>
      <w:sz w:val="28"/>
    </w:rPr>
  </w:style>
  <w:style w:type="character" w:customStyle="1" w:styleId="Heading5Char">
    <w:name w:val="Heading 5 Char"/>
    <w:link w:val="Heading5"/>
    <w:uiPriority w:val="9"/>
    <w:rsid w:val="007861A4"/>
    <w:rPr>
      <w:rFonts w:ascii="Cambria" w:eastAsia="Times New Roman" w:hAnsi="Cambria"/>
      <w:iCs/>
      <w:color w:val="4BACC6"/>
      <w:sz w:val="24"/>
      <w:szCs w:val="24"/>
    </w:rPr>
  </w:style>
  <w:style w:type="character" w:customStyle="1" w:styleId="Heading6Char">
    <w:name w:val="Heading 6 Char"/>
    <w:link w:val="Heading6"/>
    <w:uiPriority w:val="9"/>
    <w:semiHidden/>
    <w:rsid w:val="007861A4"/>
    <w:rPr>
      <w:rFonts w:ascii="Cambria" w:eastAsia="Times New Roman" w:hAnsi="Cambria"/>
      <w:i/>
      <w:color w:val="4F81BD"/>
      <w:sz w:val="24"/>
      <w:szCs w:val="24"/>
    </w:rPr>
  </w:style>
  <w:style w:type="character" w:customStyle="1" w:styleId="Heading7Char">
    <w:name w:val="Heading 7 Char"/>
    <w:link w:val="Heading7"/>
    <w:uiPriority w:val="9"/>
    <w:rsid w:val="007861A4"/>
    <w:rPr>
      <w:rFonts w:ascii="Cambria" w:eastAsia="Times New Roman" w:hAnsi="Cambria"/>
      <w:b/>
      <w:bCs/>
      <w:iCs/>
      <w:color w:val="9BBB59"/>
      <w:sz w:val="24"/>
      <w:szCs w:val="24"/>
    </w:rPr>
  </w:style>
  <w:style w:type="character" w:customStyle="1" w:styleId="Heading8Char">
    <w:name w:val="Heading 8 Char"/>
    <w:link w:val="Heading8"/>
    <w:uiPriority w:val="9"/>
    <w:semiHidden/>
    <w:rsid w:val="007861A4"/>
    <w:rPr>
      <w:rFonts w:ascii="Cambria" w:eastAsia="Times New Roman" w:hAnsi="Cambria"/>
      <w:b/>
      <w:bCs/>
      <w:i/>
      <w:color w:val="9BBB59"/>
      <w:sz w:val="24"/>
      <w:szCs w:val="24"/>
    </w:rPr>
  </w:style>
  <w:style w:type="character" w:customStyle="1" w:styleId="Heading9Char">
    <w:name w:val="Heading 9 Char"/>
    <w:basedOn w:val="DefaultParagraphFont"/>
    <w:link w:val="Heading9"/>
    <w:uiPriority w:val="9"/>
    <w:semiHidden/>
    <w:rsid w:val="00D17B55"/>
    <w:rPr>
      <w:rFonts w:eastAsiaTheme="majorEastAsia"/>
      <w:i/>
      <w:iCs/>
      <w:color w:val="9BBB59" w:themeColor="accent3"/>
      <w:sz w:val="20"/>
    </w:rPr>
  </w:style>
  <w:style w:type="character" w:styleId="IntenseEmphasis">
    <w:name w:val="Intense Emphasis"/>
    <w:uiPriority w:val="21"/>
    <w:qFormat/>
    <w:rsid w:val="00D17B55"/>
    <w:rPr>
      <w:b/>
      <w:bCs/>
      <w:i/>
      <w:iCs/>
      <w:color w:val="4F81BD" w:themeColor="accent1"/>
      <w:sz w:val="22"/>
      <w:szCs w:val="22"/>
    </w:rPr>
  </w:style>
  <w:style w:type="paragraph" w:styleId="IntenseQuote">
    <w:name w:val="Intense Quote"/>
    <w:basedOn w:val="Normal"/>
    <w:next w:val="Normal"/>
    <w:link w:val="IntenseQuoteChar"/>
    <w:autoRedefine/>
    <w:uiPriority w:val="30"/>
    <w:qFormat/>
    <w:rsid w:val="00D17B55"/>
    <w:pPr>
      <w:shd w:val="clear" w:color="auto" w:fill="FDE9D9" w:themeFill="accent6" w:themeFillTint="33"/>
      <w:ind w:left="1080" w:right="360"/>
    </w:pPr>
    <w:rPr>
      <w:rFonts w:ascii="Franklin Gothic Demi Cond" w:hAnsi="Franklin Gothic Demi Cond"/>
      <w:b/>
      <w:iCs/>
      <w:sz w:val="28"/>
      <w:u w:val="single"/>
      <w14:shadow w14:blurRad="50800" w14:dist="38100" w14:dir="2700000" w14:sx="100000" w14:sy="100000" w14:kx="0" w14:ky="0" w14:algn="tl">
        <w14:srgbClr w14:val="000000">
          <w14:alpha w14:val="60000"/>
        </w14:srgbClr>
      </w14:shadow>
    </w:rPr>
  </w:style>
  <w:style w:type="character" w:customStyle="1" w:styleId="IntenseQuoteChar">
    <w:name w:val="Intense Quote Char"/>
    <w:link w:val="IntenseQuote"/>
    <w:uiPriority w:val="30"/>
    <w:rsid w:val="00D17B55"/>
    <w:rPr>
      <w:rFonts w:ascii="Franklin Gothic Demi Cond" w:hAnsi="Franklin Gothic Demi Cond"/>
      <w:b/>
      <w:iCs/>
      <w:sz w:val="28"/>
      <w:u w:val="single"/>
      <w:shd w:val="clear" w:color="auto" w:fill="FDE9D9" w:themeFill="accent6" w:themeFillTint="33"/>
      <w14:shadow w14:blurRad="50800" w14:dist="38100" w14:dir="2700000" w14:sx="100000" w14:sy="100000" w14:kx="0" w14:ky="0" w14:algn="tl">
        <w14:srgbClr w14:val="000000">
          <w14:alpha w14:val="60000"/>
        </w14:srgbClr>
      </w14:shadow>
    </w:rPr>
  </w:style>
  <w:style w:type="character" w:styleId="IntenseReference">
    <w:name w:val="Intense Reference"/>
    <w:basedOn w:val="DefaultParagraphFont"/>
    <w:uiPriority w:val="32"/>
    <w:qFormat/>
    <w:rsid w:val="00D17B55"/>
    <w:rPr>
      <w:b/>
      <w:bCs/>
      <w:color w:val="76923C" w:themeColor="accent3" w:themeShade="BF"/>
      <w:u w:val="single" w:color="9BBB59" w:themeColor="accent3"/>
    </w:rPr>
  </w:style>
  <w:style w:type="paragraph" w:styleId="List2">
    <w:name w:val="List 2"/>
    <w:basedOn w:val="Normal"/>
    <w:qFormat/>
    <w:rsid w:val="00D17B55"/>
    <w:pPr>
      <w:numPr>
        <w:numId w:val="22"/>
      </w:numPr>
      <w:spacing w:before="120" w:after="120"/>
    </w:pPr>
  </w:style>
  <w:style w:type="paragraph" w:styleId="ListBullet3">
    <w:name w:val="List Bullet 3"/>
    <w:basedOn w:val="Normal"/>
    <w:uiPriority w:val="1"/>
    <w:qFormat/>
    <w:rsid w:val="00D17B55"/>
    <w:pPr>
      <w:numPr>
        <w:numId w:val="23"/>
      </w:numPr>
      <w:spacing w:before="120" w:after="120"/>
    </w:pPr>
  </w:style>
  <w:style w:type="paragraph" w:styleId="ListNumber">
    <w:name w:val="List Number"/>
    <w:basedOn w:val="Normal"/>
    <w:uiPriority w:val="99"/>
    <w:semiHidden/>
    <w:unhideWhenUsed/>
    <w:rsid w:val="007861A4"/>
    <w:pPr>
      <w:numPr>
        <w:numId w:val="12"/>
      </w:numPr>
      <w:contextualSpacing/>
    </w:pPr>
  </w:style>
  <w:style w:type="paragraph" w:styleId="ListParagraph">
    <w:name w:val="List Paragraph"/>
    <w:basedOn w:val="Normal"/>
    <w:uiPriority w:val="34"/>
    <w:qFormat/>
    <w:rsid w:val="00D17B55"/>
    <w:pPr>
      <w:ind w:left="720"/>
      <w:contextualSpacing/>
    </w:pPr>
  </w:style>
  <w:style w:type="paragraph" w:styleId="NoSpacing">
    <w:name w:val="No Spacing"/>
    <w:basedOn w:val="Normal"/>
    <w:link w:val="NoSpacingChar"/>
    <w:uiPriority w:val="99"/>
    <w:rsid w:val="007861A4"/>
  </w:style>
  <w:style w:type="character" w:customStyle="1" w:styleId="NoSpacingChar">
    <w:name w:val="No Spacing Char"/>
    <w:link w:val="NoSpacing"/>
    <w:uiPriority w:val="99"/>
    <w:rsid w:val="007861A4"/>
    <w:rPr>
      <w:rFonts w:ascii="Calibri" w:eastAsia="Times New Roman" w:hAnsi="Calibri" w:cs="Calibri"/>
      <w:iCs/>
      <w:color w:val="000000"/>
      <w:sz w:val="24"/>
      <w:szCs w:val="24"/>
    </w:rPr>
  </w:style>
  <w:style w:type="paragraph" w:styleId="Quote">
    <w:name w:val="Quote"/>
    <w:basedOn w:val="Normal"/>
    <w:next w:val="Normal"/>
    <w:link w:val="QuoteChar"/>
    <w:autoRedefine/>
    <w:uiPriority w:val="29"/>
    <w:qFormat/>
    <w:rsid w:val="00D17B55"/>
    <w:pPr>
      <w:shd w:val="clear" w:color="auto" w:fill="FDE9D9" w:themeFill="accent6" w:themeFillTint="33"/>
      <w:ind w:left="1080" w:right="360"/>
    </w:pPr>
    <w:rPr>
      <w:iCs/>
    </w:rPr>
  </w:style>
  <w:style w:type="character" w:customStyle="1" w:styleId="QuoteChar">
    <w:name w:val="Quote Char"/>
    <w:link w:val="Quote"/>
    <w:uiPriority w:val="29"/>
    <w:rsid w:val="00D17B55"/>
    <w:rPr>
      <w:rFonts w:asciiTheme="minorHAnsi" w:hAnsiTheme="minorHAnsi"/>
      <w:iCs/>
      <w:shd w:val="clear" w:color="auto" w:fill="FDE9D9" w:themeFill="accent6" w:themeFillTint="33"/>
    </w:rPr>
  </w:style>
  <w:style w:type="character" w:styleId="Strong">
    <w:name w:val="Strong"/>
    <w:uiPriority w:val="22"/>
    <w:qFormat/>
    <w:rsid w:val="00D17B55"/>
    <w:rPr>
      <w:b/>
      <w14:shadow w14:blurRad="50800" w14:dist="38100" w14:dir="2700000" w14:sx="100000" w14:sy="100000" w14:kx="0" w14:ky="0" w14:algn="tl">
        <w14:srgbClr w14:val="000000">
          <w14:alpha w14:val="60000"/>
        </w14:srgbClr>
      </w14:shadow>
    </w:rPr>
  </w:style>
  <w:style w:type="paragraph" w:styleId="Subtitle">
    <w:name w:val="Subtitle"/>
    <w:basedOn w:val="Normal"/>
    <w:next w:val="Normal"/>
    <w:link w:val="SubtitleChar"/>
    <w:uiPriority w:val="11"/>
    <w:qFormat/>
    <w:rsid w:val="00D17B55"/>
    <w:pPr>
      <w:pBdr>
        <w:top w:val="single" w:sz="4" w:space="1" w:color="auto"/>
        <w:bottom w:val="single" w:sz="4" w:space="1" w:color="auto"/>
      </w:pBdr>
      <w:spacing w:before="200" w:after="240"/>
      <w:ind w:left="1440" w:right="1440"/>
      <w:jc w:val="left"/>
    </w:pPr>
    <w:rPr>
      <w:rFonts w:ascii="Bookman Old Style" w:hAnsi="Bookman Old Style"/>
      <w:iCs/>
      <w:color w:val="000000" w:themeColor="text1"/>
    </w:rPr>
  </w:style>
  <w:style w:type="character" w:customStyle="1" w:styleId="SubtitleChar">
    <w:name w:val="Subtitle Char"/>
    <w:basedOn w:val="DefaultParagraphFont"/>
    <w:link w:val="Subtitle"/>
    <w:uiPriority w:val="11"/>
    <w:rsid w:val="00D17B55"/>
    <w:rPr>
      <w:rFonts w:ascii="Bookman Old Style" w:hAnsi="Bookman Old Style"/>
      <w:iCs/>
      <w:color w:val="000000" w:themeColor="text1"/>
    </w:rPr>
  </w:style>
  <w:style w:type="character" w:styleId="SubtleEmphasis">
    <w:name w:val="Subtle Emphasis"/>
    <w:uiPriority w:val="19"/>
    <w:qFormat/>
    <w:rsid w:val="00D17B55"/>
    <w:rPr>
      <w:rFonts w:ascii="Bookman Old Style" w:hAnsi="Bookman Old Style"/>
      <w:i w:val="0"/>
      <w:iCs/>
      <w:color w:val="000000" w:themeColor="text1"/>
      <w:sz w:val="22"/>
    </w:rPr>
  </w:style>
  <w:style w:type="character" w:styleId="SubtleReference">
    <w:name w:val="Subtle Reference"/>
    <w:uiPriority w:val="31"/>
    <w:qFormat/>
    <w:rsid w:val="00D17B55"/>
    <w:rPr>
      <w:color w:val="auto"/>
      <w:u w:val="single" w:color="9BBB59" w:themeColor="accent3"/>
    </w:rPr>
  </w:style>
  <w:style w:type="paragraph" w:styleId="Title">
    <w:name w:val="Title"/>
    <w:basedOn w:val="Heading1"/>
    <w:next w:val="Normal"/>
    <w:link w:val="TitleChar"/>
    <w:uiPriority w:val="10"/>
    <w:qFormat/>
    <w:rsid w:val="00D17B55"/>
    <w:pPr>
      <w:pBdr>
        <w:top w:val="single" w:sz="8" w:space="10" w:color="A7BFDE"/>
        <w:bottom w:val="single" w:sz="24" w:space="15" w:color="9BBB59"/>
      </w:pBdr>
      <w:ind w:left="720" w:right="720"/>
    </w:pPr>
    <w:rPr>
      <w:rFonts w:eastAsiaTheme="minorHAnsi" w:cstheme="minorHAnsi"/>
      <w:color w:val="000000"/>
      <w:sz w:val="48"/>
      <w:szCs w:val="60"/>
      <w:u w:val="none"/>
      <w14:shadow w14:blurRad="0" w14:dist="0" w14:dir="0" w14:sx="0" w14:sy="0" w14:kx="0" w14:ky="0" w14:algn="none">
        <w14:srgbClr w14:val="000000"/>
      </w14:shadow>
    </w:rPr>
  </w:style>
  <w:style w:type="character" w:customStyle="1" w:styleId="TitleChar">
    <w:name w:val="Title Char"/>
    <w:link w:val="Title"/>
    <w:uiPriority w:val="10"/>
    <w:rsid w:val="00D17B55"/>
    <w:rPr>
      <w:rFonts w:eastAsiaTheme="minorHAnsi"/>
      <w:b/>
      <w:bCs/>
      <w:iCs/>
      <w:sz w:val="48"/>
      <w:szCs w:val="60"/>
    </w:rPr>
  </w:style>
  <w:style w:type="paragraph" w:styleId="TOCHeading">
    <w:name w:val="TOC Heading"/>
    <w:basedOn w:val="Heading1"/>
    <w:next w:val="Normal"/>
    <w:uiPriority w:val="39"/>
    <w:semiHidden/>
    <w:unhideWhenUsed/>
    <w:qFormat/>
    <w:rsid w:val="00D17B55"/>
    <w:pPr>
      <w:outlineLvl w:val="9"/>
    </w:pPr>
    <w:rPr>
      <w:lang w:bidi="en-US"/>
    </w:rPr>
  </w:style>
  <w:style w:type="paragraph" w:customStyle="1" w:styleId="z-abc-singlespace">
    <w:name w:val="z-abc-single space"/>
    <w:basedOn w:val="Normal"/>
    <w:link w:val="z-abc-singlespaceChar"/>
    <w:rsid w:val="007861A4"/>
    <w:pPr>
      <w:ind w:left="1440" w:hanging="360"/>
    </w:pPr>
    <w:rPr>
      <w:rFonts w:cs="Times New Roman"/>
      <w:i/>
      <w:szCs w:val="22"/>
    </w:rPr>
  </w:style>
  <w:style w:type="character" w:customStyle="1" w:styleId="z-abc-singlespaceChar">
    <w:name w:val="z-abc-single space Char"/>
    <w:link w:val="z-abc-singlespace"/>
    <w:rsid w:val="007861A4"/>
    <w:rPr>
      <w:rFonts w:ascii="Calibri" w:eastAsia="Times New Roman" w:hAnsi="Calibri"/>
      <w:i/>
      <w:iCs/>
      <w:color w:val="000000"/>
      <w:sz w:val="24"/>
      <w:szCs w:val="22"/>
    </w:rPr>
  </w:style>
  <w:style w:type="paragraph" w:customStyle="1" w:styleId="BookQuote">
    <w:name w:val="BookQuote"/>
    <w:basedOn w:val="Quote"/>
    <w:link w:val="BookQuoteChar"/>
    <w:uiPriority w:val="99"/>
    <w:qFormat/>
    <w:rsid w:val="00D17B55"/>
    <w:pPr>
      <w:shd w:val="clear" w:color="auto" w:fill="EAF1DD" w:themeFill="accent3" w:themeFillTint="33"/>
      <w:ind w:left="720" w:right="0"/>
    </w:pPr>
  </w:style>
  <w:style w:type="character" w:customStyle="1" w:styleId="BookQuoteChar">
    <w:name w:val="BookQuote Char"/>
    <w:basedOn w:val="QuoteChar"/>
    <w:link w:val="BookQuote"/>
    <w:uiPriority w:val="99"/>
    <w:rsid w:val="00D17B55"/>
    <w:rPr>
      <w:rFonts w:asciiTheme="minorHAnsi" w:hAnsiTheme="minorHAnsi"/>
      <w:iCs/>
      <w:shd w:val="clear" w:color="auto" w:fill="EAF1DD" w:themeFill="accent3" w:themeFillTint="3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imes New Roman" w:hAnsiTheme="majorHAnsi" w:cstheme="minorHAnsi"/>
        <w:color w:val="000000"/>
        <w:sz w:val="24"/>
        <w:szCs w:val="24"/>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D17B55"/>
    <w:pPr>
      <w:jc w:val="both"/>
    </w:pPr>
    <w:rPr>
      <w:rFonts w:asciiTheme="minorHAnsi" w:hAnsiTheme="minorHAnsi"/>
    </w:rPr>
  </w:style>
  <w:style w:type="paragraph" w:styleId="Heading1">
    <w:name w:val="heading 1"/>
    <w:basedOn w:val="Normal"/>
    <w:next w:val="Normal"/>
    <w:link w:val="Heading1Char"/>
    <w:autoRedefine/>
    <w:uiPriority w:val="9"/>
    <w:qFormat/>
    <w:rsid w:val="00D17B55"/>
    <w:pPr>
      <w:ind w:left="1080" w:right="1080"/>
      <w:jc w:val="center"/>
      <w:outlineLvl w:val="0"/>
    </w:pPr>
    <w:rPr>
      <w:rFonts w:asciiTheme="majorHAnsi" w:eastAsiaTheme="majorEastAsia" w:hAnsiTheme="majorHAnsi" w:cstheme="majorBidi"/>
      <w:b/>
      <w:bCs/>
      <w:iCs/>
      <w:color w:val="000000" w:themeColor="text1"/>
      <w:sz w:val="28"/>
      <w:szCs w:val="28"/>
      <w:u w:val="single"/>
      <w14:shadow w14:blurRad="50800" w14:dist="38100" w14:dir="2700000" w14:sx="100000" w14:sy="100000" w14:kx="0" w14:ky="0" w14:algn="tl">
        <w14:srgbClr w14:val="000000">
          <w14:alpha w14:val="60000"/>
        </w14:srgbClr>
      </w14:shadow>
    </w:rPr>
  </w:style>
  <w:style w:type="paragraph" w:styleId="Heading2">
    <w:name w:val="heading 2"/>
    <w:basedOn w:val="Normal"/>
    <w:next w:val="Normal"/>
    <w:link w:val="Heading2Char"/>
    <w:autoRedefine/>
    <w:uiPriority w:val="9"/>
    <w:unhideWhenUsed/>
    <w:qFormat/>
    <w:rsid w:val="00D17B55"/>
    <w:pPr>
      <w:shd w:val="clear" w:color="auto" w:fill="FFFF00"/>
      <w:tabs>
        <w:tab w:val="left" w:pos="504"/>
      </w:tabs>
      <w:ind w:left="504" w:hanging="504"/>
      <w:outlineLvl w:val="1"/>
    </w:pPr>
    <w:rPr>
      <w:rFonts w:asciiTheme="majorHAnsi" w:eastAsiaTheme="majorEastAsia" w:hAnsiTheme="majorHAnsi" w:cstheme="majorBidi"/>
      <w:b/>
      <w:color w:val="000000" w:themeColor="text1"/>
      <w:u w:val="single"/>
      <w14:shadow w14:blurRad="50800" w14:dist="38100" w14:dir="2700000" w14:sx="100000" w14:sy="100000" w14:kx="0" w14:ky="0" w14:algn="tl">
        <w14:srgbClr w14:val="000000">
          <w14:alpha w14:val="60000"/>
        </w14:srgbClr>
      </w14:shadow>
    </w:rPr>
  </w:style>
  <w:style w:type="paragraph" w:styleId="Heading3">
    <w:name w:val="heading 3"/>
    <w:basedOn w:val="Normal"/>
    <w:next w:val="Normal"/>
    <w:link w:val="Heading3Char"/>
    <w:autoRedefine/>
    <w:uiPriority w:val="9"/>
    <w:unhideWhenUsed/>
    <w:qFormat/>
    <w:rsid w:val="00D17B55"/>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iCs/>
      <w:color w:val="262626" w:themeColor="text1" w:themeTint="D9"/>
      <w:u w:val="single"/>
    </w:rPr>
  </w:style>
  <w:style w:type="paragraph" w:styleId="Heading4">
    <w:name w:val="heading 4"/>
    <w:basedOn w:val="Normal"/>
    <w:next w:val="Normal"/>
    <w:link w:val="Heading4Char"/>
    <w:autoRedefine/>
    <w:uiPriority w:val="9"/>
    <w:unhideWhenUsed/>
    <w:qFormat/>
    <w:rsid w:val="00D17B55"/>
    <w:pPr>
      <w:pBdr>
        <w:bottom w:val="single" w:sz="4" w:space="2" w:color="B8CCE4" w:themeColor="accent1" w:themeTint="66"/>
      </w:pBdr>
      <w:outlineLvl w:val="3"/>
    </w:pPr>
    <w:rPr>
      <w:rFonts w:asciiTheme="majorHAnsi" w:eastAsiaTheme="majorEastAsia" w:hAnsiTheme="majorHAnsi" w:cstheme="majorBidi"/>
      <w:b/>
      <w:color w:val="4BACC6" w:themeColor="accent5"/>
      <w:sz w:val="28"/>
    </w:rPr>
  </w:style>
  <w:style w:type="paragraph" w:styleId="Heading5">
    <w:name w:val="heading 5"/>
    <w:basedOn w:val="Normal"/>
    <w:next w:val="Normal"/>
    <w:link w:val="Heading5Char"/>
    <w:uiPriority w:val="9"/>
    <w:unhideWhenUsed/>
    <w:rsid w:val="007861A4"/>
    <w:pPr>
      <w:tabs>
        <w:tab w:val="num" w:pos="3240"/>
      </w:tabs>
      <w:spacing w:before="200" w:after="80"/>
      <w:ind w:left="2880"/>
      <w:outlineLvl w:val="4"/>
    </w:pPr>
    <w:rPr>
      <w:rFonts w:ascii="Cambria" w:hAnsi="Cambria" w:cs="Times New Roman"/>
      <w:color w:val="4BACC6"/>
    </w:rPr>
  </w:style>
  <w:style w:type="paragraph" w:styleId="Heading6">
    <w:name w:val="heading 6"/>
    <w:basedOn w:val="Normal"/>
    <w:next w:val="Normal"/>
    <w:link w:val="Heading6Char"/>
    <w:uiPriority w:val="9"/>
    <w:semiHidden/>
    <w:unhideWhenUsed/>
    <w:rsid w:val="007861A4"/>
    <w:pPr>
      <w:spacing w:before="280" w:after="100"/>
      <w:outlineLvl w:val="5"/>
    </w:pPr>
    <w:rPr>
      <w:rFonts w:ascii="Cambria" w:hAnsi="Cambria" w:cs="Times New Roman"/>
      <w:i/>
      <w:iCs/>
      <w:color w:val="4F81BD"/>
    </w:rPr>
  </w:style>
  <w:style w:type="paragraph" w:styleId="Heading7">
    <w:name w:val="heading 7"/>
    <w:basedOn w:val="Normal"/>
    <w:next w:val="Normal"/>
    <w:link w:val="Heading7Char"/>
    <w:uiPriority w:val="9"/>
    <w:unhideWhenUsed/>
    <w:rsid w:val="007861A4"/>
    <w:pPr>
      <w:tabs>
        <w:tab w:val="num" w:pos="4680"/>
      </w:tabs>
      <w:spacing w:before="320" w:after="100"/>
      <w:ind w:left="4320"/>
      <w:outlineLvl w:val="6"/>
    </w:pPr>
    <w:rPr>
      <w:rFonts w:ascii="Cambria" w:hAnsi="Cambria" w:cs="Times New Roman"/>
      <w:b/>
      <w:bCs/>
      <w:color w:val="9BBB59"/>
    </w:rPr>
  </w:style>
  <w:style w:type="paragraph" w:styleId="Heading8">
    <w:name w:val="heading 8"/>
    <w:basedOn w:val="Normal"/>
    <w:next w:val="Normal"/>
    <w:link w:val="Heading8Char"/>
    <w:uiPriority w:val="9"/>
    <w:semiHidden/>
    <w:unhideWhenUsed/>
    <w:rsid w:val="007861A4"/>
    <w:pPr>
      <w:spacing w:before="320" w:after="100"/>
      <w:outlineLvl w:val="7"/>
    </w:pPr>
    <w:rPr>
      <w:rFonts w:ascii="Cambria" w:hAnsi="Cambria" w:cs="Times New Roman"/>
      <w:b/>
      <w:bCs/>
      <w:i/>
      <w:iCs/>
      <w:color w:val="9BBB59"/>
    </w:rPr>
  </w:style>
  <w:style w:type="paragraph" w:styleId="Heading9">
    <w:name w:val="heading 9"/>
    <w:basedOn w:val="Normal"/>
    <w:next w:val="Normal"/>
    <w:link w:val="Heading9Char"/>
    <w:uiPriority w:val="9"/>
    <w:semiHidden/>
    <w:unhideWhenUsed/>
    <w:qFormat/>
    <w:rsid w:val="00D17B55"/>
    <w:pPr>
      <w:spacing w:before="320" w:after="100"/>
      <w:outlineLvl w:val="8"/>
    </w:pPr>
    <w:rPr>
      <w:rFonts w:asciiTheme="majorHAnsi" w:eastAsiaTheme="majorEastAsia" w:hAnsiTheme="majorHAnsi"/>
      <w:i/>
      <w:iCs/>
      <w:color w:val="9BBB59" w:themeColor="accent3"/>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4874"/>
    <w:pPr>
      <w:tabs>
        <w:tab w:val="center" w:pos="4680"/>
        <w:tab w:val="right" w:pos="9360"/>
      </w:tabs>
    </w:pPr>
  </w:style>
  <w:style w:type="character" w:customStyle="1" w:styleId="HeaderChar">
    <w:name w:val="Header Char"/>
    <w:link w:val="Header"/>
    <w:uiPriority w:val="99"/>
    <w:rsid w:val="00644874"/>
    <w:rPr>
      <w:rFonts w:ascii="Times New Roman" w:hAnsi="Times New Roman"/>
      <w:sz w:val="24"/>
      <w:szCs w:val="22"/>
    </w:rPr>
  </w:style>
  <w:style w:type="paragraph" w:styleId="Footer">
    <w:name w:val="footer"/>
    <w:basedOn w:val="Normal"/>
    <w:link w:val="FooterChar"/>
    <w:uiPriority w:val="99"/>
    <w:unhideWhenUsed/>
    <w:rsid w:val="00644874"/>
    <w:pPr>
      <w:tabs>
        <w:tab w:val="center" w:pos="4680"/>
        <w:tab w:val="right" w:pos="9360"/>
      </w:tabs>
    </w:pPr>
  </w:style>
  <w:style w:type="character" w:customStyle="1" w:styleId="FooterChar">
    <w:name w:val="Footer Char"/>
    <w:link w:val="Footer"/>
    <w:uiPriority w:val="99"/>
    <w:rsid w:val="00644874"/>
    <w:rPr>
      <w:rFonts w:ascii="Times New Roman" w:hAnsi="Times New Roman"/>
      <w:sz w:val="24"/>
      <w:szCs w:val="22"/>
    </w:rPr>
  </w:style>
  <w:style w:type="paragraph" w:styleId="BalloonText">
    <w:name w:val="Balloon Text"/>
    <w:basedOn w:val="Normal"/>
    <w:link w:val="BalloonTextChar"/>
    <w:uiPriority w:val="99"/>
    <w:semiHidden/>
    <w:unhideWhenUsed/>
    <w:rsid w:val="00840386"/>
    <w:rPr>
      <w:rFonts w:ascii="Tahoma" w:hAnsi="Tahoma" w:cs="Tahoma"/>
      <w:sz w:val="16"/>
      <w:szCs w:val="16"/>
    </w:rPr>
  </w:style>
  <w:style w:type="character" w:customStyle="1" w:styleId="BalloonTextChar">
    <w:name w:val="Balloon Text Char"/>
    <w:link w:val="BalloonText"/>
    <w:uiPriority w:val="99"/>
    <w:semiHidden/>
    <w:rsid w:val="00840386"/>
    <w:rPr>
      <w:rFonts w:ascii="Tahoma" w:hAnsi="Tahoma" w:cs="Tahoma"/>
      <w:sz w:val="16"/>
      <w:szCs w:val="16"/>
    </w:rPr>
  </w:style>
  <w:style w:type="numbering" w:styleId="1ai">
    <w:name w:val="Outline List 1"/>
    <w:basedOn w:val="NoList"/>
    <w:uiPriority w:val="99"/>
    <w:semiHidden/>
    <w:unhideWhenUsed/>
    <w:rsid w:val="007861A4"/>
    <w:pPr>
      <w:numPr>
        <w:numId w:val="7"/>
      </w:numPr>
    </w:pPr>
  </w:style>
  <w:style w:type="paragraph" w:customStyle="1" w:styleId="abc-singlespace">
    <w:name w:val="abc-single space"/>
    <w:basedOn w:val="Normal"/>
    <w:link w:val="abc-singlespaceChar"/>
    <w:rsid w:val="007861A4"/>
    <w:pPr>
      <w:ind w:left="1224" w:hanging="504"/>
    </w:pPr>
    <w:rPr>
      <w:rFonts w:cs="Times New Roman"/>
      <w:i/>
      <w:szCs w:val="22"/>
    </w:rPr>
  </w:style>
  <w:style w:type="character" w:customStyle="1" w:styleId="abc-singlespaceChar">
    <w:name w:val="abc-single space Char"/>
    <w:link w:val="abc-singlespace"/>
    <w:rsid w:val="007861A4"/>
    <w:rPr>
      <w:rFonts w:ascii="Calibri" w:eastAsia="Times New Roman" w:hAnsi="Calibri"/>
      <w:i/>
      <w:iCs/>
      <w:color w:val="000000"/>
      <w:sz w:val="24"/>
      <w:szCs w:val="22"/>
    </w:rPr>
  </w:style>
  <w:style w:type="character" w:styleId="BookTitle">
    <w:name w:val="Book Title"/>
    <w:basedOn w:val="DefaultParagraphFont"/>
    <w:uiPriority w:val="33"/>
    <w:qFormat/>
    <w:rsid w:val="00D17B55"/>
    <w:rPr>
      <w:rFonts w:asciiTheme="majorHAnsi" w:eastAsiaTheme="majorEastAsia" w:hAnsiTheme="majorHAnsi" w:cstheme="majorBidi"/>
      <w:b/>
      <w:bCs/>
      <w:i/>
      <w:iCs/>
      <w:color w:val="auto"/>
    </w:rPr>
  </w:style>
  <w:style w:type="paragraph" w:styleId="Caption">
    <w:name w:val="caption"/>
    <w:basedOn w:val="Normal"/>
    <w:next w:val="Normal"/>
    <w:uiPriority w:val="35"/>
    <w:semiHidden/>
    <w:unhideWhenUsed/>
    <w:qFormat/>
    <w:rsid w:val="00D17B55"/>
    <w:rPr>
      <w:b/>
      <w:bCs/>
      <w:sz w:val="18"/>
      <w:szCs w:val="18"/>
    </w:rPr>
  </w:style>
  <w:style w:type="character" w:styleId="Emphasis">
    <w:name w:val="Emphasis"/>
    <w:uiPriority w:val="20"/>
    <w:qFormat/>
    <w:rsid w:val="00D17B55"/>
    <w:rPr>
      <w:b/>
      <w:bCs/>
      <w:i/>
      <w:iCs/>
      <w:color w:val="5A5A5A" w:themeColor="text1" w:themeTint="A5"/>
    </w:rPr>
  </w:style>
  <w:style w:type="paragraph" w:customStyle="1" w:styleId="Geo-ABC">
    <w:name w:val="Geo-ABC"/>
    <w:basedOn w:val="Normal"/>
    <w:link w:val="Geo-ABCChar"/>
    <w:rsid w:val="007861A4"/>
    <w:pPr>
      <w:spacing w:before="120" w:after="120"/>
      <w:ind w:left="1224" w:hanging="504"/>
    </w:pPr>
  </w:style>
  <w:style w:type="character" w:customStyle="1" w:styleId="Geo-ABCChar">
    <w:name w:val="Geo-ABC Char"/>
    <w:link w:val="Geo-ABC"/>
    <w:rsid w:val="007861A4"/>
    <w:rPr>
      <w:rFonts w:ascii="Calibri" w:eastAsia="Times New Roman" w:hAnsi="Calibri" w:cs="Calibri"/>
      <w:iCs/>
      <w:color w:val="000000"/>
      <w:sz w:val="24"/>
      <w:szCs w:val="24"/>
    </w:rPr>
  </w:style>
  <w:style w:type="character" w:customStyle="1" w:styleId="Heading1Char">
    <w:name w:val="Heading 1 Char"/>
    <w:basedOn w:val="DefaultParagraphFont"/>
    <w:link w:val="Heading1"/>
    <w:uiPriority w:val="9"/>
    <w:rsid w:val="00D17B55"/>
    <w:rPr>
      <w:rFonts w:eastAsiaTheme="majorEastAsia" w:cstheme="majorBidi"/>
      <w:b/>
      <w:bCs/>
      <w:iCs/>
      <w:color w:val="000000" w:themeColor="text1"/>
      <w:sz w:val="28"/>
      <w:szCs w:val="28"/>
      <w:u w:val="single"/>
      <w14:shadow w14:blurRad="50800" w14:dist="38100" w14:dir="2700000" w14:sx="100000" w14:sy="100000" w14:kx="0" w14:ky="0" w14:algn="tl">
        <w14:srgbClr w14:val="000000">
          <w14:alpha w14:val="60000"/>
        </w14:srgbClr>
      </w14:shadow>
    </w:rPr>
  </w:style>
  <w:style w:type="character" w:customStyle="1" w:styleId="Heading2Char">
    <w:name w:val="Heading 2 Char"/>
    <w:basedOn w:val="DefaultParagraphFont"/>
    <w:link w:val="Heading2"/>
    <w:uiPriority w:val="9"/>
    <w:rsid w:val="00D17B55"/>
    <w:rPr>
      <w:rFonts w:eastAsiaTheme="majorEastAsia" w:cstheme="majorBidi"/>
      <w:b/>
      <w:color w:val="000000" w:themeColor="text1"/>
      <w:u w:val="single"/>
      <w:shd w:val="clear" w:color="auto" w:fill="FFFF00"/>
      <w14:shadow w14:blurRad="50800" w14:dist="38100" w14:dir="2700000" w14:sx="100000" w14:sy="100000" w14:kx="0" w14:ky="0" w14:algn="tl">
        <w14:srgbClr w14:val="000000">
          <w14:alpha w14:val="60000"/>
        </w14:srgbClr>
      </w14:shadow>
    </w:rPr>
  </w:style>
  <w:style w:type="character" w:customStyle="1" w:styleId="Heading3Char">
    <w:name w:val="Heading 3 Char"/>
    <w:basedOn w:val="DefaultParagraphFont"/>
    <w:link w:val="Heading3"/>
    <w:uiPriority w:val="9"/>
    <w:rsid w:val="00D17B55"/>
    <w:rPr>
      <w:rFonts w:eastAsiaTheme="majorEastAsia" w:cstheme="majorBidi"/>
      <w:b/>
      <w:iCs/>
      <w:color w:val="262626" w:themeColor="text1" w:themeTint="D9"/>
      <w:u w:val="single"/>
    </w:rPr>
  </w:style>
  <w:style w:type="character" w:customStyle="1" w:styleId="Heading4Char">
    <w:name w:val="Heading 4 Char"/>
    <w:basedOn w:val="DefaultParagraphFont"/>
    <w:link w:val="Heading4"/>
    <w:uiPriority w:val="9"/>
    <w:rsid w:val="00D17B55"/>
    <w:rPr>
      <w:rFonts w:eastAsiaTheme="majorEastAsia" w:cstheme="majorBidi"/>
      <w:b/>
      <w:color w:val="4BACC6" w:themeColor="accent5"/>
      <w:sz w:val="28"/>
    </w:rPr>
  </w:style>
  <w:style w:type="character" w:customStyle="1" w:styleId="Heading5Char">
    <w:name w:val="Heading 5 Char"/>
    <w:link w:val="Heading5"/>
    <w:uiPriority w:val="9"/>
    <w:rsid w:val="007861A4"/>
    <w:rPr>
      <w:rFonts w:ascii="Cambria" w:eastAsia="Times New Roman" w:hAnsi="Cambria"/>
      <w:iCs/>
      <w:color w:val="4BACC6"/>
      <w:sz w:val="24"/>
      <w:szCs w:val="24"/>
    </w:rPr>
  </w:style>
  <w:style w:type="character" w:customStyle="1" w:styleId="Heading6Char">
    <w:name w:val="Heading 6 Char"/>
    <w:link w:val="Heading6"/>
    <w:uiPriority w:val="9"/>
    <w:semiHidden/>
    <w:rsid w:val="007861A4"/>
    <w:rPr>
      <w:rFonts w:ascii="Cambria" w:eastAsia="Times New Roman" w:hAnsi="Cambria"/>
      <w:i/>
      <w:color w:val="4F81BD"/>
      <w:sz w:val="24"/>
      <w:szCs w:val="24"/>
    </w:rPr>
  </w:style>
  <w:style w:type="character" w:customStyle="1" w:styleId="Heading7Char">
    <w:name w:val="Heading 7 Char"/>
    <w:link w:val="Heading7"/>
    <w:uiPriority w:val="9"/>
    <w:rsid w:val="007861A4"/>
    <w:rPr>
      <w:rFonts w:ascii="Cambria" w:eastAsia="Times New Roman" w:hAnsi="Cambria"/>
      <w:b/>
      <w:bCs/>
      <w:iCs/>
      <w:color w:val="9BBB59"/>
      <w:sz w:val="24"/>
      <w:szCs w:val="24"/>
    </w:rPr>
  </w:style>
  <w:style w:type="character" w:customStyle="1" w:styleId="Heading8Char">
    <w:name w:val="Heading 8 Char"/>
    <w:link w:val="Heading8"/>
    <w:uiPriority w:val="9"/>
    <w:semiHidden/>
    <w:rsid w:val="007861A4"/>
    <w:rPr>
      <w:rFonts w:ascii="Cambria" w:eastAsia="Times New Roman" w:hAnsi="Cambria"/>
      <w:b/>
      <w:bCs/>
      <w:i/>
      <w:color w:val="9BBB59"/>
      <w:sz w:val="24"/>
      <w:szCs w:val="24"/>
    </w:rPr>
  </w:style>
  <w:style w:type="character" w:customStyle="1" w:styleId="Heading9Char">
    <w:name w:val="Heading 9 Char"/>
    <w:basedOn w:val="DefaultParagraphFont"/>
    <w:link w:val="Heading9"/>
    <w:uiPriority w:val="9"/>
    <w:semiHidden/>
    <w:rsid w:val="00D17B55"/>
    <w:rPr>
      <w:rFonts w:eastAsiaTheme="majorEastAsia"/>
      <w:i/>
      <w:iCs/>
      <w:color w:val="9BBB59" w:themeColor="accent3"/>
      <w:sz w:val="20"/>
    </w:rPr>
  </w:style>
  <w:style w:type="character" w:styleId="IntenseEmphasis">
    <w:name w:val="Intense Emphasis"/>
    <w:uiPriority w:val="21"/>
    <w:qFormat/>
    <w:rsid w:val="00D17B55"/>
    <w:rPr>
      <w:b/>
      <w:bCs/>
      <w:i/>
      <w:iCs/>
      <w:color w:val="4F81BD" w:themeColor="accent1"/>
      <w:sz w:val="22"/>
      <w:szCs w:val="22"/>
    </w:rPr>
  </w:style>
  <w:style w:type="paragraph" w:styleId="IntenseQuote">
    <w:name w:val="Intense Quote"/>
    <w:basedOn w:val="Normal"/>
    <w:next w:val="Normal"/>
    <w:link w:val="IntenseQuoteChar"/>
    <w:autoRedefine/>
    <w:uiPriority w:val="30"/>
    <w:qFormat/>
    <w:rsid w:val="00D17B55"/>
    <w:pPr>
      <w:shd w:val="clear" w:color="auto" w:fill="FDE9D9" w:themeFill="accent6" w:themeFillTint="33"/>
      <w:ind w:left="1080" w:right="360"/>
    </w:pPr>
    <w:rPr>
      <w:rFonts w:ascii="Franklin Gothic Demi Cond" w:hAnsi="Franklin Gothic Demi Cond"/>
      <w:b/>
      <w:iCs/>
      <w:sz w:val="28"/>
      <w:u w:val="single"/>
      <w14:shadow w14:blurRad="50800" w14:dist="38100" w14:dir="2700000" w14:sx="100000" w14:sy="100000" w14:kx="0" w14:ky="0" w14:algn="tl">
        <w14:srgbClr w14:val="000000">
          <w14:alpha w14:val="60000"/>
        </w14:srgbClr>
      </w14:shadow>
    </w:rPr>
  </w:style>
  <w:style w:type="character" w:customStyle="1" w:styleId="IntenseQuoteChar">
    <w:name w:val="Intense Quote Char"/>
    <w:link w:val="IntenseQuote"/>
    <w:uiPriority w:val="30"/>
    <w:rsid w:val="00D17B55"/>
    <w:rPr>
      <w:rFonts w:ascii="Franklin Gothic Demi Cond" w:hAnsi="Franklin Gothic Demi Cond"/>
      <w:b/>
      <w:iCs/>
      <w:sz w:val="28"/>
      <w:u w:val="single"/>
      <w:shd w:val="clear" w:color="auto" w:fill="FDE9D9" w:themeFill="accent6" w:themeFillTint="33"/>
      <w14:shadow w14:blurRad="50800" w14:dist="38100" w14:dir="2700000" w14:sx="100000" w14:sy="100000" w14:kx="0" w14:ky="0" w14:algn="tl">
        <w14:srgbClr w14:val="000000">
          <w14:alpha w14:val="60000"/>
        </w14:srgbClr>
      </w14:shadow>
    </w:rPr>
  </w:style>
  <w:style w:type="character" w:styleId="IntenseReference">
    <w:name w:val="Intense Reference"/>
    <w:basedOn w:val="DefaultParagraphFont"/>
    <w:uiPriority w:val="32"/>
    <w:qFormat/>
    <w:rsid w:val="00D17B55"/>
    <w:rPr>
      <w:b/>
      <w:bCs/>
      <w:color w:val="76923C" w:themeColor="accent3" w:themeShade="BF"/>
      <w:u w:val="single" w:color="9BBB59" w:themeColor="accent3"/>
    </w:rPr>
  </w:style>
  <w:style w:type="paragraph" w:styleId="List2">
    <w:name w:val="List 2"/>
    <w:basedOn w:val="Normal"/>
    <w:qFormat/>
    <w:rsid w:val="00D17B55"/>
    <w:pPr>
      <w:numPr>
        <w:numId w:val="22"/>
      </w:numPr>
      <w:spacing w:before="120" w:after="120"/>
    </w:pPr>
  </w:style>
  <w:style w:type="paragraph" w:styleId="ListBullet3">
    <w:name w:val="List Bullet 3"/>
    <w:basedOn w:val="Normal"/>
    <w:uiPriority w:val="1"/>
    <w:qFormat/>
    <w:rsid w:val="00D17B55"/>
    <w:pPr>
      <w:numPr>
        <w:numId w:val="23"/>
      </w:numPr>
      <w:spacing w:before="120" w:after="120"/>
    </w:pPr>
  </w:style>
  <w:style w:type="paragraph" w:styleId="ListNumber">
    <w:name w:val="List Number"/>
    <w:basedOn w:val="Normal"/>
    <w:uiPriority w:val="99"/>
    <w:semiHidden/>
    <w:unhideWhenUsed/>
    <w:rsid w:val="007861A4"/>
    <w:pPr>
      <w:numPr>
        <w:numId w:val="12"/>
      </w:numPr>
      <w:contextualSpacing/>
    </w:pPr>
  </w:style>
  <w:style w:type="paragraph" w:styleId="ListParagraph">
    <w:name w:val="List Paragraph"/>
    <w:basedOn w:val="Normal"/>
    <w:uiPriority w:val="34"/>
    <w:qFormat/>
    <w:rsid w:val="00D17B55"/>
    <w:pPr>
      <w:ind w:left="720"/>
      <w:contextualSpacing/>
    </w:pPr>
  </w:style>
  <w:style w:type="paragraph" w:styleId="NoSpacing">
    <w:name w:val="No Spacing"/>
    <w:basedOn w:val="Normal"/>
    <w:link w:val="NoSpacingChar"/>
    <w:uiPriority w:val="99"/>
    <w:rsid w:val="007861A4"/>
  </w:style>
  <w:style w:type="character" w:customStyle="1" w:styleId="NoSpacingChar">
    <w:name w:val="No Spacing Char"/>
    <w:link w:val="NoSpacing"/>
    <w:uiPriority w:val="99"/>
    <w:rsid w:val="007861A4"/>
    <w:rPr>
      <w:rFonts w:ascii="Calibri" w:eastAsia="Times New Roman" w:hAnsi="Calibri" w:cs="Calibri"/>
      <w:iCs/>
      <w:color w:val="000000"/>
      <w:sz w:val="24"/>
      <w:szCs w:val="24"/>
    </w:rPr>
  </w:style>
  <w:style w:type="paragraph" w:styleId="Quote">
    <w:name w:val="Quote"/>
    <w:basedOn w:val="Normal"/>
    <w:next w:val="Normal"/>
    <w:link w:val="QuoteChar"/>
    <w:autoRedefine/>
    <w:uiPriority w:val="29"/>
    <w:qFormat/>
    <w:rsid w:val="00D17B55"/>
    <w:pPr>
      <w:shd w:val="clear" w:color="auto" w:fill="FDE9D9" w:themeFill="accent6" w:themeFillTint="33"/>
      <w:ind w:left="1080" w:right="360"/>
    </w:pPr>
    <w:rPr>
      <w:iCs/>
    </w:rPr>
  </w:style>
  <w:style w:type="character" w:customStyle="1" w:styleId="QuoteChar">
    <w:name w:val="Quote Char"/>
    <w:link w:val="Quote"/>
    <w:uiPriority w:val="29"/>
    <w:rsid w:val="00D17B55"/>
    <w:rPr>
      <w:rFonts w:asciiTheme="minorHAnsi" w:hAnsiTheme="minorHAnsi"/>
      <w:iCs/>
      <w:shd w:val="clear" w:color="auto" w:fill="FDE9D9" w:themeFill="accent6" w:themeFillTint="33"/>
    </w:rPr>
  </w:style>
  <w:style w:type="character" w:styleId="Strong">
    <w:name w:val="Strong"/>
    <w:uiPriority w:val="22"/>
    <w:qFormat/>
    <w:rsid w:val="00D17B55"/>
    <w:rPr>
      <w:b/>
      <w14:shadow w14:blurRad="50800" w14:dist="38100" w14:dir="2700000" w14:sx="100000" w14:sy="100000" w14:kx="0" w14:ky="0" w14:algn="tl">
        <w14:srgbClr w14:val="000000">
          <w14:alpha w14:val="60000"/>
        </w14:srgbClr>
      </w14:shadow>
    </w:rPr>
  </w:style>
  <w:style w:type="paragraph" w:styleId="Subtitle">
    <w:name w:val="Subtitle"/>
    <w:basedOn w:val="Normal"/>
    <w:next w:val="Normal"/>
    <w:link w:val="SubtitleChar"/>
    <w:uiPriority w:val="11"/>
    <w:qFormat/>
    <w:rsid w:val="00D17B55"/>
    <w:pPr>
      <w:pBdr>
        <w:top w:val="single" w:sz="4" w:space="1" w:color="auto"/>
        <w:bottom w:val="single" w:sz="4" w:space="1" w:color="auto"/>
      </w:pBdr>
      <w:spacing w:before="200" w:after="240"/>
      <w:ind w:left="1440" w:right="1440"/>
      <w:jc w:val="left"/>
    </w:pPr>
    <w:rPr>
      <w:rFonts w:ascii="Bookman Old Style" w:hAnsi="Bookman Old Style"/>
      <w:iCs/>
      <w:color w:val="000000" w:themeColor="text1"/>
    </w:rPr>
  </w:style>
  <w:style w:type="character" w:customStyle="1" w:styleId="SubtitleChar">
    <w:name w:val="Subtitle Char"/>
    <w:basedOn w:val="DefaultParagraphFont"/>
    <w:link w:val="Subtitle"/>
    <w:uiPriority w:val="11"/>
    <w:rsid w:val="00D17B55"/>
    <w:rPr>
      <w:rFonts w:ascii="Bookman Old Style" w:hAnsi="Bookman Old Style"/>
      <w:iCs/>
      <w:color w:val="000000" w:themeColor="text1"/>
    </w:rPr>
  </w:style>
  <w:style w:type="character" w:styleId="SubtleEmphasis">
    <w:name w:val="Subtle Emphasis"/>
    <w:uiPriority w:val="19"/>
    <w:qFormat/>
    <w:rsid w:val="00D17B55"/>
    <w:rPr>
      <w:rFonts w:ascii="Bookman Old Style" w:hAnsi="Bookman Old Style"/>
      <w:i w:val="0"/>
      <w:iCs/>
      <w:color w:val="000000" w:themeColor="text1"/>
      <w:sz w:val="22"/>
    </w:rPr>
  </w:style>
  <w:style w:type="character" w:styleId="SubtleReference">
    <w:name w:val="Subtle Reference"/>
    <w:uiPriority w:val="31"/>
    <w:qFormat/>
    <w:rsid w:val="00D17B55"/>
    <w:rPr>
      <w:color w:val="auto"/>
      <w:u w:val="single" w:color="9BBB59" w:themeColor="accent3"/>
    </w:rPr>
  </w:style>
  <w:style w:type="paragraph" w:styleId="Title">
    <w:name w:val="Title"/>
    <w:basedOn w:val="Heading1"/>
    <w:next w:val="Normal"/>
    <w:link w:val="TitleChar"/>
    <w:uiPriority w:val="10"/>
    <w:qFormat/>
    <w:rsid w:val="00D17B55"/>
    <w:pPr>
      <w:pBdr>
        <w:top w:val="single" w:sz="8" w:space="10" w:color="A7BFDE"/>
        <w:bottom w:val="single" w:sz="24" w:space="15" w:color="9BBB59"/>
      </w:pBdr>
      <w:ind w:left="720" w:right="720"/>
    </w:pPr>
    <w:rPr>
      <w:rFonts w:eastAsiaTheme="minorHAnsi" w:cstheme="minorHAnsi"/>
      <w:color w:val="000000"/>
      <w:sz w:val="48"/>
      <w:szCs w:val="60"/>
      <w:u w:val="none"/>
      <w14:shadow w14:blurRad="0" w14:dist="0" w14:dir="0" w14:sx="0" w14:sy="0" w14:kx="0" w14:ky="0" w14:algn="none">
        <w14:srgbClr w14:val="000000"/>
      </w14:shadow>
    </w:rPr>
  </w:style>
  <w:style w:type="character" w:customStyle="1" w:styleId="TitleChar">
    <w:name w:val="Title Char"/>
    <w:link w:val="Title"/>
    <w:uiPriority w:val="10"/>
    <w:rsid w:val="00D17B55"/>
    <w:rPr>
      <w:rFonts w:eastAsiaTheme="minorHAnsi"/>
      <w:b/>
      <w:bCs/>
      <w:iCs/>
      <w:sz w:val="48"/>
      <w:szCs w:val="60"/>
    </w:rPr>
  </w:style>
  <w:style w:type="paragraph" w:styleId="TOCHeading">
    <w:name w:val="TOC Heading"/>
    <w:basedOn w:val="Heading1"/>
    <w:next w:val="Normal"/>
    <w:uiPriority w:val="39"/>
    <w:semiHidden/>
    <w:unhideWhenUsed/>
    <w:qFormat/>
    <w:rsid w:val="00D17B55"/>
    <w:pPr>
      <w:outlineLvl w:val="9"/>
    </w:pPr>
    <w:rPr>
      <w:lang w:bidi="en-US"/>
    </w:rPr>
  </w:style>
  <w:style w:type="paragraph" w:customStyle="1" w:styleId="z-abc-singlespace">
    <w:name w:val="z-abc-single space"/>
    <w:basedOn w:val="Normal"/>
    <w:link w:val="z-abc-singlespaceChar"/>
    <w:rsid w:val="007861A4"/>
    <w:pPr>
      <w:ind w:left="1440" w:hanging="360"/>
    </w:pPr>
    <w:rPr>
      <w:rFonts w:cs="Times New Roman"/>
      <w:i/>
      <w:szCs w:val="22"/>
    </w:rPr>
  </w:style>
  <w:style w:type="character" w:customStyle="1" w:styleId="z-abc-singlespaceChar">
    <w:name w:val="z-abc-single space Char"/>
    <w:link w:val="z-abc-singlespace"/>
    <w:rsid w:val="007861A4"/>
    <w:rPr>
      <w:rFonts w:ascii="Calibri" w:eastAsia="Times New Roman" w:hAnsi="Calibri"/>
      <w:i/>
      <w:iCs/>
      <w:color w:val="000000"/>
      <w:sz w:val="24"/>
      <w:szCs w:val="22"/>
    </w:rPr>
  </w:style>
  <w:style w:type="paragraph" w:customStyle="1" w:styleId="BookQuote">
    <w:name w:val="BookQuote"/>
    <w:basedOn w:val="Quote"/>
    <w:link w:val="BookQuoteChar"/>
    <w:uiPriority w:val="99"/>
    <w:qFormat/>
    <w:rsid w:val="00D17B55"/>
    <w:pPr>
      <w:shd w:val="clear" w:color="auto" w:fill="EAF1DD" w:themeFill="accent3" w:themeFillTint="33"/>
      <w:ind w:left="720" w:right="0"/>
    </w:pPr>
  </w:style>
  <w:style w:type="character" w:customStyle="1" w:styleId="BookQuoteChar">
    <w:name w:val="BookQuote Char"/>
    <w:basedOn w:val="QuoteChar"/>
    <w:link w:val="BookQuote"/>
    <w:uiPriority w:val="99"/>
    <w:rsid w:val="00D17B55"/>
    <w:rPr>
      <w:rFonts w:asciiTheme="minorHAnsi" w:hAnsiTheme="minorHAnsi"/>
      <w:iCs/>
      <w:shd w:val="clear" w:color="auto" w:fill="EAF1DD" w:themeFill="accent3"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24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llOfTheLord.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4</Pages>
  <Words>1062</Words>
  <Characters>6059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Church of Christ</Company>
  <LinksUpToDate>false</LinksUpToDate>
  <CharactersWithSpaces>7107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 Battey</dc:creator>
  <cp:lastModifiedBy>George</cp:lastModifiedBy>
  <cp:revision>25</cp:revision>
  <cp:lastPrinted>2016-05-31T18:58:00Z</cp:lastPrinted>
  <dcterms:created xsi:type="dcterms:W3CDTF">2011-07-24T12:30:00Z</dcterms:created>
  <dcterms:modified xsi:type="dcterms:W3CDTF">2016-05-31T18:58:00Z</dcterms:modified>
</cp:coreProperties>
</file>