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9F" w:rsidRPr="00661B25" w:rsidRDefault="00B1009F" w:rsidP="00B1009F">
      <w:pPr>
        <w:pStyle w:val="Title"/>
      </w:pPr>
      <w:r w:rsidRPr="00661B25">
        <w:t>BIBLE TALK</w:t>
      </w:r>
    </w:p>
    <w:p w:rsidR="00B1009F" w:rsidRDefault="00B1009F" w:rsidP="00B1009F"/>
    <w:p w:rsidR="00B1009F" w:rsidRDefault="00B1009F" w:rsidP="00B1009F"/>
    <w:p w:rsidR="00B1009F" w:rsidRDefault="00B1009F" w:rsidP="00B1009F"/>
    <w:p w:rsidR="00103F25" w:rsidRDefault="00B1009F" w:rsidP="00B1009F">
      <w:r w:rsidRPr="00661B25">
        <w:rPr>
          <w:u w:val="single"/>
        </w:rPr>
        <w:t>This week the question is</w:t>
      </w:r>
      <w:r>
        <w:t xml:space="preserve">: </w:t>
      </w:r>
      <w:r w:rsidR="00EC1223" w:rsidRPr="00B1009F">
        <w:rPr>
          <w:b/>
          <w:i/>
          <w:highlight w:val="yellow"/>
        </w:rPr>
        <w:t>Does God predestinate some men to heaven and some to hell?</w:t>
      </w:r>
    </w:p>
    <w:p w:rsidR="00103F25" w:rsidRPr="00B1009F" w:rsidRDefault="00103F25" w:rsidP="00B1009F"/>
    <w:p w:rsidR="00103F25" w:rsidRPr="00B1009F" w:rsidRDefault="00EC1223" w:rsidP="00B1009F">
      <w:r w:rsidRPr="00B1009F">
        <w:t>There are many today who believe that God arbitrarily predestinates some people to heaven and some to hell.</w:t>
      </w:r>
      <w:r w:rsidR="00B1009F">
        <w:t xml:space="preserve"> </w:t>
      </w:r>
      <w:r w:rsidRPr="00B1009F">
        <w:t>It does not matter how good a man may live, it is believed that if he is predestinated to hell, he cannot change the decree.</w:t>
      </w:r>
      <w:r w:rsidR="00B1009F">
        <w:t xml:space="preserve"> </w:t>
      </w:r>
      <w:r w:rsidRPr="00B1009F">
        <w:t>Likewise, this theory says that if a man is predestinated to go to heaven, he cannot do anything so sinful so as to be cast out.</w:t>
      </w:r>
    </w:p>
    <w:p w:rsidR="00103F25" w:rsidRPr="00B1009F" w:rsidRDefault="00103F25" w:rsidP="00B1009F"/>
    <w:p w:rsidR="00103F25" w:rsidRPr="00B1009F" w:rsidRDefault="00EC1223" w:rsidP="00B1009F">
      <w:r w:rsidRPr="00B1009F">
        <w:t>Is this true?</w:t>
      </w:r>
      <w:r w:rsidR="00B1009F">
        <w:t xml:space="preserve"> </w:t>
      </w:r>
      <w:r w:rsidRPr="00B1009F">
        <w:t>Does God decide, before we are even born, that some of us are going to hell and there is nothing that can be done to change that?</w:t>
      </w:r>
      <w:r w:rsidR="00B1009F">
        <w:t xml:space="preserve"> </w:t>
      </w:r>
      <w:r w:rsidRPr="00B1009F">
        <w:t>Does God decide before we are even born that some of us are going to heaven and nothing can be done to change that?</w:t>
      </w:r>
      <w:r w:rsidR="00B1009F">
        <w:t xml:space="preserve"> </w:t>
      </w:r>
      <w:r w:rsidRPr="00B1009F">
        <w:t>Is it true that the actions of men play no part in determining their destiny, or is our destiny based, at least in part, on our actions?</w:t>
      </w:r>
    </w:p>
    <w:p w:rsidR="00103F25" w:rsidRPr="00B1009F" w:rsidRDefault="00103F25" w:rsidP="00B1009F"/>
    <w:p w:rsidR="00103F25" w:rsidRPr="00B1009F" w:rsidRDefault="00103F25" w:rsidP="00B1009F"/>
    <w:p w:rsidR="00103F25" w:rsidRPr="00B1009F" w:rsidRDefault="00103F25" w:rsidP="00B1009F"/>
    <w:p w:rsidR="00103F25" w:rsidRDefault="00EC1223" w:rsidP="00B1009F">
      <w:pPr>
        <w:pStyle w:val="Heading1"/>
      </w:pPr>
      <w:r>
        <w:t>SALVATION IS CONDITIONAL</w:t>
      </w:r>
    </w:p>
    <w:p w:rsidR="00103F25" w:rsidRPr="00B1009F" w:rsidRDefault="00103F25" w:rsidP="00B1009F"/>
    <w:p w:rsidR="00103F25" w:rsidRPr="00B1009F" w:rsidRDefault="00103F25" w:rsidP="00B1009F"/>
    <w:p w:rsidR="00103F25" w:rsidRPr="00B1009F" w:rsidRDefault="00103F25" w:rsidP="00B1009F"/>
    <w:p w:rsidR="00103F25" w:rsidRPr="00B1009F" w:rsidRDefault="00EC1223" w:rsidP="00B1009F">
      <w:r w:rsidRPr="00B1009F">
        <w:t>My friend, the Bible teaches that salvation is conditional.</w:t>
      </w:r>
      <w:r w:rsidR="00B1009F">
        <w:t xml:space="preserve"> </w:t>
      </w:r>
      <w:r w:rsidRPr="00B1009F">
        <w:t>It is conditioned on whether we submit to God's law, or whether we disobey His law and it is conditional all of our lives.</w:t>
      </w:r>
    </w:p>
    <w:p w:rsidR="00103F25" w:rsidRPr="00B1009F" w:rsidRDefault="00103F25" w:rsidP="00B1009F"/>
    <w:p w:rsidR="00103F25" w:rsidRPr="00B1009F" w:rsidRDefault="00103F25" w:rsidP="00B1009F"/>
    <w:p w:rsidR="00103F25" w:rsidRPr="00264224" w:rsidRDefault="00EC1223" w:rsidP="00B1009F">
      <w:pPr>
        <w:pStyle w:val="IntenseQuote"/>
      </w:pPr>
      <w:r>
        <w:t>Romans 9:18</w:t>
      </w:r>
    </w:p>
    <w:p w:rsidR="00103F25" w:rsidRDefault="00EC1223" w:rsidP="00B1009F">
      <w:pPr>
        <w:pStyle w:val="Quote"/>
      </w:pPr>
      <w:r w:rsidRPr="00D45E08">
        <w:rPr>
          <w:vertAlign w:val="superscript"/>
        </w:rPr>
        <w:t>18</w:t>
      </w:r>
      <w:r w:rsidR="00B1009F">
        <w:t xml:space="preserve"> </w:t>
      </w:r>
      <w:r>
        <w:t>Therefore [God] has mercy on whom He wills, and whom He wills He hardens.</w:t>
      </w:r>
    </w:p>
    <w:p w:rsidR="00103F25" w:rsidRPr="00B1009F" w:rsidRDefault="00103F25" w:rsidP="00B1009F"/>
    <w:p w:rsidR="00103F25" w:rsidRPr="00B1009F" w:rsidRDefault="00103F25" w:rsidP="00B1009F"/>
    <w:p w:rsidR="00103F25" w:rsidRPr="00B1009F" w:rsidRDefault="00EC1223" w:rsidP="00B1009F">
      <w:r w:rsidRPr="00B1009F">
        <w:t>Some people believe that this passage is saying that God arbitrarily decides who shall receive His mercy.</w:t>
      </w:r>
      <w:r w:rsidR="00B1009F" w:rsidRPr="00B1009F">
        <w:t xml:space="preserve"> </w:t>
      </w:r>
      <w:r w:rsidRPr="00B1009F">
        <w:t>But notice:</w:t>
      </w:r>
    </w:p>
    <w:p w:rsidR="00103F25" w:rsidRPr="00B1009F" w:rsidRDefault="00103F25" w:rsidP="00B1009F"/>
    <w:p w:rsidR="00103F25" w:rsidRPr="00B1009F" w:rsidRDefault="00EC1223" w:rsidP="003F641F">
      <w:pPr>
        <w:pStyle w:val="ListBullet3"/>
      </w:pPr>
      <w:r w:rsidRPr="00B1009F">
        <w:t xml:space="preserve">This passage does not mention </w:t>
      </w:r>
      <w:r w:rsidRPr="003F641F">
        <w:rPr>
          <w:b/>
        </w:rPr>
        <w:t>who</w:t>
      </w:r>
      <w:r w:rsidRPr="00B1009F">
        <w:t xml:space="preserve"> God has mercy on, and who He hardens.</w:t>
      </w:r>
    </w:p>
    <w:p w:rsidR="00103F25" w:rsidRPr="00B1009F" w:rsidRDefault="00EC1223" w:rsidP="003F641F">
      <w:pPr>
        <w:pStyle w:val="ListBullet3"/>
      </w:pPr>
      <w:r w:rsidRPr="00B1009F">
        <w:t xml:space="preserve">It does not mention </w:t>
      </w:r>
      <w:r w:rsidRPr="003F641F">
        <w:rPr>
          <w:b/>
        </w:rPr>
        <w:t>why</w:t>
      </w:r>
      <w:r w:rsidRPr="00B1009F">
        <w:t xml:space="preserve"> God has mercy on some, but hardens others.</w:t>
      </w:r>
    </w:p>
    <w:p w:rsidR="00103F25" w:rsidRPr="003F641F" w:rsidRDefault="00103F25" w:rsidP="003F641F"/>
    <w:p w:rsidR="00103F25" w:rsidRPr="003F641F" w:rsidRDefault="00EC1223" w:rsidP="003F641F">
      <w:r w:rsidRPr="003F641F">
        <w:t>The question we need to ask, then, is:</w:t>
      </w:r>
      <w:r w:rsidR="00B1009F" w:rsidRPr="003F641F">
        <w:t xml:space="preserve"> </w:t>
      </w:r>
      <w:r w:rsidRPr="003F641F">
        <w:t>Who does God have mercy on?</w:t>
      </w:r>
    </w:p>
    <w:p w:rsidR="00103F25" w:rsidRPr="003F641F" w:rsidRDefault="00103F25" w:rsidP="003F641F"/>
    <w:p w:rsidR="00103F25" w:rsidRPr="003F641F" w:rsidRDefault="00103F25" w:rsidP="003F641F"/>
    <w:p w:rsidR="00103F25" w:rsidRPr="00264224" w:rsidRDefault="00EC1223" w:rsidP="003F641F">
      <w:pPr>
        <w:pStyle w:val="IntenseQuote"/>
      </w:pPr>
      <w:r>
        <w:lastRenderedPageBreak/>
        <w:t>Exodus 20:5-6</w:t>
      </w:r>
    </w:p>
    <w:p w:rsidR="00B1009F" w:rsidRDefault="00EC1223" w:rsidP="003F641F">
      <w:pPr>
        <w:pStyle w:val="Quote"/>
      </w:pPr>
      <w:r w:rsidRPr="00D45E08">
        <w:rPr>
          <w:vertAlign w:val="superscript"/>
        </w:rPr>
        <w:t>5</w:t>
      </w:r>
      <w:r w:rsidR="00B1009F">
        <w:t xml:space="preserve"> </w:t>
      </w:r>
      <w:r>
        <w:t>... I, the LORD your God, am a jealous God, visiting the iniquity of the fathers on the children to the third and fourth generations of those who hate Me,</w:t>
      </w:r>
    </w:p>
    <w:p w:rsidR="00103F25" w:rsidRDefault="00EC1223" w:rsidP="003F641F">
      <w:pPr>
        <w:pStyle w:val="Quote"/>
      </w:pPr>
      <w:r w:rsidRPr="00D45E08">
        <w:rPr>
          <w:vertAlign w:val="superscript"/>
        </w:rPr>
        <w:t>6</w:t>
      </w:r>
      <w:r w:rsidR="00B1009F">
        <w:t xml:space="preserve"> </w:t>
      </w:r>
      <w:r>
        <w:t>but showing mercy to thousands, to those who love Me and keep My commandments.</w:t>
      </w:r>
    </w:p>
    <w:p w:rsidR="00103F25" w:rsidRPr="003F641F" w:rsidRDefault="00103F25" w:rsidP="003F641F"/>
    <w:p w:rsidR="00103F25" w:rsidRPr="003F641F" w:rsidRDefault="00103F25" w:rsidP="003F641F"/>
    <w:p w:rsidR="00103F25" w:rsidRDefault="00EC1223" w:rsidP="003F641F">
      <w:r w:rsidRPr="003F641F">
        <w:t>Now</w:t>
      </w:r>
      <w:r>
        <w:t xml:space="preserve">, according to this, </w:t>
      </w:r>
      <w:r>
        <w:rPr>
          <w:b/>
        </w:rPr>
        <w:t xml:space="preserve">who </w:t>
      </w:r>
      <w:r>
        <w:t>receives mercy from God?</w:t>
      </w:r>
      <w:r w:rsidR="00B1009F">
        <w:t xml:space="preserve"> </w:t>
      </w:r>
      <w:r>
        <w:t>"Those that fear God and keep His commandments!"</w:t>
      </w:r>
    </w:p>
    <w:p w:rsidR="00103F25" w:rsidRPr="003F641F" w:rsidRDefault="00103F25" w:rsidP="003F641F"/>
    <w:p w:rsidR="00103F25" w:rsidRDefault="00EC1223" w:rsidP="003F641F">
      <w:pPr>
        <w:rPr>
          <w:i/>
        </w:rPr>
      </w:pPr>
      <w:r>
        <w:rPr>
          <w:b/>
          <w:i/>
        </w:rPr>
        <w:t xml:space="preserve">Why </w:t>
      </w:r>
      <w:r>
        <w:t>do these men receive mercy from God?</w:t>
      </w:r>
      <w:r w:rsidR="00B1009F">
        <w:t xml:space="preserve"> </w:t>
      </w:r>
      <w:r>
        <w:t xml:space="preserve">Because they </w:t>
      </w:r>
      <w:r>
        <w:rPr>
          <w:i/>
        </w:rPr>
        <w:t>"fear God and keep His commandments!"</w:t>
      </w:r>
    </w:p>
    <w:p w:rsidR="00103F25" w:rsidRPr="003F641F" w:rsidRDefault="00103F25" w:rsidP="003F641F"/>
    <w:p w:rsidR="00103F25" w:rsidRDefault="00EC1223" w:rsidP="003F641F">
      <w:r>
        <w:t>You can see, then, God does not arbitrarily decide who shall be saved in heaven and who shall be lost in hell.</w:t>
      </w:r>
      <w:r w:rsidR="00B1009F">
        <w:t xml:space="preserve"> </w:t>
      </w:r>
      <w:r>
        <w:t xml:space="preserve">God does </w:t>
      </w:r>
      <w:r>
        <w:rPr>
          <w:b/>
          <w:i/>
        </w:rPr>
        <w:t xml:space="preserve">not </w:t>
      </w:r>
      <w:r>
        <w:t>predestinate anyone to heaven, or to hell.</w:t>
      </w:r>
      <w:r w:rsidR="00B1009F">
        <w:t xml:space="preserve"> </w:t>
      </w:r>
      <w:r>
        <w:t>He presents His law to men and allows them the choice of obeying, or disobeying.</w:t>
      </w:r>
      <w:r w:rsidR="00B1009F">
        <w:t xml:space="preserve"> </w:t>
      </w:r>
      <w:r>
        <w:t>He will force no one to submit to His will.</w:t>
      </w:r>
      <w:r w:rsidR="00B1009F">
        <w:t xml:space="preserve"> </w:t>
      </w:r>
      <w:r>
        <w:t>The choice is ours to make and, based on that choice, we shall be saved, or lost.</w:t>
      </w:r>
    </w:p>
    <w:p w:rsidR="00103F25" w:rsidRPr="003F641F" w:rsidRDefault="00103F25" w:rsidP="003F641F"/>
    <w:p w:rsidR="00103F25" w:rsidRPr="003F641F" w:rsidRDefault="00103F25" w:rsidP="003F641F"/>
    <w:p w:rsidR="00103F25" w:rsidRPr="00264224" w:rsidRDefault="00EC1223" w:rsidP="00264224">
      <w:pPr>
        <w:pStyle w:val="IntenseQuote"/>
      </w:pPr>
      <w:r>
        <w:t>Deuteronomy 30:19</w:t>
      </w:r>
    </w:p>
    <w:p w:rsidR="00103F25" w:rsidRDefault="00EC1223" w:rsidP="00264224">
      <w:pPr>
        <w:pStyle w:val="Quote"/>
      </w:pPr>
      <w:r w:rsidRPr="00D45E08">
        <w:rPr>
          <w:vertAlign w:val="superscript"/>
        </w:rPr>
        <w:t>19</w:t>
      </w:r>
      <w:r w:rsidR="00B1009F">
        <w:t xml:space="preserve"> </w:t>
      </w:r>
      <w:r>
        <w:t xml:space="preserve">"I call heaven and earth as witnesses today against you, that I have set before you life and death, blessing and cursing; therefore </w:t>
      </w:r>
      <w:r>
        <w:rPr>
          <w:b/>
        </w:rPr>
        <w:t>choose</w:t>
      </w:r>
      <w:r>
        <w:t xml:space="preserve"> life, that both you and your descendants may live;</w:t>
      </w:r>
    </w:p>
    <w:p w:rsidR="00103F25" w:rsidRPr="003F641F" w:rsidRDefault="00103F25" w:rsidP="003F641F"/>
    <w:p w:rsidR="00103F25" w:rsidRPr="00264224" w:rsidRDefault="00EC1223" w:rsidP="00264224">
      <w:pPr>
        <w:pStyle w:val="IntenseQuote"/>
      </w:pPr>
      <w:r>
        <w:t>Joshua 24:15</w:t>
      </w:r>
    </w:p>
    <w:p w:rsidR="00103F25" w:rsidRDefault="00EC1223" w:rsidP="00264224">
      <w:pPr>
        <w:pStyle w:val="Quote"/>
      </w:pPr>
      <w:r w:rsidRPr="00D45E08">
        <w:rPr>
          <w:vertAlign w:val="superscript"/>
        </w:rPr>
        <w:t>15</w:t>
      </w:r>
      <w:r w:rsidR="00B1009F">
        <w:t xml:space="preserve"> </w:t>
      </w:r>
      <w:r>
        <w:t xml:space="preserve">"And if it seems evil to you to serve the LORD, </w:t>
      </w:r>
      <w:r>
        <w:rPr>
          <w:b/>
        </w:rPr>
        <w:t>choose</w:t>
      </w:r>
      <w:r>
        <w:t xml:space="preserve"> for yourselves this day whom you will serve, ... But as for me and my house, we will serve the LORD."</w:t>
      </w:r>
    </w:p>
    <w:p w:rsidR="00103F25" w:rsidRPr="003F641F" w:rsidRDefault="00103F25" w:rsidP="003F641F"/>
    <w:p w:rsidR="00103F25" w:rsidRPr="003F641F" w:rsidRDefault="00103F25" w:rsidP="003F641F"/>
    <w:p w:rsidR="00103F25" w:rsidRDefault="00EC1223" w:rsidP="003F641F">
      <w:r>
        <w:t>Can you see that we have a choice to make?</w:t>
      </w:r>
      <w:r w:rsidR="00B1009F">
        <w:t xml:space="preserve"> </w:t>
      </w:r>
      <w:r>
        <w:t>Can you see that our eternal destiny is based, at least in part, on our own choosing?</w:t>
      </w:r>
      <w:r w:rsidR="00B1009F">
        <w:t xml:space="preserve"> </w:t>
      </w:r>
      <w:r>
        <w:t>My friend, if God predestinated some men to hell, that would mean God does not want all men saved.</w:t>
      </w:r>
      <w:r w:rsidR="00B1009F">
        <w:t xml:space="preserve"> </w:t>
      </w:r>
      <w:r>
        <w:t>BUT:</w:t>
      </w:r>
    </w:p>
    <w:p w:rsidR="00103F25" w:rsidRPr="003F641F" w:rsidRDefault="00103F25" w:rsidP="003F641F"/>
    <w:p w:rsidR="00103F25" w:rsidRPr="003F641F" w:rsidRDefault="00103F25" w:rsidP="003F641F"/>
    <w:p w:rsidR="00103F25" w:rsidRPr="00264224" w:rsidRDefault="00EC1223" w:rsidP="00264224">
      <w:pPr>
        <w:pStyle w:val="IntenseQuote"/>
      </w:pPr>
      <w:r>
        <w:t>1 Timothy 2:4</w:t>
      </w:r>
    </w:p>
    <w:p w:rsidR="00103F25" w:rsidRDefault="00EC1223" w:rsidP="00264224">
      <w:pPr>
        <w:pStyle w:val="Quote"/>
      </w:pPr>
      <w:r w:rsidRPr="00D45E08">
        <w:rPr>
          <w:vertAlign w:val="superscript"/>
        </w:rPr>
        <w:t>4</w:t>
      </w:r>
      <w:r w:rsidR="00B1009F">
        <w:t xml:space="preserve"> </w:t>
      </w:r>
      <w:r>
        <w:t>[God] desires all men to be saved and to come to the knowledge of the truth.</w:t>
      </w:r>
    </w:p>
    <w:p w:rsidR="00103F25" w:rsidRPr="003F641F" w:rsidRDefault="00103F25" w:rsidP="003F641F"/>
    <w:p w:rsidR="00103F25" w:rsidRPr="00264224" w:rsidRDefault="00EC1223" w:rsidP="00264224">
      <w:pPr>
        <w:pStyle w:val="IntenseQuote"/>
      </w:pPr>
      <w:r>
        <w:t>2 Peter 3:9</w:t>
      </w:r>
    </w:p>
    <w:p w:rsidR="00103F25" w:rsidRDefault="00EC1223" w:rsidP="00264224">
      <w:pPr>
        <w:pStyle w:val="Quote"/>
      </w:pPr>
      <w:r w:rsidRPr="00D45E08">
        <w:rPr>
          <w:vertAlign w:val="superscript"/>
        </w:rPr>
        <w:t>9</w:t>
      </w:r>
      <w:r w:rsidR="00B1009F">
        <w:t xml:space="preserve"> </w:t>
      </w:r>
      <w:r>
        <w:t>The Lord is ... not willing that any should perish but that all should come to repentance.</w:t>
      </w:r>
    </w:p>
    <w:p w:rsidR="00103F25" w:rsidRPr="003F641F" w:rsidRDefault="00103F25" w:rsidP="003F641F"/>
    <w:p w:rsidR="00103F25" w:rsidRPr="00264224" w:rsidRDefault="00EC1223" w:rsidP="00264224">
      <w:pPr>
        <w:pStyle w:val="IntenseQuote"/>
      </w:pPr>
      <w:r>
        <w:t>Revelation 22:17</w:t>
      </w:r>
    </w:p>
    <w:p w:rsidR="00103F25" w:rsidRDefault="00EC1223" w:rsidP="00264224">
      <w:pPr>
        <w:pStyle w:val="Quote"/>
      </w:pPr>
      <w:r w:rsidRPr="00D45E08">
        <w:rPr>
          <w:vertAlign w:val="superscript"/>
        </w:rPr>
        <w:t>17</w:t>
      </w:r>
      <w:r w:rsidR="00B1009F">
        <w:t xml:space="preserve"> </w:t>
      </w:r>
      <w:r>
        <w:t>... Whoever desires, let him take the water of life freely.</w:t>
      </w:r>
    </w:p>
    <w:p w:rsidR="00103F25" w:rsidRPr="003F641F" w:rsidRDefault="00103F25" w:rsidP="003F641F"/>
    <w:p w:rsidR="00103F25" w:rsidRPr="003F641F" w:rsidRDefault="00103F25" w:rsidP="003F641F"/>
    <w:p w:rsidR="00103F25" w:rsidRDefault="00EC1223" w:rsidP="003F641F">
      <w:r>
        <w:t>Could the Bible have truthfully said these things if God had predestinated some men to hell?</w:t>
      </w:r>
    </w:p>
    <w:p w:rsidR="00103F25" w:rsidRPr="003F641F" w:rsidRDefault="00103F25" w:rsidP="003F641F"/>
    <w:p w:rsidR="00103F25" w:rsidRPr="003F641F" w:rsidRDefault="00103F25" w:rsidP="003F641F"/>
    <w:p w:rsidR="00103F25" w:rsidRPr="003F641F" w:rsidRDefault="00103F25" w:rsidP="003F641F"/>
    <w:p w:rsidR="00103F25" w:rsidRDefault="00EC1223" w:rsidP="00AF4DF5">
      <w:pPr>
        <w:pStyle w:val="Heading1"/>
      </w:pPr>
      <w:r>
        <w:t>SALVATION CAN BE LOST</w:t>
      </w:r>
    </w:p>
    <w:p w:rsidR="00103F25" w:rsidRPr="003F641F" w:rsidRDefault="00103F25" w:rsidP="003F641F"/>
    <w:p w:rsidR="00103F25" w:rsidRPr="003F641F" w:rsidRDefault="00103F25" w:rsidP="003F641F"/>
    <w:p w:rsidR="00103F25" w:rsidRPr="003F641F" w:rsidRDefault="00103F25" w:rsidP="003F641F"/>
    <w:p w:rsidR="00B1009F" w:rsidRDefault="00EC1223" w:rsidP="003F641F">
      <w:r>
        <w:t>Now, we have shown that God does not predestinate anyone to hell.</w:t>
      </w:r>
      <w:r w:rsidR="00B1009F">
        <w:t xml:space="preserve"> </w:t>
      </w:r>
      <w:r>
        <w:t>Any man that will submit to God's will and obey His commandments may be saved.</w:t>
      </w:r>
    </w:p>
    <w:p w:rsidR="00103F25" w:rsidRPr="003F641F" w:rsidRDefault="00103F25" w:rsidP="003F641F"/>
    <w:p w:rsidR="00103F25" w:rsidRDefault="00EC1223" w:rsidP="003F641F">
      <w:r>
        <w:t>But on the other hand, neither does God predestinate anyone to heaven.</w:t>
      </w:r>
      <w:r w:rsidR="00B1009F">
        <w:t xml:space="preserve"> </w:t>
      </w:r>
      <w:r>
        <w:t>The very thing a man must do to get saved he must do to stay saved.</w:t>
      </w:r>
      <w:r w:rsidR="00B1009F">
        <w:t xml:space="preserve"> </w:t>
      </w:r>
      <w:r>
        <w:t>If it takes obedience to God's law to get saved, then it takes obedience to God's law to stay saved!</w:t>
      </w:r>
      <w:r w:rsidR="00B1009F">
        <w:t xml:space="preserve"> </w:t>
      </w:r>
      <w:r>
        <w:t>Obedience does not become obsolete after a man once gets saved!</w:t>
      </w:r>
      <w:r w:rsidR="00B1009F">
        <w:t xml:space="preserve"> </w:t>
      </w:r>
      <w:r>
        <w:t xml:space="preserve">The Bible </w:t>
      </w:r>
      <w:proofErr w:type="spellStart"/>
      <w:r>
        <w:t>no where</w:t>
      </w:r>
      <w:proofErr w:type="spellEnd"/>
      <w:r>
        <w:t xml:space="preserve"> teaches "once saved, always saved!"</w:t>
      </w:r>
      <w:r w:rsidR="00B1009F">
        <w:t xml:space="preserve"> </w:t>
      </w:r>
      <w:r>
        <w:t>Salvation remains conditional throughout a man's entire life.</w:t>
      </w:r>
    </w:p>
    <w:p w:rsidR="00103F25" w:rsidRPr="003F641F" w:rsidRDefault="00103F25" w:rsidP="003F641F"/>
    <w:p w:rsidR="00103F25" w:rsidRPr="003F641F" w:rsidRDefault="00103F25" w:rsidP="003F641F"/>
    <w:p w:rsidR="00103F25" w:rsidRPr="00264224" w:rsidRDefault="00EC1223" w:rsidP="00264224">
      <w:pPr>
        <w:pStyle w:val="IntenseQuote"/>
      </w:pPr>
      <w:r>
        <w:t>1 Corinthians 10:12</w:t>
      </w:r>
    </w:p>
    <w:p w:rsidR="00103F25" w:rsidRDefault="00EC1223" w:rsidP="00264224">
      <w:pPr>
        <w:pStyle w:val="Quote"/>
      </w:pPr>
      <w:r w:rsidRPr="00D45E08">
        <w:rPr>
          <w:vertAlign w:val="superscript"/>
        </w:rPr>
        <w:t>12</w:t>
      </w:r>
      <w:r w:rsidR="00B1009F">
        <w:t xml:space="preserve"> </w:t>
      </w:r>
      <w:r>
        <w:t>Therefore let him who thinks he stands take heed lest he fall.</w:t>
      </w:r>
    </w:p>
    <w:p w:rsidR="00103F25" w:rsidRPr="003F641F" w:rsidRDefault="00103F25" w:rsidP="003F641F"/>
    <w:p w:rsidR="00103F25" w:rsidRPr="00264224" w:rsidRDefault="00EC1223" w:rsidP="00264224">
      <w:pPr>
        <w:pStyle w:val="IntenseQuote"/>
      </w:pPr>
      <w:r>
        <w:t>Galatians 5:4</w:t>
      </w:r>
      <w:r>
        <w:rPr>
          <w:rFonts w:ascii="Times New Roman" w:hAnsi="Times New Roman"/>
        </w:rPr>
        <w:t xml:space="preserve"> </w:t>
      </w:r>
      <w:r w:rsidRPr="00264224">
        <w:t>(KJV)</w:t>
      </w:r>
    </w:p>
    <w:p w:rsidR="00B1009F" w:rsidRDefault="00EC1223" w:rsidP="00264224">
      <w:pPr>
        <w:pStyle w:val="Quote"/>
      </w:pPr>
      <w:r w:rsidRPr="00D45E08">
        <w:rPr>
          <w:vertAlign w:val="superscript"/>
        </w:rPr>
        <w:t>4</w:t>
      </w:r>
      <w:r w:rsidR="00B1009F">
        <w:t xml:space="preserve"> </w:t>
      </w:r>
      <w:r w:rsidR="00264224">
        <w:t xml:space="preserve">… </w:t>
      </w:r>
      <w:r>
        <w:t>[if] you are justified by the law; ye are fallen from grace.</w:t>
      </w:r>
    </w:p>
    <w:p w:rsidR="00103F25" w:rsidRPr="003F641F" w:rsidRDefault="00103F25" w:rsidP="003F641F"/>
    <w:p w:rsidR="00103F25" w:rsidRPr="003F641F" w:rsidRDefault="00103F25" w:rsidP="003F641F"/>
    <w:p w:rsidR="00103F25" w:rsidRDefault="00EC1223" w:rsidP="003F641F">
      <w:r>
        <w:t>You see, we can "fall from grace!"</w:t>
      </w:r>
    </w:p>
    <w:p w:rsidR="00103F25" w:rsidRPr="003F641F" w:rsidRDefault="00103F25" w:rsidP="003F641F"/>
    <w:p w:rsidR="00103F25" w:rsidRDefault="00103F25" w:rsidP="003F641F"/>
    <w:p w:rsidR="00D45E08" w:rsidRDefault="00D45E08" w:rsidP="003F641F"/>
    <w:p w:rsidR="00D45E08" w:rsidRPr="00D45E08" w:rsidRDefault="00D45E08" w:rsidP="00D45E08">
      <w:pPr>
        <w:pStyle w:val="Heading1"/>
      </w:pPr>
      <w:r w:rsidRPr="00D45E08">
        <w:t>CONCLUSION</w:t>
      </w:r>
    </w:p>
    <w:p w:rsidR="00D45E08" w:rsidRPr="00D45E08" w:rsidRDefault="00D45E08" w:rsidP="00D45E08"/>
    <w:p w:rsidR="00D45E08" w:rsidRPr="00D45E08" w:rsidRDefault="00D45E08" w:rsidP="00D45E08">
      <w:bookmarkStart w:id="0" w:name="_GoBack"/>
      <w:bookmarkEnd w:id="0"/>
    </w:p>
    <w:p w:rsidR="00D45E08" w:rsidRPr="00D45E08" w:rsidRDefault="00D45E08" w:rsidP="00D45E08"/>
    <w:p w:rsidR="00D45E08" w:rsidRDefault="00D45E08" w:rsidP="00D45E08">
      <w:r w:rsidRPr="00D45E08">
        <w:t>In conclusion, we affirm confidently that God does not predestinate anyone to hell.</w:t>
      </w:r>
      <w:r>
        <w:t xml:space="preserve"> </w:t>
      </w:r>
      <w:r w:rsidRPr="00D45E08">
        <w:t>He is "not willing that any should perish, but that all should come to repentance" (2 Pet 3:9).</w:t>
      </w:r>
    </w:p>
    <w:p w:rsidR="00D45E08" w:rsidRPr="00D45E08" w:rsidRDefault="00D45E08" w:rsidP="00D45E08"/>
    <w:p w:rsidR="00D45E08" w:rsidRPr="00D45E08" w:rsidRDefault="00D45E08" w:rsidP="00D45E08">
      <w:r w:rsidRPr="00D45E08">
        <w:t>But neither does He predestinate anyone to heaven, for all men that would be saved must choose for themselves to submit to the commandments of God.</w:t>
      </w:r>
    </w:p>
    <w:p w:rsidR="00D45E08" w:rsidRPr="00D45E08" w:rsidRDefault="00D45E08" w:rsidP="00D45E08"/>
    <w:p w:rsidR="00D45E08" w:rsidRPr="00D45E08" w:rsidRDefault="00D45E08" w:rsidP="00D45E08">
      <w:r w:rsidRPr="00D45E08">
        <w:t>What are the conditions which God has ordained for men to become citizens of the heavenly kingdom?</w:t>
      </w:r>
    </w:p>
    <w:p w:rsidR="00D45E08" w:rsidRPr="00D45E08" w:rsidRDefault="00D45E08" w:rsidP="00D45E08"/>
    <w:p w:rsidR="00D45E08" w:rsidRPr="00D45E08" w:rsidRDefault="00D45E08" w:rsidP="00D45E08">
      <w:pPr>
        <w:ind w:left="1224" w:hanging="504"/>
      </w:pPr>
      <w:r w:rsidRPr="00D45E08">
        <w:t>a)</w:t>
      </w:r>
      <w:r w:rsidRPr="00D45E08">
        <w:tab/>
        <w:t>You must believe in Jesus as the Son of God (Jn 3:16).</w:t>
      </w:r>
    </w:p>
    <w:p w:rsidR="00D45E08" w:rsidRPr="00D45E08" w:rsidRDefault="00D45E08" w:rsidP="00D45E08">
      <w:pPr>
        <w:ind w:left="1224" w:hanging="504"/>
      </w:pPr>
    </w:p>
    <w:p w:rsidR="00D45E08" w:rsidRPr="00D45E08" w:rsidRDefault="00D45E08" w:rsidP="00D45E08">
      <w:pPr>
        <w:ind w:left="1224" w:hanging="504"/>
      </w:pPr>
      <w:r w:rsidRPr="00D45E08">
        <w:lastRenderedPageBreak/>
        <w:t>b)</w:t>
      </w:r>
      <w:r w:rsidRPr="00D45E08">
        <w:tab/>
        <w:t>You must repent of all sins (Lk 13:3).</w:t>
      </w:r>
    </w:p>
    <w:p w:rsidR="00D45E08" w:rsidRPr="00D45E08" w:rsidRDefault="00D45E08" w:rsidP="00D45E08">
      <w:pPr>
        <w:ind w:left="1224" w:hanging="504"/>
      </w:pPr>
    </w:p>
    <w:p w:rsidR="00D45E08" w:rsidRPr="00D45E08" w:rsidRDefault="00D45E08" w:rsidP="00D45E08">
      <w:pPr>
        <w:ind w:left="1224" w:hanging="504"/>
      </w:pPr>
      <w:r w:rsidRPr="00D45E08">
        <w:t>c)</w:t>
      </w:r>
      <w:r w:rsidRPr="00D45E08">
        <w:tab/>
        <w:t>You must confess with your mouth that Jesus is the Son of God (Rom 10:10).</w:t>
      </w:r>
    </w:p>
    <w:p w:rsidR="00D45E08" w:rsidRPr="00D45E08" w:rsidRDefault="00D45E08" w:rsidP="00D45E08">
      <w:pPr>
        <w:ind w:left="1224" w:hanging="504"/>
      </w:pPr>
    </w:p>
    <w:p w:rsidR="00D45E08" w:rsidRPr="00D45E08" w:rsidRDefault="00D45E08" w:rsidP="00D45E08">
      <w:pPr>
        <w:ind w:left="1224" w:hanging="504"/>
      </w:pPr>
      <w:r w:rsidRPr="00D45E08">
        <w:t>d)</w:t>
      </w:r>
      <w:r w:rsidRPr="00D45E08">
        <w:tab/>
        <w:t>You must be baptized in water "for the remission of sins."</w:t>
      </w:r>
    </w:p>
    <w:p w:rsidR="00D45E08" w:rsidRPr="00D45E08" w:rsidRDefault="00D45E08" w:rsidP="00D45E08"/>
    <w:p w:rsidR="00D45E08" w:rsidRPr="00D45E08" w:rsidRDefault="00D45E08" w:rsidP="00D45E08"/>
    <w:p w:rsidR="00D45E08" w:rsidRPr="00D45E08" w:rsidRDefault="00D45E08" w:rsidP="00D45E08">
      <w:pPr>
        <w:pStyle w:val="IntenseQuote"/>
      </w:pPr>
      <w:r w:rsidRPr="00D45E08">
        <w:t>John 3:5</w:t>
      </w:r>
    </w:p>
    <w:p w:rsidR="00D45E08" w:rsidRPr="00D45E08" w:rsidRDefault="00D45E08" w:rsidP="00D45E08">
      <w:pPr>
        <w:pStyle w:val="Quote"/>
      </w:pPr>
      <w:r w:rsidRPr="00D45E08">
        <w:rPr>
          <w:vertAlign w:val="superscript"/>
        </w:rPr>
        <w:t>5</w:t>
      </w:r>
      <w:r>
        <w:t xml:space="preserve"> </w:t>
      </w:r>
      <w:r w:rsidRPr="00D45E08">
        <w:t>Jesus answered, "Most assuredly, I say to you, unless one is born of water and the Spirit, he cannot enter the kingdom of God.</w:t>
      </w:r>
    </w:p>
    <w:p w:rsidR="00D45E08" w:rsidRPr="00D45E08" w:rsidRDefault="00D45E08" w:rsidP="00D45E08"/>
    <w:p w:rsidR="00D45E08" w:rsidRPr="00D45E08" w:rsidRDefault="00D45E08" w:rsidP="00D45E08">
      <w:pPr>
        <w:pStyle w:val="IntenseQuote"/>
      </w:pPr>
      <w:r w:rsidRPr="00D45E08">
        <w:t>Acts 2:38</w:t>
      </w:r>
    </w:p>
    <w:p w:rsidR="00D45E08" w:rsidRPr="00D45E08" w:rsidRDefault="00D45E08" w:rsidP="00D45E08">
      <w:pPr>
        <w:pStyle w:val="Quote"/>
      </w:pPr>
      <w:r w:rsidRPr="00D45E08">
        <w:rPr>
          <w:vertAlign w:val="superscript"/>
        </w:rPr>
        <w:t>38</w:t>
      </w:r>
      <w:r>
        <w:t xml:space="preserve"> </w:t>
      </w:r>
      <w:r w:rsidRPr="00D45E08">
        <w:t>Then Peter said to them, "Repent, and let every one of you be baptized in the name of Jesus Christ for the remission of sins; and you shall receive the gift of the Holy Spirit.</w:t>
      </w:r>
    </w:p>
    <w:p w:rsidR="00D45E08" w:rsidRPr="00D45E08" w:rsidRDefault="00D45E08" w:rsidP="00D45E08"/>
    <w:p w:rsidR="00D45E08" w:rsidRPr="003F641F" w:rsidRDefault="00D45E08" w:rsidP="003F641F"/>
    <w:p w:rsidR="00103F25" w:rsidRPr="003F641F" w:rsidRDefault="00103F25" w:rsidP="003F641F"/>
    <w:p w:rsidR="003F641F" w:rsidRPr="007602AD" w:rsidRDefault="003F641F" w:rsidP="00AF4DF5">
      <w:pPr>
        <w:pStyle w:val="Heading1"/>
      </w:pPr>
      <w:r w:rsidRPr="007602AD">
        <w:t>ANNOUNCEMENTS</w:t>
      </w:r>
    </w:p>
    <w:p w:rsidR="003F641F" w:rsidRPr="007602AD" w:rsidRDefault="003F641F" w:rsidP="003F641F">
      <w:pPr>
        <w:rPr>
          <w:rFonts w:eastAsia="Calibri" w:cs="Times New Roman"/>
          <w:iCs/>
          <w:color w:val="auto"/>
          <w:szCs w:val="20"/>
        </w:rPr>
      </w:pPr>
    </w:p>
    <w:p w:rsidR="003F641F" w:rsidRPr="007602AD" w:rsidRDefault="003F641F" w:rsidP="003F641F">
      <w:pPr>
        <w:rPr>
          <w:rFonts w:eastAsia="Calibri" w:cs="Times New Roman"/>
          <w:iCs/>
          <w:color w:val="auto"/>
          <w:szCs w:val="20"/>
        </w:rPr>
      </w:pPr>
    </w:p>
    <w:p w:rsidR="003F641F" w:rsidRPr="007602AD" w:rsidRDefault="003F641F" w:rsidP="003F641F">
      <w:pPr>
        <w:rPr>
          <w:rFonts w:eastAsia="Calibri" w:cs="Times New Roman"/>
          <w:iCs/>
          <w:color w:val="auto"/>
          <w:szCs w:val="20"/>
        </w:rPr>
      </w:pPr>
    </w:p>
    <w:p w:rsidR="00D45E08" w:rsidRDefault="003F641F" w:rsidP="003F641F">
      <w:r w:rsidRPr="007602AD">
        <w:rPr>
          <w:rFonts w:eastAsia="Calibri" w:cs="Times New Roman"/>
          <w:color w:val="auto"/>
          <w:szCs w:val="20"/>
        </w:rPr>
        <w:t>Well … thanks for listening to our message this week.</w:t>
      </w:r>
      <w:r>
        <w:rPr>
          <w:rFonts w:eastAsia="Calibri" w:cs="Times New Roman"/>
          <w:color w:val="auto"/>
          <w:szCs w:val="20"/>
        </w:rPr>
        <w:t xml:space="preserve"> </w:t>
      </w:r>
      <w:r w:rsidRPr="007602AD">
        <w:t xml:space="preserve">We invite you to visit our website </w:t>
      </w:r>
      <w:hyperlink r:id="rId8" w:history="1">
        <w:r w:rsidRPr="007602AD">
          <w:rPr>
            <w:b/>
            <w:bCs/>
            <w:color w:val="0000FF"/>
            <w:u w:val="single"/>
          </w:rPr>
          <w:t>www.WillOfTheLord.com</w:t>
        </w:r>
      </w:hyperlink>
      <w:r w:rsidRPr="007602AD">
        <w:rPr>
          <w:rFonts w:eastAsiaTheme="minorHAnsi" w:cs="Times New Roman"/>
          <w:color w:val="auto"/>
          <w:szCs w:val="20"/>
        </w:rPr>
        <w:t>.</w:t>
      </w:r>
      <w:r>
        <w:rPr>
          <w:rFonts w:eastAsiaTheme="minorHAnsi" w:cs="Times New Roman"/>
          <w:color w:val="auto"/>
          <w:szCs w:val="20"/>
        </w:rPr>
        <w:t xml:space="preserve"> </w:t>
      </w:r>
      <w:r w:rsidRPr="007602AD">
        <w:t>There you may download the notes and the audio file of the message you just listened to.</w:t>
      </w:r>
    </w:p>
    <w:p w:rsidR="003F641F" w:rsidRPr="007602AD" w:rsidRDefault="003F641F" w:rsidP="003F641F">
      <w:pPr>
        <w:rPr>
          <w:rFonts w:eastAsia="Calibri" w:cs="Times New Roman"/>
          <w:iCs/>
          <w:color w:val="auto"/>
          <w:szCs w:val="20"/>
        </w:rPr>
      </w:pPr>
    </w:p>
    <w:p w:rsidR="003F641F" w:rsidRPr="007602AD" w:rsidRDefault="003F641F" w:rsidP="003F641F">
      <w:pPr>
        <w:rPr>
          <w:rFonts w:eastAsia="Calibri" w:cs="Times New Roman"/>
          <w:iCs/>
          <w:color w:val="auto"/>
          <w:szCs w:val="20"/>
        </w:rPr>
      </w:pPr>
      <w:r w:rsidRPr="007602AD">
        <w:rPr>
          <w:rFonts w:eastAsia="Calibri" w:cs="Times New Roman"/>
          <w:color w:val="auto"/>
          <w:szCs w:val="20"/>
        </w:rPr>
        <w:t xml:space="preserve">Call again next week when we consider a new subject on </w:t>
      </w:r>
      <w:r w:rsidRPr="007602AD">
        <w:rPr>
          <w:rFonts w:eastAsia="Calibri" w:cs="Times New Roman"/>
          <w:b/>
          <w:bCs/>
          <w:i/>
          <w:color w:val="auto"/>
          <w:szCs w:val="20"/>
        </w:rPr>
        <w:t>Bible Talk</w:t>
      </w:r>
      <w:r w:rsidRPr="007602AD">
        <w:rPr>
          <w:rFonts w:eastAsia="Calibri" w:cs="Times New Roman"/>
          <w:color w:val="auto"/>
          <w:szCs w:val="20"/>
        </w:rPr>
        <w:t>.</w:t>
      </w:r>
    </w:p>
    <w:p w:rsidR="003F641F" w:rsidRPr="007602AD" w:rsidRDefault="003F641F" w:rsidP="003F641F"/>
    <w:p w:rsidR="00EC1223" w:rsidRPr="00264224" w:rsidRDefault="00EC1223" w:rsidP="00264224"/>
    <w:sectPr w:rsidR="00EC1223" w:rsidRPr="00264224">
      <w:footerReference w:type="even" r:id="rId9"/>
      <w:footerReference w:type="default" r:id="rId10"/>
      <w:footnotePr>
        <w:numRestart w:val="eachSect"/>
      </w:footnotePr>
      <w:pgSz w:w="12240" w:h="15840"/>
      <w:pgMar w:top="1440" w:right="1800" w:bottom="1800" w:left="1800" w:header="720" w:footer="1008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0A" w:rsidRDefault="005F0C0A">
      <w:r>
        <w:separator/>
      </w:r>
    </w:p>
  </w:endnote>
  <w:endnote w:type="continuationSeparator" w:id="0">
    <w:p w:rsidR="005F0C0A" w:rsidRDefault="005F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F25" w:rsidRDefault="00EC1223">
    <w:pPr>
      <w:spacing w:line="240" w:lineRule="exact"/>
      <w:jc w:val="center"/>
      <w:rPr>
        <w:rFonts w:ascii="Courier" w:hAnsi="Courier"/>
      </w:rPr>
    </w:pPr>
    <w:r>
      <w:rPr>
        <w:rFonts w:ascii="Courier" w:hAnsi="Courier"/>
      </w:rPr>
      <w:t>[</w:t>
    </w:r>
    <w:r>
      <w:rPr>
        <w:rFonts w:ascii="Courier" w:hAnsi="Courier"/>
      </w:rPr>
      <w:fldChar w:fldCharType="begin"/>
    </w:r>
    <w:r>
      <w:rPr>
        <w:rFonts w:ascii="Courier" w:hAnsi="Courier"/>
      </w:rPr>
      <w:instrText>page</w:instrText>
    </w:r>
    <w:r>
      <w:rPr>
        <w:rFonts w:ascii="Courier" w:hAnsi="Courier"/>
      </w:rPr>
      <w:fldChar w:fldCharType="separate"/>
    </w:r>
    <w:r>
      <w:rPr>
        <w:rFonts w:ascii="Courier" w:hAnsi="Courier"/>
      </w:rPr>
      <w:t>1</w:t>
    </w:r>
    <w:r>
      <w:rPr>
        <w:rFonts w:ascii="Courier" w:hAnsi="Courier"/>
      </w:rPr>
      <w:fldChar w:fldCharType="end"/>
    </w:r>
    <w:r>
      <w:rPr>
        <w:rFonts w:ascii="Courier" w:hAnsi="Courier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F25" w:rsidRDefault="00EC1223">
    <w:pPr>
      <w:spacing w:line="240" w:lineRule="exact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fldChar w:fldCharType="begin"/>
    </w:r>
    <w:r>
      <w:rPr>
        <w:rFonts w:ascii="Times New Roman" w:hAnsi="Times New Roman"/>
        <w:b/>
      </w:rPr>
      <w:instrText>PAGE</w:instrText>
    </w:r>
    <w:r>
      <w:rPr>
        <w:rFonts w:ascii="Times New Roman" w:hAnsi="Times New Roman"/>
        <w:b/>
      </w:rPr>
      <w:fldChar w:fldCharType="separate"/>
    </w:r>
    <w:r w:rsidR="00D45E08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0A" w:rsidRDefault="005F0C0A">
      <w:r>
        <w:separator/>
      </w:r>
    </w:p>
  </w:footnote>
  <w:footnote w:type="continuationSeparator" w:id="0">
    <w:p w:rsidR="005F0C0A" w:rsidRDefault="005F0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21D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73162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printFractionalCharacterWidth/>
  <w:mirrorMargins/>
  <w:hideSpellingErrors/>
  <w:hideGrammaticalErrors/>
  <w:proofState w:spelling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9F"/>
    <w:rsid w:val="00103F25"/>
    <w:rsid w:val="00264224"/>
    <w:rsid w:val="003F641F"/>
    <w:rsid w:val="005F0C0A"/>
    <w:rsid w:val="00AF4DF5"/>
    <w:rsid w:val="00B1009F"/>
    <w:rsid w:val="00D45E08"/>
    <w:rsid w:val="00EC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B1009F"/>
    <w:pPr>
      <w:jc w:val="both"/>
    </w:pPr>
    <w:rPr>
      <w:rFonts w:asciiTheme="minorHAnsi" w:hAnsiTheme="minorHAnsi" w:cstheme="minorHAns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009F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009F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1009F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1009F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1009F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1009F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1009F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B1009F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009F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Footer">
    <w:name w:val="footer"/>
    <w:basedOn w:val="Normal"/>
    <w:link w:val="FooterChar"/>
    <w:semiHidden/>
    <w:rsid w:val="00B1009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semiHidden/>
    <w:rsid w:val="00B1009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B1009F"/>
    <w:rPr>
      <w:b/>
      <w:vertAlign w:val="superscript"/>
    </w:rPr>
  </w:style>
  <w:style w:type="paragraph" w:styleId="FootnoteText">
    <w:name w:val="footnote text"/>
    <w:basedOn w:val="Normal"/>
    <w:link w:val="FootnoteTextChar"/>
    <w:semiHidden/>
    <w:rsid w:val="00B1009F"/>
    <w:rPr>
      <w:sz w:val="20"/>
    </w:rPr>
  </w:style>
  <w:style w:type="numbering" w:styleId="1ai">
    <w:name w:val="Outline List 1"/>
    <w:basedOn w:val="NoList"/>
    <w:uiPriority w:val="99"/>
    <w:semiHidden/>
    <w:unhideWhenUsed/>
    <w:rsid w:val="00B1009F"/>
    <w:pPr>
      <w:numPr>
        <w:numId w:val="2"/>
      </w:numPr>
    </w:pPr>
  </w:style>
  <w:style w:type="paragraph" w:customStyle="1" w:styleId="abc-singlespace">
    <w:name w:val="abc-single space"/>
    <w:basedOn w:val="Normal"/>
    <w:link w:val="abc-singlespaceChar"/>
    <w:rsid w:val="00B1009F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B1009F"/>
    <w:rPr>
      <w:rFonts w:asciiTheme="minorHAnsi" w:hAnsiTheme="minorHAnsi" w:cstheme="minorBidi"/>
      <w:i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B1009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009F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B1009F"/>
    <w:rPr>
      <w:rFonts w:asciiTheme="minorHAnsi" w:hAnsiTheme="minorHAnsi" w:cstheme="minorHAnsi"/>
      <w:iCs/>
      <w:color w:val="000000"/>
      <w:sz w:val="24"/>
      <w:szCs w:val="24"/>
      <w:shd w:val="clear" w:color="auto" w:fill="FDE9D9" w:themeFill="accent6" w:themeFillTint="33"/>
    </w:rPr>
  </w:style>
  <w:style w:type="paragraph" w:customStyle="1" w:styleId="BookQuote">
    <w:name w:val="BookQuote"/>
    <w:basedOn w:val="Quote"/>
    <w:link w:val="BookQuoteChar"/>
    <w:uiPriority w:val="99"/>
    <w:qFormat/>
    <w:rsid w:val="00B1009F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B1009F"/>
    <w:rPr>
      <w:rFonts w:asciiTheme="minorHAnsi" w:hAnsiTheme="minorHAnsi" w:cstheme="minorHAnsi"/>
      <w:iCs/>
      <w:color w:val="000000"/>
      <w:sz w:val="24"/>
      <w:szCs w:val="24"/>
      <w:shd w:val="clear" w:color="auto" w:fill="EAF1DD" w:themeFill="accent3" w:themeFillTint="3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09F"/>
    <w:rPr>
      <w:b/>
      <w:bCs/>
      <w:sz w:val="18"/>
      <w:szCs w:val="18"/>
    </w:rPr>
  </w:style>
  <w:style w:type="character" w:styleId="Emphasis">
    <w:name w:val="Emphasis"/>
    <w:uiPriority w:val="20"/>
    <w:qFormat/>
    <w:rsid w:val="00B1009F"/>
    <w:rPr>
      <w:b/>
      <w:bCs/>
      <w:i/>
      <w:iCs/>
      <w:color w:val="5A5A5A" w:themeColor="text1" w:themeTint="A5"/>
    </w:rPr>
  </w:style>
  <w:style w:type="paragraph" w:styleId="EnvelopeAddress">
    <w:name w:val="envelope address"/>
    <w:basedOn w:val="Normal"/>
    <w:uiPriority w:val="99"/>
    <w:semiHidden/>
    <w:unhideWhenUsed/>
    <w:rsid w:val="00B1009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paragraph" w:styleId="EnvelopeReturn">
    <w:name w:val="envelope return"/>
    <w:basedOn w:val="Normal"/>
    <w:uiPriority w:val="99"/>
    <w:semiHidden/>
    <w:unhideWhenUsed/>
    <w:rsid w:val="00B1009F"/>
    <w:rPr>
      <w:rFonts w:eastAsiaTheme="majorEastAsia" w:cstheme="majorBidi"/>
      <w:szCs w:val="20"/>
    </w:rPr>
  </w:style>
  <w:style w:type="character" w:customStyle="1" w:styleId="FooterChar">
    <w:name w:val="Footer Char"/>
    <w:basedOn w:val="DefaultParagraphFont"/>
    <w:link w:val="Footer"/>
    <w:semiHidden/>
    <w:rsid w:val="00B1009F"/>
    <w:rPr>
      <w:rFonts w:asciiTheme="minorHAnsi" w:hAnsiTheme="minorHAnsi" w:cstheme="minorHAnsi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B1009F"/>
    <w:rPr>
      <w:rFonts w:asciiTheme="minorHAnsi" w:hAnsiTheme="minorHAnsi" w:cstheme="minorHAnsi"/>
      <w:color w:val="000000"/>
      <w:szCs w:val="24"/>
    </w:rPr>
  </w:style>
  <w:style w:type="paragraph" w:customStyle="1" w:styleId="Geo-ABC">
    <w:name w:val="Geo-ABC"/>
    <w:basedOn w:val="Normal"/>
    <w:link w:val="Geo-ABCChar"/>
    <w:rsid w:val="00B1009F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B1009F"/>
    <w:rPr>
      <w:rFonts w:asciiTheme="minorHAnsi" w:hAnsiTheme="minorHAnsi" w:cstheme="minorHAns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B1009F"/>
    <w:rPr>
      <w:rFonts w:asciiTheme="minorHAnsi" w:hAnsiTheme="minorHAnsi" w:cstheme="minorHAns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1009F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1009F"/>
    <w:rPr>
      <w:rFonts w:asciiTheme="majorHAnsi" w:eastAsiaTheme="majorEastAsia" w:hAnsiTheme="majorHAnsi" w:cstheme="majorBidi"/>
      <w:b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B1009F"/>
    <w:rPr>
      <w:rFonts w:asciiTheme="majorHAnsi" w:eastAsiaTheme="majorEastAsia" w:hAnsiTheme="majorHAnsi" w:cstheme="majorBidi"/>
      <w:b/>
      <w:iCs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1009F"/>
    <w:rPr>
      <w:rFonts w:asciiTheme="majorHAnsi" w:eastAsiaTheme="majorEastAsia" w:hAnsiTheme="majorHAnsi" w:cstheme="majorBidi"/>
      <w:b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09F"/>
    <w:rPr>
      <w:rFonts w:asciiTheme="minorHAnsi" w:eastAsiaTheme="majorEastAsia" w:hAnsiTheme="minorHAnsi" w:cstheme="majorBidi"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1009F"/>
    <w:rPr>
      <w:rFonts w:asciiTheme="minorHAnsi" w:eastAsiaTheme="majorEastAsia" w:hAnsiTheme="minorHAnsi" w:cstheme="majorBidi"/>
      <w:i/>
      <w:iCs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B1009F"/>
    <w:rPr>
      <w:rFonts w:asciiTheme="minorHAnsi" w:eastAsiaTheme="majorEastAsia" w:hAnsiTheme="minorHAnsi" w:cstheme="majorBidi"/>
      <w:b/>
      <w:b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1009F"/>
    <w:rPr>
      <w:rFonts w:asciiTheme="minorHAnsi" w:eastAsiaTheme="majorEastAsia" w:hAnsiTheme="minorHAnsi" w:cstheme="majorBidi"/>
      <w:b/>
      <w:bCs/>
      <w:i/>
      <w:iCs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1009F"/>
    <w:rPr>
      <w:rFonts w:asciiTheme="majorHAnsi" w:eastAsiaTheme="majorEastAsia" w:hAnsiTheme="majorHAnsi" w:cstheme="minorHAnsi"/>
      <w:i/>
      <w:iCs/>
      <w:color w:val="9BBB59" w:themeColor="accent3"/>
      <w:szCs w:val="24"/>
    </w:rPr>
  </w:style>
  <w:style w:type="character" w:styleId="IntenseEmphasis">
    <w:name w:val="Intense Emphasis"/>
    <w:uiPriority w:val="21"/>
    <w:qFormat/>
    <w:rsid w:val="00B1009F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009F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B1009F"/>
    <w:rPr>
      <w:rFonts w:ascii="Franklin Gothic Demi Cond" w:hAnsi="Franklin Gothic Demi Cond" w:cstheme="minorHAnsi"/>
      <w:b/>
      <w:iCs/>
      <w:color w:val="000000"/>
      <w:sz w:val="28"/>
      <w:szCs w:val="24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B1009F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B1009F"/>
    <w:pPr>
      <w:numPr>
        <w:numId w:val="3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B1009F"/>
    <w:pPr>
      <w:numPr>
        <w:numId w:val="5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B1009F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B1009F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B1009F"/>
  </w:style>
  <w:style w:type="character" w:customStyle="1" w:styleId="NoSpacingChar">
    <w:name w:val="No Spacing Char"/>
    <w:basedOn w:val="DefaultParagraphFont"/>
    <w:link w:val="NoSpacing"/>
    <w:uiPriority w:val="99"/>
    <w:rsid w:val="00B1009F"/>
    <w:rPr>
      <w:rFonts w:asciiTheme="minorHAnsi" w:hAnsiTheme="minorHAnsi" w:cstheme="minorHAnsi"/>
      <w:color w:val="000000"/>
      <w:sz w:val="24"/>
      <w:szCs w:val="24"/>
    </w:rPr>
  </w:style>
  <w:style w:type="character" w:styleId="PageNumber">
    <w:name w:val="page number"/>
    <w:basedOn w:val="DefaultParagraphFont"/>
    <w:semiHidden/>
    <w:rsid w:val="00B1009F"/>
    <w:rPr>
      <w:rFonts w:ascii="Arial" w:hAnsi="Arial"/>
      <w:b/>
      <w:sz w:val="24"/>
    </w:rPr>
  </w:style>
  <w:style w:type="character" w:styleId="Strong">
    <w:name w:val="Strong"/>
    <w:basedOn w:val="DefaultParagraphFont"/>
    <w:uiPriority w:val="22"/>
    <w:qFormat/>
    <w:rsid w:val="00B1009F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09F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B1009F"/>
    <w:rPr>
      <w:rFonts w:ascii="Bookman Old Style" w:hAnsi="Bookman Old Style" w:cstheme="minorHAnsi"/>
      <w:iCs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B1009F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B1009F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B1009F"/>
    <w:rPr>
      <w:rFonts w:asciiTheme="majorHAnsi" w:hAnsiTheme="majorHAnsi" w:cstheme="minorHAnsi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B1009F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10"/>
    <w:rsid w:val="00B1009F"/>
    <w:rPr>
      <w:rFonts w:asciiTheme="majorHAnsi" w:eastAsiaTheme="minorHAnsi" w:hAnsiTheme="majorHAnsi" w:cstheme="minorHAnsi"/>
      <w:b/>
      <w:bCs/>
      <w:i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09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B1009F"/>
    <w:pPr>
      <w:jc w:val="both"/>
    </w:pPr>
    <w:rPr>
      <w:rFonts w:asciiTheme="minorHAnsi" w:hAnsiTheme="minorHAnsi" w:cstheme="minorHAns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009F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009F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1009F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1009F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1009F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1009F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1009F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B1009F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009F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Footer">
    <w:name w:val="footer"/>
    <w:basedOn w:val="Normal"/>
    <w:link w:val="FooterChar"/>
    <w:semiHidden/>
    <w:rsid w:val="00B1009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semiHidden/>
    <w:rsid w:val="00B1009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B1009F"/>
    <w:rPr>
      <w:b/>
      <w:vertAlign w:val="superscript"/>
    </w:rPr>
  </w:style>
  <w:style w:type="paragraph" w:styleId="FootnoteText">
    <w:name w:val="footnote text"/>
    <w:basedOn w:val="Normal"/>
    <w:link w:val="FootnoteTextChar"/>
    <w:semiHidden/>
    <w:rsid w:val="00B1009F"/>
    <w:rPr>
      <w:sz w:val="20"/>
    </w:rPr>
  </w:style>
  <w:style w:type="numbering" w:styleId="1ai">
    <w:name w:val="Outline List 1"/>
    <w:basedOn w:val="NoList"/>
    <w:uiPriority w:val="99"/>
    <w:semiHidden/>
    <w:unhideWhenUsed/>
    <w:rsid w:val="00B1009F"/>
    <w:pPr>
      <w:numPr>
        <w:numId w:val="2"/>
      </w:numPr>
    </w:pPr>
  </w:style>
  <w:style w:type="paragraph" w:customStyle="1" w:styleId="abc-singlespace">
    <w:name w:val="abc-single space"/>
    <w:basedOn w:val="Normal"/>
    <w:link w:val="abc-singlespaceChar"/>
    <w:rsid w:val="00B1009F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B1009F"/>
    <w:rPr>
      <w:rFonts w:asciiTheme="minorHAnsi" w:hAnsiTheme="minorHAnsi" w:cstheme="minorBidi"/>
      <w:i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B1009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009F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B1009F"/>
    <w:rPr>
      <w:rFonts w:asciiTheme="minorHAnsi" w:hAnsiTheme="minorHAnsi" w:cstheme="minorHAnsi"/>
      <w:iCs/>
      <w:color w:val="000000"/>
      <w:sz w:val="24"/>
      <w:szCs w:val="24"/>
      <w:shd w:val="clear" w:color="auto" w:fill="FDE9D9" w:themeFill="accent6" w:themeFillTint="33"/>
    </w:rPr>
  </w:style>
  <w:style w:type="paragraph" w:customStyle="1" w:styleId="BookQuote">
    <w:name w:val="BookQuote"/>
    <w:basedOn w:val="Quote"/>
    <w:link w:val="BookQuoteChar"/>
    <w:uiPriority w:val="99"/>
    <w:qFormat/>
    <w:rsid w:val="00B1009F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B1009F"/>
    <w:rPr>
      <w:rFonts w:asciiTheme="minorHAnsi" w:hAnsiTheme="minorHAnsi" w:cstheme="minorHAnsi"/>
      <w:iCs/>
      <w:color w:val="000000"/>
      <w:sz w:val="24"/>
      <w:szCs w:val="24"/>
      <w:shd w:val="clear" w:color="auto" w:fill="EAF1DD" w:themeFill="accent3" w:themeFillTint="3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09F"/>
    <w:rPr>
      <w:b/>
      <w:bCs/>
      <w:sz w:val="18"/>
      <w:szCs w:val="18"/>
    </w:rPr>
  </w:style>
  <w:style w:type="character" w:styleId="Emphasis">
    <w:name w:val="Emphasis"/>
    <w:uiPriority w:val="20"/>
    <w:qFormat/>
    <w:rsid w:val="00B1009F"/>
    <w:rPr>
      <w:b/>
      <w:bCs/>
      <w:i/>
      <w:iCs/>
      <w:color w:val="5A5A5A" w:themeColor="text1" w:themeTint="A5"/>
    </w:rPr>
  </w:style>
  <w:style w:type="paragraph" w:styleId="EnvelopeAddress">
    <w:name w:val="envelope address"/>
    <w:basedOn w:val="Normal"/>
    <w:uiPriority w:val="99"/>
    <w:semiHidden/>
    <w:unhideWhenUsed/>
    <w:rsid w:val="00B1009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paragraph" w:styleId="EnvelopeReturn">
    <w:name w:val="envelope return"/>
    <w:basedOn w:val="Normal"/>
    <w:uiPriority w:val="99"/>
    <w:semiHidden/>
    <w:unhideWhenUsed/>
    <w:rsid w:val="00B1009F"/>
    <w:rPr>
      <w:rFonts w:eastAsiaTheme="majorEastAsia" w:cstheme="majorBidi"/>
      <w:szCs w:val="20"/>
    </w:rPr>
  </w:style>
  <w:style w:type="character" w:customStyle="1" w:styleId="FooterChar">
    <w:name w:val="Footer Char"/>
    <w:basedOn w:val="DefaultParagraphFont"/>
    <w:link w:val="Footer"/>
    <w:semiHidden/>
    <w:rsid w:val="00B1009F"/>
    <w:rPr>
      <w:rFonts w:asciiTheme="minorHAnsi" w:hAnsiTheme="minorHAnsi" w:cstheme="minorHAnsi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B1009F"/>
    <w:rPr>
      <w:rFonts w:asciiTheme="minorHAnsi" w:hAnsiTheme="minorHAnsi" w:cstheme="minorHAnsi"/>
      <w:color w:val="000000"/>
      <w:szCs w:val="24"/>
    </w:rPr>
  </w:style>
  <w:style w:type="paragraph" w:customStyle="1" w:styleId="Geo-ABC">
    <w:name w:val="Geo-ABC"/>
    <w:basedOn w:val="Normal"/>
    <w:link w:val="Geo-ABCChar"/>
    <w:rsid w:val="00B1009F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B1009F"/>
    <w:rPr>
      <w:rFonts w:asciiTheme="minorHAnsi" w:hAnsiTheme="minorHAnsi" w:cstheme="minorHAns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B1009F"/>
    <w:rPr>
      <w:rFonts w:asciiTheme="minorHAnsi" w:hAnsiTheme="minorHAnsi" w:cstheme="minorHAns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1009F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1009F"/>
    <w:rPr>
      <w:rFonts w:asciiTheme="majorHAnsi" w:eastAsiaTheme="majorEastAsia" w:hAnsiTheme="majorHAnsi" w:cstheme="majorBidi"/>
      <w:b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B1009F"/>
    <w:rPr>
      <w:rFonts w:asciiTheme="majorHAnsi" w:eastAsiaTheme="majorEastAsia" w:hAnsiTheme="majorHAnsi" w:cstheme="majorBidi"/>
      <w:b/>
      <w:iCs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1009F"/>
    <w:rPr>
      <w:rFonts w:asciiTheme="majorHAnsi" w:eastAsiaTheme="majorEastAsia" w:hAnsiTheme="majorHAnsi" w:cstheme="majorBidi"/>
      <w:b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09F"/>
    <w:rPr>
      <w:rFonts w:asciiTheme="minorHAnsi" w:eastAsiaTheme="majorEastAsia" w:hAnsiTheme="minorHAnsi" w:cstheme="majorBidi"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1009F"/>
    <w:rPr>
      <w:rFonts w:asciiTheme="minorHAnsi" w:eastAsiaTheme="majorEastAsia" w:hAnsiTheme="minorHAnsi" w:cstheme="majorBidi"/>
      <w:i/>
      <w:iCs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B1009F"/>
    <w:rPr>
      <w:rFonts w:asciiTheme="minorHAnsi" w:eastAsiaTheme="majorEastAsia" w:hAnsiTheme="minorHAnsi" w:cstheme="majorBidi"/>
      <w:b/>
      <w:b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1009F"/>
    <w:rPr>
      <w:rFonts w:asciiTheme="minorHAnsi" w:eastAsiaTheme="majorEastAsia" w:hAnsiTheme="minorHAnsi" w:cstheme="majorBidi"/>
      <w:b/>
      <w:bCs/>
      <w:i/>
      <w:iCs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1009F"/>
    <w:rPr>
      <w:rFonts w:asciiTheme="majorHAnsi" w:eastAsiaTheme="majorEastAsia" w:hAnsiTheme="majorHAnsi" w:cstheme="minorHAnsi"/>
      <w:i/>
      <w:iCs/>
      <w:color w:val="9BBB59" w:themeColor="accent3"/>
      <w:szCs w:val="24"/>
    </w:rPr>
  </w:style>
  <w:style w:type="character" w:styleId="IntenseEmphasis">
    <w:name w:val="Intense Emphasis"/>
    <w:uiPriority w:val="21"/>
    <w:qFormat/>
    <w:rsid w:val="00B1009F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009F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B1009F"/>
    <w:rPr>
      <w:rFonts w:ascii="Franklin Gothic Demi Cond" w:hAnsi="Franklin Gothic Demi Cond" w:cstheme="minorHAnsi"/>
      <w:b/>
      <w:iCs/>
      <w:color w:val="000000"/>
      <w:sz w:val="28"/>
      <w:szCs w:val="24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B1009F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B1009F"/>
    <w:pPr>
      <w:numPr>
        <w:numId w:val="3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B1009F"/>
    <w:pPr>
      <w:numPr>
        <w:numId w:val="5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B1009F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B1009F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B1009F"/>
  </w:style>
  <w:style w:type="character" w:customStyle="1" w:styleId="NoSpacingChar">
    <w:name w:val="No Spacing Char"/>
    <w:basedOn w:val="DefaultParagraphFont"/>
    <w:link w:val="NoSpacing"/>
    <w:uiPriority w:val="99"/>
    <w:rsid w:val="00B1009F"/>
    <w:rPr>
      <w:rFonts w:asciiTheme="minorHAnsi" w:hAnsiTheme="minorHAnsi" w:cstheme="minorHAnsi"/>
      <w:color w:val="000000"/>
      <w:sz w:val="24"/>
      <w:szCs w:val="24"/>
    </w:rPr>
  </w:style>
  <w:style w:type="character" w:styleId="PageNumber">
    <w:name w:val="page number"/>
    <w:basedOn w:val="DefaultParagraphFont"/>
    <w:semiHidden/>
    <w:rsid w:val="00B1009F"/>
    <w:rPr>
      <w:rFonts w:ascii="Arial" w:hAnsi="Arial"/>
      <w:b/>
      <w:sz w:val="24"/>
    </w:rPr>
  </w:style>
  <w:style w:type="character" w:styleId="Strong">
    <w:name w:val="Strong"/>
    <w:basedOn w:val="DefaultParagraphFont"/>
    <w:uiPriority w:val="22"/>
    <w:qFormat/>
    <w:rsid w:val="00B1009F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09F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B1009F"/>
    <w:rPr>
      <w:rFonts w:ascii="Bookman Old Style" w:hAnsi="Bookman Old Style" w:cstheme="minorHAnsi"/>
      <w:iCs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B1009F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B1009F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B1009F"/>
    <w:rPr>
      <w:rFonts w:asciiTheme="majorHAnsi" w:hAnsiTheme="majorHAnsi" w:cstheme="minorHAnsi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B1009F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10"/>
    <w:rsid w:val="00B1009F"/>
    <w:rPr>
      <w:rFonts w:asciiTheme="majorHAnsi" w:eastAsiaTheme="minorHAnsi" w:hAnsiTheme="majorHAnsi" w:cstheme="minorHAnsi"/>
      <w:b/>
      <w:bCs/>
      <w:i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09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izon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Predestination to heaven or hell?</vt:lpstr>
    </vt:vector>
  </TitlesOfParts>
  <Company>Church of Christ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Predestination to heaven or hell?</dc:title>
  <dc:subject/>
  <dc:creator>George F. Battey, Jr.</dc:creator>
  <cp:keywords/>
  <dc:description>"Does God predestine some men to hell and some to heaven?"</dc:description>
  <cp:lastModifiedBy>George Battey</cp:lastModifiedBy>
  <cp:revision>6</cp:revision>
  <dcterms:created xsi:type="dcterms:W3CDTF">2015-04-27T18:59:00Z</dcterms:created>
  <dcterms:modified xsi:type="dcterms:W3CDTF">2015-04-27T19:12:00Z</dcterms:modified>
</cp:coreProperties>
</file>