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67" w:rsidRDefault="009B60DD" w:rsidP="00600AA9">
      <w:pPr>
        <w:pStyle w:val="Title"/>
      </w:pPr>
      <w:r>
        <w:t>BIBLE TALK</w:t>
      </w:r>
    </w:p>
    <w:p w:rsidR="00DD0767" w:rsidRDefault="00DD0767" w:rsidP="00600AA9"/>
    <w:p w:rsidR="00DD0767" w:rsidRDefault="00DD0767" w:rsidP="00600AA9"/>
    <w:p w:rsidR="00DD0767" w:rsidRDefault="00DD0767" w:rsidP="00600AA9"/>
    <w:p w:rsidR="001A1E8E" w:rsidRDefault="001A1E8E" w:rsidP="001A1E8E">
      <w:r>
        <w:rPr>
          <w:u w:val="single"/>
        </w:rPr>
        <w:t xml:space="preserve">This week </w:t>
      </w:r>
      <w:r>
        <w:rPr>
          <w:u w:val="single"/>
        </w:rPr>
        <w:t xml:space="preserve">we continue with the </w:t>
      </w:r>
      <w:r>
        <w:rPr>
          <w:u w:val="single"/>
        </w:rPr>
        <w:t xml:space="preserve">question </w:t>
      </w:r>
      <w:r>
        <w:rPr>
          <w:u w:val="single"/>
        </w:rPr>
        <w:t>from last week</w:t>
      </w:r>
      <w:r>
        <w:t>:</w:t>
      </w:r>
      <w:r w:rsidRPr="004C339A">
        <w:rPr>
          <w:vertAlign w:val="superscript"/>
        </w:rPr>
        <w:t xml:space="preserve"> </w:t>
      </w:r>
      <w:r>
        <w:rPr>
          <w:b/>
          <w:bCs/>
          <w:i/>
          <w:iCs/>
          <w:highlight w:val="yellow"/>
        </w:rPr>
        <w:t>What does the church mean to God?</w:t>
      </w:r>
    </w:p>
    <w:p w:rsidR="001A1E8E" w:rsidRDefault="001A1E8E" w:rsidP="001A1E8E"/>
    <w:p w:rsidR="00DD0767" w:rsidRDefault="001A1E8E" w:rsidP="00600AA9">
      <w:r>
        <w:t xml:space="preserve">We </w:t>
      </w:r>
      <w:r w:rsidR="009B60DD">
        <w:t xml:space="preserve">are </w:t>
      </w:r>
      <w:r>
        <w:t xml:space="preserve">trying to see from the scriptures </w:t>
      </w:r>
      <w:r w:rsidR="009B60DD">
        <w:t>how God views the church.</w:t>
      </w:r>
      <w:r w:rsidR="00F531FD">
        <w:t xml:space="preserve"> </w:t>
      </w:r>
      <w:r w:rsidR="009B60DD">
        <w:t>We noticed several things in our first study:</w:t>
      </w:r>
    </w:p>
    <w:p w:rsidR="00DD0767" w:rsidRDefault="00DD0767" w:rsidP="00600AA9"/>
    <w:p w:rsidR="00DD0767" w:rsidRPr="00600AA9" w:rsidRDefault="001A1E8E" w:rsidP="00600AA9">
      <w:pPr>
        <w:pStyle w:val="ListBullet3"/>
      </w:pPr>
      <w:r>
        <w:t>We noticed</w:t>
      </w:r>
      <w:r w:rsidR="009B60DD" w:rsidRPr="00600AA9">
        <w:t xml:space="preserve"> the church was in the eternal plans of God (Eph. 1:3-5)</w:t>
      </w:r>
      <w:r>
        <w:t>.</w:t>
      </w:r>
    </w:p>
    <w:p w:rsidR="00DD0767" w:rsidRPr="00600AA9" w:rsidRDefault="009B60DD" w:rsidP="00600AA9">
      <w:pPr>
        <w:pStyle w:val="ListBullet3"/>
      </w:pPr>
      <w:r w:rsidRPr="00600AA9">
        <w:t>That Jesus came to the earth and died for the church (Acts 20:28)</w:t>
      </w:r>
      <w:r w:rsidR="001A1E8E">
        <w:t>.</w:t>
      </w:r>
    </w:p>
    <w:p w:rsidR="00F531FD" w:rsidRDefault="009B60DD" w:rsidP="00600AA9">
      <w:pPr>
        <w:pStyle w:val="ListBullet3"/>
      </w:pPr>
      <w:r w:rsidRPr="00600AA9">
        <w:t>And we noticed that the tabernacle and the temple of the OT was given to symbolize the church.</w:t>
      </w:r>
      <w:r w:rsidR="00F531FD">
        <w:t xml:space="preserve"> </w:t>
      </w:r>
      <w:r w:rsidRPr="00600AA9">
        <w:t>Because they were symbols of the church, only the finest materials were allowed to be used.</w:t>
      </w:r>
    </w:p>
    <w:p w:rsidR="00DD0767" w:rsidRDefault="00DD0767" w:rsidP="00600AA9">
      <w:bookmarkStart w:id="0" w:name="_GoBack"/>
      <w:bookmarkEnd w:id="0"/>
    </w:p>
    <w:p w:rsidR="00DD0767" w:rsidRDefault="009B60DD" w:rsidP="00600AA9">
      <w:r>
        <w:t>Please notice the passage that teaches the temple symbolized the church:</w:t>
      </w:r>
    </w:p>
    <w:p w:rsidR="00DD0767" w:rsidRDefault="00DD0767" w:rsidP="00600AA9"/>
    <w:p w:rsidR="00DD0767" w:rsidRDefault="00DD0767" w:rsidP="00600AA9"/>
    <w:p w:rsidR="00600AA9" w:rsidRPr="005C63D6" w:rsidRDefault="009B60DD" w:rsidP="005C63D6">
      <w:pPr>
        <w:pStyle w:val="IntenseQuote"/>
        <w:rPr>
          <w:rFonts w:ascii="Calibri" w:hAnsi="Calibri"/>
          <w:b w:val="0"/>
          <w:sz w:val="24"/>
        </w:rPr>
      </w:pPr>
      <w:r>
        <w:t>Hebrews 8:2</w:t>
      </w:r>
    </w:p>
    <w:p w:rsidR="00DD0767" w:rsidRPr="005C63D6" w:rsidRDefault="009B60DD" w:rsidP="005C63D6">
      <w:pPr>
        <w:pStyle w:val="Quote"/>
      </w:pPr>
      <w:r w:rsidRPr="00F531FD">
        <w:rPr>
          <w:vertAlign w:val="superscript"/>
        </w:rPr>
        <w:t>2</w:t>
      </w:r>
      <w:r w:rsidR="00F531FD">
        <w:t xml:space="preserve"> </w:t>
      </w:r>
      <w:r w:rsidRPr="005C63D6">
        <w:t xml:space="preserve">[Jesus is] a Minister of the sanctuary and of </w:t>
      </w:r>
      <w:r w:rsidRPr="005C63D6">
        <w:rPr>
          <w:b/>
          <w:bCs/>
        </w:rPr>
        <w:t>the true tabernacle</w:t>
      </w:r>
      <w:r w:rsidRPr="005C63D6">
        <w:t xml:space="preserve"> which the Lord erected, and not man.</w:t>
      </w:r>
    </w:p>
    <w:p w:rsidR="00DD0767" w:rsidRDefault="00DD0767" w:rsidP="00600AA9"/>
    <w:p w:rsidR="00DD0767" w:rsidRDefault="009B60DD" w:rsidP="00600AA9">
      <w:r w:rsidRPr="00F531FD">
        <w:rPr>
          <w:u w:val="single"/>
        </w:rPr>
        <w:t>Again</w:t>
      </w:r>
      <w:r>
        <w:t>:</w:t>
      </w:r>
    </w:p>
    <w:p w:rsidR="00DD0767" w:rsidRDefault="00DD0767" w:rsidP="00600AA9"/>
    <w:p w:rsidR="00600AA9" w:rsidRPr="005C63D6" w:rsidRDefault="009B60DD" w:rsidP="00600AA9">
      <w:pPr>
        <w:pStyle w:val="IntenseQuote"/>
        <w:rPr>
          <w:rFonts w:ascii="Calibri" w:hAnsi="Calibri"/>
          <w:sz w:val="24"/>
        </w:rPr>
      </w:pPr>
      <w:r>
        <w:t>Hebrews 12:22-23</w:t>
      </w:r>
    </w:p>
    <w:p w:rsidR="00F531FD" w:rsidRDefault="009B60DD" w:rsidP="00600AA9">
      <w:pPr>
        <w:pStyle w:val="Quote"/>
      </w:pPr>
      <w:r w:rsidRPr="00F531FD">
        <w:rPr>
          <w:vertAlign w:val="superscript"/>
        </w:rPr>
        <w:t>22</w:t>
      </w:r>
      <w:r w:rsidR="00F531FD">
        <w:t xml:space="preserve"> </w:t>
      </w:r>
      <w:r>
        <w:t>But you [</w:t>
      </w:r>
      <w:r>
        <w:rPr>
          <w:u w:val="single"/>
        </w:rPr>
        <w:t>i.e. Christians</w:t>
      </w:r>
      <w:r>
        <w:t>] have come to Mount Zion and to the city of the living God, the heavenly Jerusalem, to an innumerable company of angels,</w:t>
      </w:r>
    </w:p>
    <w:p w:rsidR="00F531FD" w:rsidRDefault="009B60DD" w:rsidP="00600AA9">
      <w:pPr>
        <w:pStyle w:val="Quote"/>
      </w:pPr>
      <w:r w:rsidRPr="00F531FD">
        <w:rPr>
          <w:vertAlign w:val="superscript"/>
        </w:rPr>
        <w:t>23</w:t>
      </w:r>
      <w:r w:rsidR="00F531FD">
        <w:t xml:space="preserve"> </w:t>
      </w:r>
      <w:r>
        <w:t xml:space="preserve">to </w:t>
      </w:r>
      <w:r>
        <w:rPr>
          <w:b/>
          <w:bCs/>
        </w:rPr>
        <w:t>the general assembly</w:t>
      </w:r>
      <w:r>
        <w:t xml:space="preserve"> and </w:t>
      </w:r>
      <w:r>
        <w:rPr>
          <w:b/>
          <w:bCs/>
        </w:rPr>
        <w:t>church</w:t>
      </w:r>
      <w:r>
        <w:t xml:space="preserve"> of the firstborn who are registered in heaven, to God the Judge of all, to the spirits of just men made perfect,</w:t>
      </w:r>
    </w:p>
    <w:p w:rsidR="00DD0767" w:rsidRDefault="00DD0767" w:rsidP="00600AA9"/>
    <w:p w:rsidR="00DD0767" w:rsidRDefault="00DD0767" w:rsidP="00600AA9"/>
    <w:p w:rsidR="00DD0767" w:rsidRDefault="009B60DD" w:rsidP="00600AA9">
      <w:pPr>
        <w:pStyle w:val="ListBullet3"/>
      </w:pPr>
      <w:r>
        <w:t>The most valuable material was used because the church was being pictured!</w:t>
      </w:r>
    </w:p>
    <w:p w:rsidR="00DD0767" w:rsidRDefault="009B60DD" w:rsidP="00600AA9">
      <w:pPr>
        <w:pStyle w:val="ListBullet3"/>
      </w:pPr>
      <w:r>
        <w:t>Utmost care and greatest craftsmen were used.</w:t>
      </w:r>
    </w:p>
    <w:p w:rsidR="00DD0767" w:rsidRDefault="009B60DD" w:rsidP="00600AA9">
      <w:pPr>
        <w:pStyle w:val="ListBullet3"/>
      </w:pPr>
      <w:r>
        <w:t>Pattern given by God Himself (1 Ch. 28:12, 19).</w:t>
      </w:r>
    </w:p>
    <w:p w:rsidR="00DD0767" w:rsidRDefault="00DD0767" w:rsidP="00600AA9"/>
    <w:p w:rsidR="00DD0767" w:rsidRDefault="00DD0767" w:rsidP="00600AA9"/>
    <w:p w:rsidR="00600AA9" w:rsidRPr="005C63D6" w:rsidRDefault="009B60DD" w:rsidP="00600AA9">
      <w:pPr>
        <w:pStyle w:val="IntenseQuote"/>
        <w:rPr>
          <w:rFonts w:ascii="Calibri" w:hAnsi="Calibri"/>
          <w:sz w:val="24"/>
        </w:rPr>
      </w:pPr>
      <w:r>
        <w:t>1 Chronicles 28:11-12, 19</w:t>
      </w:r>
    </w:p>
    <w:p w:rsidR="00F531FD" w:rsidRDefault="009B60DD" w:rsidP="00600AA9">
      <w:pPr>
        <w:pStyle w:val="Quote"/>
      </w:pPr>
      <w:r w:rsidRPr="00F531FD">
        <w:rPr>
          <w:vertAlign w:val="superscript"/>
        </w:rPr>
        <w:t>11</w:t>
      </w:r>
      <w:r w:rsidR="00F531FD">
        <w:t xml:space="preserve"> </w:t>
      </w:r>
      <w:r>
        <w:t>Then David gave his son Solomon the plans for the vestibule, its houses, its treasuries, its upper chambers, its inner chambers, and the place of the mercy seat;</w:t>
      </w:r>
    </w:p>
    <w:p w:rsidR="00F531FD" w:rsidRDefault="009B60DD" w:rsidP="00600AA9">
      <w:pPr>
        <w:pStyle w:val="Quote"/>
      </w:pPr>
      <w:r w:rsidRPr="00F531FD">
        <w:rPr>
          <w:vertAlign w:val="superscript"/>
        </w:rPr>
        <w:t>12</w:t>
      </w:r>
      <w:r w:rsidR="00F531FD">
        <w:t xml:space="preserve"> </w:t>
      </w:r>
      <w:r>
        <w:t xml:space="preserve">and the plans for all that he had </w:t>
      </w:r>
      <w:r>
        <w:rPr>
          <w:b/>
          <w:bCs/>
        </w:rPr>
        <w:t>by the Spirit</w:t>
      </w:r>
      <w:r>
        <w:t>, …</w:t>
      </w:r>
    </w:p>
    <w:p w:rsidR="00600AA9" w:rsidRDefault="00600AA9" w:rsidP="00600AA9">
      <w:pPr>
        <w:pStyle w:val="Quote"/>
      </w:pPr>
    </w:p>
    <w:p w:rsidR="00DD0767" w:rsidRPr="005C63D6" w:rsidRDefault="009B60DD" w:rsidP="00600AA9">
      <w:pPr>
        <w:pStyle w:val="Quote"/>
        <w:rPr>
          <w:rFonts w:ascii="Calibri" w:hAnsi="Calibri"/>
        </w:rPr>
      </w:pPr>
      <w:r w:rsidRPr="00F531FD">
        <w:rPr>
          <w:vertAlign w:val="superscript"/>
        </w:rPr>
        <w:t>19</w:t>
      </w:r>
      <w:r w:rsidR="00F531FD">
        <w:t xml:space="preserve"> </w:t>
      </w:r>
      <w:r>
        <w:t>"All this," said David, "</w:t>
      </w:r>
      <w:r>
        <w:rPr>
          <w:b/>
          <w:bCs/>
        </w:rPr>
        <w:t>the LORD made me understand in writing, by His hand upon me,</w:t>
      </w:r>
      <w:r>
        <w:t xml:space="preserve"> all the works of these plans."</w:t>
      </w:r>
    </w:p>
    <w:p w:rsidR="00DD0767" w:rsidRDefault="00DD0767" w:rsidP="00600AA9"/>
    <w:p w:rsidR="00DD0767" w:rsidRDefault="00DD0767" w:rsidP="00600AA9"/>
    <w:p w:rsidR="00DD0767" w:rsidRDefault="009B60DD" w:rsidP="00600AA9">
      <w:r>
        <w:t>Church is the most precious / valuable institution God ever devised and so … the temple (symbol) must be:</w:t>
      </w:r>
    </w:p>
    <w:p w:rsidR="00DD0767" w:rsidRDefault="00DD0767" w:rsidP="00600AA9"/>
    <w:p w:rsidR="00DD0767" w:rsidRDefault="009B60DD" w:rsidP="00600AA9">
      <w:pPr>
        <w:pStyle w:val="ListBullet3"/>
      </w:pPr>
      <w:r>
        <w:t>Most valuable</w:t>
      </w:r>
    </w:p>
    <w:p w:rsidR="00DD0767" w:rsidRDefault="009B60DD" w:rsidP="00600AA9">
      <w:pPr>
        <w:pStyle w:val="ListBullet3"/>
      </w:pPr>
      <w:r>
        <w:t>Most precise</w:t>
      </w:r>
    </w:p>
    <w:p w:rsidR="00DD0767" w:rsidRDefault="009B60DD" w:rsidP="00600AA9">
      <w:pPr>
        <w:pStyle w:val="ListBullet3"/>
      </w:pPr>
      <w:r>
        <w:t>Most beautiful</w:t>
      </w:r>
    </w:p>
    <w:p w:rsidR="00DD0767" w:rsidRDefault="00DD0767" w:rsidP="00600AA9"/>
    <w:p w:rsidR="00DD0767" w:rsidRDefault="009B60DD" w:rsidP="00600AA9">
      <w:r>
        <w:t>Temple was:</w:t>
      </w:r>
    </w:p>
    <w:p w:rsidR="00DD0767" w:rsidRDefault="00DD0767" w:rsidP="00600AA9"/>
    <w:p w:rsidR="00DD0767" w:rsidRDefault="009B60DD" w:rsidP="00600AA9">
      <w:pPr>
        <w:pStyle w:val="ListBullet3"/>
      </w:pPr>
      <w:r>
        <w:t xml:space="preserve">Built on Mt. Moriah – highest part of Jer. </w:t>
      </w:r>
      <w:r w:rsidR="005C63D6">
        <w:t xml:space="preserve">to </w:t>
      </w:r>
      <w:r>
        <w:t>show it was most prominent / significant.</w:t>
      </w:r>
      <w:r w:rsidR="00F531FD">
        <w:t xml:space="preserve"> </w:t>
      </w:r>
      <w:r>
        <w:rPr>
          <w:b/>
        </w:rPr>
        <w:t>(Apply to church)</w:t>
      </w:r>
    </w:p>
    <w:p w:rsidR="00DD0767" w:rsidRDefault="009B60DD" w:rsidP="00600AA9">
      <w:pPr>
        <w:pStyle w:val="ListBullet3"/>
      </w:pPr>
      <w:r>
        <w:t>Had its own wall around it – symbol of God’s care and protection.</w:t>
      </w:r>
      <w:r w:rsidR="00F531FD">
        <w:t xml:space="preserve"> </w:t>
      </w:r>
      <w:r>
        <w:rPr>
          <w:b/>
        </w:rPr>
        <w:t>(Apply to church)</w:t>
      </w:r>
    </w:p>
    <w:p w:rsidR="00DD0767" w:rsidRDefault="00DD0767" w:rsidP="00600AA9"/>
    <w:p w:rsidR="00DD0767" w:rsidRDefault="009B60DD" w:rsidP="00600AA9">
      <w:r>
        <w:t>Everything in temple symbolized something about NT church.</w:t>
      </w:r>
    </w:p>
    <w:p w:rsidR="00DD0767" w:rsidRDefault="00DD0767" w:rsidP="00600AA9"/>
    <w:p w:rsidR="00DD0767" w:rsidRDefault="009B60DD" w:rsidP="00600AA9">
      <w:pPr>
        <w:pStyle w:val="ListBullet3"/>
      </w:pPr>
      <w:r>
        <w:t>Table of showbread = communion</w:t>
      </w:r>
    </w:p>
    <w:p w:rsidR="00DD0767" w:rsidRDefault="009B60DD" w:rsidP="00600AA9">
      <w:pPr>
        <w:pStyle w:val="ListBullet3"/>
      </w:pPr>
      <w:r>
        <w:t>Altar of incense = prayer (Rev. 5:8)</w:t>
      </w:r>
    </w:p>
    <w:p w:rsidR="00DD0767" w:rsidRDefault="009B60DD" w:rsidP="00600AA9">
      <w:pPr>
        <w:pStyle w:val="ListBullet3"/>
      </w:pPr>
      <w:r>
        <w:t>Candlestick = word of God (Ps. 119:105)</w:t>
      </w:r>
    </w:p>
    <w:p w:rsidR="00DD0767" w:rsidRDefault="009B60DD" w:rsidP="00600AA9">
      <w:pPr>
        <w:pStyle w:val="ListBullet3"/>
      </w:pPr>
      <w:r>
        <w:t>Laver = baptism (cf. Tit. 3:5)</w:t>
      </w:r>
    </w:p>
    <w:p w:rsidR="00DD0767" w:rsidRDefault="00DD0767" w:rsidP="00600AA9"/>
    <w:p w:rsidR="00DD0767" w:rsidRDefault="00DD0767" w:rsidP="00600AA9"/>
    <w:p w:rsidR="00DD0767" w:rsidRDefault="00DD0767" w:rsidP="00600AA9"/>
    <w:p w:rsidR="00DD0767" w:rsidRDefault="009B60DD" w:rsidP="00600AA9">
      <w:pPr>
        <w:pStyle w:val="Heading1"/>
      </w:pPr>
      <w:r>
        <w:t>MISTAKE OF ISRAEL</w:t>
      </w:r>
    </w:p>
    <w:p w:rsidR="00DD0767" w:rsidRDefault="00DD0767" w:rsidP="00600AA9"/>
    <w:p w:rsidR="00DD0767" w:rsidRDefault="00DD0767" w:rsidP="00600AA9"/>
    <w:p w:rsidR="00DD0767" w:rsidRDefault="00DD0767" w:rsidP="00600AA9"/>
    <w:p w:rsidR="00DD0767" w:rsidRDefault="009B60DD" w:rsidP="00600AA9">
      <w:pPr>
        <w:rPr>
          <w:b/>
        </w:rPr>
      </w:pPr>
      <w:r>
        <w:rPr>
          <w:b/>
          <w:u w:val="single"/>
        </w:rPr>
        <w:t>Israel made a terrible mistake</w:t>
      </w:r>
      <w:r>
        <w:t>:</w:t>
      </w:r>
      <w:r w:rsidR="00F531FD">
        <w:t xml:space="preserve"> </w:t>
      </w:r>
      <w:r>
        <w:rPr>
          <w:b/>
        </w:rPr>
        <w:t>They did not see the temple as a symbol of the church.</w:t>
      </w:r>
    </w:p>
    <w:p w:rsidR="00DD0767" w:rsidRDefault="00DD0767" w:rsidP="00600AA9"/>
    <w:p w:rsidR="00DD0767" w:rsidRDefault="009B60DD" w:rsidP="00600AA9">
      <w:pPr>
        <w:pStyle w:val="ListBullet3"/>
      </w:pPr>
      <w:r>
        <w:t>All they could see was their beautiful building.</w:t>
      </w:r>
    </w:p>
    <w:p w:rsidR="00DD0767" w:rsidRDefault="009B60DD" w:rsidP="00600AA9">
      <w:pPr>
        <w:pStyle w:val="ListBullet3"/>
      </w:pPr>
      <w:r>
        <w:t xml:space="preserve">They thought God </w:t>
      </w:r>
      <w:r>
        <w:rPr>
          <w:b/>
          <w:bCs/>
          <w:i/>
        </w:rPr>
        <w:t>did</w:t>
      </w:r>
      <w:r>
        <w:t xml:space="preserve"> dwell in buildings on earth.</w:t>
      </w:r>
    </w:p>
    <w:p w:rsidR="00DD0767" w:rsidRDefault="009B60DD" w:rsidP="00600AA9">
      <w:pPr>
        <w:pStyle w:val="ListBullet3"/>
      </w:pPr>
      <w:r>
        <w:t>They thought a temple made with human hands could make them close to God.</w:t>
      </w:r>
    </w:p>
    <w:p w:rsidR="00DD0767" w:rsidRDefault="00DD0767" w:rsidP="00600AA9"/>
    <w:p w:rsidR="00DD0767" w:rsidRDefault="009B60DD" w:rsidP="00600AA9">
      <w:r>
        <w:t>But isn’t this what people think today?</w:t>
      </w:r>
      <w:r w:rsidR="00F531FD">
        <w:t xml:space="preserve"> </w:t>
      </w:r>
      <w:r>
        <w:t>Don’t people today tend to think:</w:t>
      </w:r>
    </w:p>
    <w:p w:rsidR="00DD0767" w:rsidRDefault="00DD0767" w:rsidP="00600AA9"/>
    <w:p w:rsidR="00DD0767" w:rsidRDefault="009B60DD" w:rsidP="00600AA9">
      <w:pPr>
        <w:pStyle w:val="ListBullet3"/>
      </w:pPr>
      <w:r>
        <w:t>That a beautiful, expensive, elaborate building will impress God?</w:t>
      </w:r>
    </w:p>
    <w:p w:rsidR="00DD0767" w:rsidRDefault="009B60DD" w:rsidP="00600AA9">
      <w:pPr>
        <w:pStyle w:val="ListBullet3"/>
      </w:pPr>
      <w:r>
        <w:t>That God dwells in manmade buildings on earth?</w:t>
      </w:r>
    </w:p>
    <w:p w:rsidR="00DD0767" w:rsidRPr="00600AA9" w:rsidRDefault="00DD0767" w:rsidP="00600AA9"/>
    <w:p w:rsidR="00DD0767" w:rsidRPr="00600AA9" w:rsidRDefault="009B60DD" w:rsidP="00600AA9">
      <w:r w:rsidRPr="00600AA9">
        <w:rPr>
          <w:u w:val="single"/>
        </w:rPr>
        <w:t>Ask some people who have such elaborate buildings</w:t>
      </w:r>
      <w:r w:rsidRPr="00600AA9">
        <w:t>:</w:t>
      </w:r>
      <w:r w:rsidR="00F531FD">
        <w:t xml:space="preserve"> </w:t>
      </w:r>
      <w:r w:rsidRPr="00600AA9">
        <w:t>Why this extravagant, beautiful, expensive building?</w:t>
      </w:r>
    </w:p>
    <w:p w:rsidR="00DD0767" w:rsidRPr="00600AA9" w:rsidRDefault="00DD0767" w:rsidP="00600AA9"/>
    <w:p w:rsidR="00DD0767" w:rsidRPr="00600AA9" w:rsidRDefault="009B60DD" w:rsidP="00600AA9">
      <w:r w:rsidRPr="00600AA9">
        <w:rPr>
          <w:u w:val="single"/>
        </w:rPr>
        <w:t>Some might</w:t>
      </w:r>
      <w:r w:rsidR="00F531FD">
        <w:rPr>
          <w:u w:val="single"/>
        </w:rPr>
        <w:t xml:space="preserve"> </w:t>
      </w:r>
      <w:r w:rsidRPr="00600AA9">
        <w:rPr>
          <w:u w:val="single"/>
        </w:rPr>
        <w:t>say</w:t>
      </w:r>
      <w:r w:rsidRPr="00600AA9">
        <w:t>:</w:t>
      </w:r>
      <w:r w:rsidR="00F531FD">
        <w:t xml:space="preserve"> </w:t>
      </w:r>
      <w:r w:rsidRPr="00600AA9">
        <w:t>God’s temple in OT was elaborate, expensive.</w:t>
      </w:r>
      <w:r w:rsidR="00F531FD">
        <w:t xml:space="preserve"> </w:t>
      </w:r>
      <w:r w:rsidRPr="00600AA9">
        <w:t>Thus our building is also.</w:t>
      </w:r>
    </w:p>
    <w:p w:rsidR="00DD0767" w:rsidRPr="00600AA9" w:rsidRDefault="00DD0767" w:rsidP="00600AA9"/>
    <w:p w:rsidR="00DD0767" w:rsidRPr="00600AA9" w:rsidRDefault="009B60DD" w:rsidP="00600AA9">
      <w:pPr>
        <w:pStyle w:val="ListBullet3"/>
      </w:pPr>
      <w:r w:rsidRPr="00600AA9">
        <w:t>They fail to see the purpose of OT temple.</w:t>
      </w:r>
    </w:p>
    <w:p w:rsidR="00DD0767" w:rsidRPr="00600AA9" w:rsidRDefault="009B60DD" w:rsidP="00600AA9">
      <w:pPr>
        <w:pStyle w:val="ListBullet3"/>
      </w:pPr>
      <w:r w:rsidRPr="00600AA9">
        <w:t>They, like Israel, cannot see the physical temple of Solomon symbol of NT church.</w:t>
      </w:r>
    </w:p>
    <w:p w:rsidR="00DD0767" w:rsidRPr="00600AA9" w:rsidRDefault="00DD0767" w:rsidP="00600AA9"/>
    <w:p w:rsidR="00DD0767" w:rsidRPr="00600AA9" w:rsidRDefault="00DD0767" w:rsidP="00600AA9"/>
    <w:p w:rsidR="00DD0767" w:rsidRPr="00600AA9" w:rsidRDefault="00DD0767" w:rsidP="00600AA9"/>
    <w:p w:rsidR="00DD0767" w:rsidRPr="00600AA9" w:rsidRDefault="009B60DD" w:rsidP="00600AA9">
      <w:pPr>
        <w:pStyle w:val="Heading1"/>
      </w:pPr>
      <w:r w:rsidRPr="00600AA9">
        <w:t>SUMMARY</w:t>
      </w:r>
    </w:p>
    <w:p w:rsidR="00DD0767" w:rsidRDefault="00DD0767" w:rsidP="00600AA9"/>
    <w:p w:rsidR="00DD0767" w:rsidRDefault="00DD0767" w:rsidP="00600AA9"/>
    <w:p w:rsidR="00DD0767" w:rsidRDefault="00DD0767" w:rsidP="00600AA9"/>
    <w:p w:rsidR="00DD0767" w:rsidRDefault="009B60DD" w:rsidP="00600AA9">
      <w:r>
        <w:t>The church of Christ is not a physical building.</w:t>
      </w:r>
    </w:p>
    <w:p w:rsidR="00DD0767" w:rsidRDefault="00DD0767" w:rsidP="00600AA9"/>
    <w:p w:rsidR="00DD0767" w:rsidRDefault="009B60DD" w:rsidP="00600AA9">
      <w:pPr>
        <w:pStyle w:val="ListBullet3"/>
      </w:pPr>
      <w:r>
        <w:t>In OT days it was symbolized by a physical building.</w:t>
      </w:r>
    </w:p>
    <w:p w:rsidR="00DD0767" w:rsidRDefault="009B60DD" w:rsidP="00600AA9">
      <w:pPr>
        <w:pStyle w:val="ListBullet3"/>
      </w:pPr>
      <w:r>
        <w:t>Church = God’s people who submit to His terms of pardon.</w:t>
      </w:r>
    </w:p>
    <w:p w:rsidR="00DD0767" w:rsidRDefault="00DD0767" w:rsidP="00600AA9"/>
    <w:p w:rsidR="00DD0767" w:rsidRDefault="00DD0767" w:rsidP="00600AA9"/>
    <w:p w:rsidR="00600AA9" w:rsidRPr="005C63D6" w:rsidRDefault="009B60DD" w:rsidP="00600AA9">
      <w:pPr>
        <w:pStyle w:val="IntenseQuote"/>
        <w:rPr>
          <w:rFonts w:ascii="Calibri" w:hAnsi="Calibri"/>
          <w:i/>
          <w:sz w:val="24"/>
        </w:rPr>
      </w:pPr>
      <w:r>
        <w:t>1 Peter 2:5</w:t>
      </w:r>
    </w:p>
    <w:p w:rsidR="00DD0767" w:rsidRDefault="009B60DD" w:rsidP="00600AA9">
      <w:pPr>
        <w:pStyle w:val="Quote"/>
      </w:pPr>
      <w:r w:rsidRPr="00F531FD">
        <w:rPr>
          <w:vertAlign w:val="superscript"/>
        </w:rPr>
        <w:lastRenderedPageBreak/>
        <w:t>5</w:t>
      </w:r>
      <w:r w:rsidR="00F531FD">
        <w:t xml:space="preserve"> </w:t>
      </w:r>
      <w:r>
        <w:rPr>
          <w:b/>
          <w:bCs/>
        </w:rPr>
        <w:t>you also, as living stones, are being built up a spiritual house</w:t>
      </w:r>
      <w:r>
        <w:t>, a holy priesthood, to offer up spiritual sacrifices acceptable to God through Jesus Christ.</w:t>
      </w:r>
    </w:p>
    <w:p w:rsidR="00DD0767" w:rsidRDefault="00DD0767" w:rsidP="00600AA9"/>
    <w:p w:rsidR="00DD0767" w:rsidRDefault="00DD0767" w:rsidP="00600AA9"/>
    <w:p w:rsidR="00DD0767" w:rsidRDefault="009B60DD" w:rsidP="00600AA9">
      <w:r>
        <w:t>Do not underestimate the church.</w:t>
      </w:r>
      <w:r w:rsidR="00F531FD">
        <w:t xml:space="preserve"> </w:t>
      </w:r>
      <w:r>
        <w:t>Outwardly it may not appear very impressive, but it is the Lord’s people!</w:t>
      </w:r>
    </w:p>
    <w:p w:rsidR="00DD0767" w:rsidRDefault="00DD0767" w:rsidP="00600AA9"/>
    <w:p w:rsidR="00DD0767" w:rsidRDefault="009B60DD" w:rsidP="00600AA9">
      <w:r w:rsidRPr="001A1E8E">
        <w:rPr>
          <w:u w:val="single"/>
        </w:rPr>
        <w:t>Remember Jesus</w:t>
      </w:r>
      <w:r>
        <w:t>:</w:t>
      </w:r>
    </w:p>
    <w:p w:rsidR="00DD0767" w:rsidRDefault="00DD0767" w:rsidP="00600AA9"/>
    <w:p w:rsidR="00DD0767" w:rsidRDefault="009B60DD" w:rsidP="00600AA9">
      <w:pPr>
        <w:pStyle w:val="ListBullet3"/>
      </w:pPr>
      <w:r>
        <w:t>He did not appear to be very impressive (cf. Isa. 53:2).</w:t>
      </w:r>
    </w:p>
    <w:p w:rsidR="00DD0767" w:rsidRDefault="009B60DD" w:rsidP="00600AA9">
      <w:pPr>
        <w:pStyle w:val="ListBullet3"/>
      </w:pPr>
      <w:r>
        <w:t>He was poor (Mt. 8:20).</w:t>
      </w:r>
    </w:p>
    <w:p w:rsidR="00DD0767" w:rsidRDefault="009B60DD" w:rsidP="00600AA9">
      <w:pPr>
        <w:pStyle w:val="ListBullet3"/>
      </w:pPr>
      <w:r>
        <w:t>He was not found among the upper echelons of society (Lk. 15:2).</w:t>
      </w:r>
    </w:p>
    <w:p w:rsidR="00DD0767" w:rsidRDefault="00DD0767" w:rsidP="00600AA9"/>
    <w:p w:rsidR="00DD0767" w:rsidRDefault="009B60DD" w:rsidP="00600AA9">
      <w:r>
        <w:t>Is it any marvel that His body would be the same way?</w:t>
      </w:r>
    </w:p>
    <w:p w:rsidR="00DD0767" w:rsidRDefault="00DD0767" w:rsidP="00600AA9"/>
    <w:p w:rsidR="00DD0767" w:rsidRDefault="00DD0767" w:rsidP="00600AA9"/>
    <w:p w:rsidR="00DD0767" w:rsidRDefault="00DD0767" w:rsidP="00600AA9"/>
    <w:p w:rsidR="00F531FD" w:rsidRPr="00BB5D7B" w:rsidRDefault="00F531FD" w:rsidP="00F531FD">
      <w:pPr>
        <w:ind w:left="1080" w:right="1080"/>
        <w:jc w:val="center"/>
        <w:outlineLvl w:val="0"/>
        <w:rPr>
          <w:rFonts w:ascii="Cambria" w:eastAsia="Times New Roman" w:hAnsi="Cambria"/>
          <w:b/>
          <w:bCs/>
          <w:sz w:val="28"/>
          <w:szCs w:val="28"/>
          <w:u w:val="single"/>
        </w:rPr>
      </w:pPr>
      <w:r w:rsidRPr="00BB5D7B">
        <w:rPr>
          <w:rFonts w:ascii="Cambria" w:eastAsia="Times New Roman" w:hAnsi="Cambria"/>
          <w:b/>
          <w:bCs/>
          <w:sz w:val="28"/>
          <w:szCs w:val="28"/>
          <w:u w:val="single"/>
        </w:rPr>
        <w:t>ANNOUNCEMENTS</w:t>
      </w:r>
    </w:p>
    <w:p w:rsidR="00F531FD" w:rsidRPr="00BB5D7B" w:rsidRDefault="00F531FD" w:rsidP="00F531FD">
      <w:pPr>
        <w:rPr>
          <w:rFonts w:ascii="Calibri" w:eastAsia="Calibri" w:hAnsi="Calibri"/>
        </w:rPr>
      </w:pPr>
    </w:p>
    <w:p w:rsidR="00F531FD" w:rsidRPr="00BB5D7B" w:rsidRDefault="00F531FD" w:rsidP="00F531FD">
      <w:pPr>
        <w:rPr>
          <w:rFonts w:ascii="Calibri" w:eastAsia="Calibri" w:hAnsi="Calibri"/>
        </w:rPr>
      </w:pPr>
    </w:p>
    <w:p w:rsidR="00F531FD" w:rsidRPr="00BB5D7B" w:rsidRDefault="00F531FD" w:rsidP="00F531FD">
      <w:pPr>
        <w:rPr>
          <w:rFonts w:ascii="Calibri" w:eastAsia="Calibri" w:hAnsi="Calibri"/>
        </w:rPr>
      </w:pPr>
    </w:p>
    <w:p w:rsidR="00F531FD" w:rsidRDefault="00F531FD" w:rsidP="00F531FD">
      <w:pPr>
        <w:rPr>
          <w:rFonts w:ascii="Calibri" w:eastAsia="Times New Roman" w:hAnsi="Calibri" w:cs="Calibri"/>
          <w:iCs/>
        </w:rPr>
      </w:pPr>
      <w:r w:rsidRPr="00BB5D7B">
        <w:rPr>
          <w:rFonts w:ascii="Calibri" w:eastAsia="Calibri" w:hAnsi="Calibri"/>
        </w:rPr>
        <w:t>Well … thanks for listening to our message this week.</w:t>
      </w:r>
      <w:r>
        <w:rPr>
          <w:rFonts w:ascii="Calibri" w:eastAsia="Calibri" w:hAnsi="Calibri"/>
        </w:rPr>
        <w:t xml:space="preserve"> </w:t>
      </w:r>
      <w:r w:rsidRPr="00BB5D7B">
        <w:rPr>
          <w:rFonts w:ascii="Calibri" w:eastAsia="Times New Roman" w:hAnsi="Calibri" w:cs="Calibri"/>
          <w:iCs/>
        </w:rPr>
        <w:t xml:space="preserve">We invite you to visit our website </w:t>
      </w:r>
      <w:hyperlink r:id="rId8" w:history="1">
        <w:r w:rsidRPr="00BB5D7B">
          <w:rPr>
            <w:rFonts w:ascii="Calibri" w:eastAsia="Times New Roman" w:hAnsi="Calibri" w:cs="Calibri"/>
            <w:b/>
            <w:bCs/>
            <w:iCs/>
            <w:color w:val="0000FF"/>
            <w:u w:val="single"/>
          </w:rPr>
          <w:t>www.WillOfTheLord.com</w:t>
        </w:r>
      </w:hyperlink>
      <w:r w:rsidRPr="00121119">
        <w:t>.</w:t>
      </w:r>
      <w:r>
        <w:t xml:space="preserve"> </w:t>
      </w:r>
      <w:r w:rsidRPr="00BB5D7B">
        <w:rPr>
          <w:rFonts w:ascii="Calibri" w:eastAsia="Times New Roman" w:hAnsi="Calibri" w:cs="Calibri"/>
          <w:iCs/>
        </w:rPr>
        <w:t>There you may download the notes and the audio file of the message you just listened to.</w:t>
      </w:r>
    </w:p>
    <w:p w:rsidR="00F531FD" w:rsidRPr="00BB5D7B" w:rsidRDefault="00F531FD" w:rsidP="00F531FD">
      <w:pPr>
        <w:rPr>
          <w:rFonts w:ascii="Calibri" w:eastAsia="Calibri" w:hAnsi="Calibri"/>
        </w:rPr>
      </w:pPr>
    </w:p>
    <w:p w:rsidR="00F531FD" w:rsidRPr="00BB5D7B" w:rsidRDefault="00F531FD" w:rsidP="00F531FD">
      <w:pPr>
        <w:rPr>
          <w:rFonts w:ascii="Calibri" w:eastAsia="Calibri" w:hAnsi="Calibri"/>
        </w:rPr>
      </w:pPr>
      <w:r w:rsidRPr="00BB5D7B">
        <w:rPr>
          <w:rFonts w:ascii="Calibri" w:eastAsia="Calibri" w:hAnsi="Calibri"/>
        </w:rPr>
        <w:t xml:space="preserve">Call again next week when we consider a new subject on </w:t>
      </w:r>
      <w:r w:rsidRPr="00BB5D7B">
        <w:rPr>
          <w:rFonts w:ascii="Calibri" w:eastAsia="Calibri" w:hAnsi="Calibri"/>
          <w:b/>
          <w:bCs/>
          <w:i/>
          <w:iCs/>
        </w:rPr>
        <w:t>Bible Talk</w:t>
      </w:r>
      <w:r w:rsidRPr="00BB5D7B">
        <w:rPr>
          <w:rFonts w:ascii="Calibri" w:eastAsia="Calibri" w:hAnsi="Calibri"/>
        </w:rPr>
        <w:t>.</w:t>
      </w:r>
    </w:p>
    <w:p w:rsidR="00F531FD" w:rsidRPr="00BB5D7B" w:rsidRDefault="00F531FD" w:rsidP="00F531FD">
      <w:pPr>
        <w:rPr>
          <w:rFonts w:ascii="Calibri" w:eastAsia="Times New Roman" w:hAnsi="Calibri" w:cs="Calibri"/>
          <w:iCs/>
        </w:rPr>
      </w:pPr>
    </w:p>
    <w:p w:rsidR="00F531FD" w:rsidRDefault="00F531FD" w:rsidP="00F531FD"/>
    <w:sectPr w:rsidR="00F531FD">
      <w:footerReference w:type="default" r:id="rId9"/>
      <w:pgSz w:w="12240" w:h="15840" w:code="1"/>
      <w:pgMar w:top="1440" w:right="1800" w:bottom="180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1B4" w:rsidRDefault="009421B4">
      <w:r>
        <w:separator/>
      </w:r>
    </w:p>
  </w:endnote>
  <w:endnote w:type="continuationSeparator" w:id="0">
    <w:p w:rsidR="009421B4" w:rsidRDefault="0094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767" w:rsidRPr="005C63D6" w:rsidRDefault="009B60DD">
    <w:pPr>
      <w:pStyle w:val="Footer"/>
      <w:jc w:val="center"/>
      <w:rPr>
        <w:rFonts w:ascii="Calibri" w:hAnsi="Calibri"/>
        <w:sz w:val="24"/>
      </w:rPr>
    </w:pPr>
    <w:r w:rsidRPr="005C63D6">
      <w:rPr>
        <w:rStyle w:val="PageNumber"/>
        <w:rFonts w:ascii="Calibri" w:hAnsi="Calibri"/>
        <w:sz w:val="24"/>
      </w:rPr>
      <w:fldChar w:fldCharType="begin"/>
    </w:r>
    <w:r w:rsidRPr="005C63D6">
      <w:rPr>
        <w:rStyle w:val="PageNumber"/>
        <w:rFonts w:ascii="Calibri" w:hAnsi="Calibri"/>
        <w:sz w:val="24"/>
      </w:rPr>
      <w:instrText xml:space="preserve"> PAGE </w:instrText>
    </w:r>
    <w:r w:rsidRPr="005C63D6">
      <w:rPr>
        <w:rStyle w:val="PageNumber"/>
        <w:rFonts w:ascii="Calibri" w:hAnsi="Calibri"/>
        <w:sz w:val="24"/>
      </w:rPr>
      <w:fldChar w:fldCharType="separate"/>
    </w:r>
    <w:r w:rsidR="001A1E8E">
      <w:rPr>
        <w:rStyle w:val="PageNumber"/>
        <w:rFonts w:ascii="Calibri" w:hAnsi="Calibri"/>
        <w:noProof/>
        <w:sz w:val="24"/>
      </w:rPr>
      <w:t>3</w:t>
    </w:r>
    <w:r w:rsidRPr="005C63D6">
      <w:rPr>
        <w:rStyle w:val="PageNumber"/>
        <w:rFonts w:ascii="Calibri" w:hAnsi="Calibri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1B4" w:rsidRDefault="009421B4">
      <w:r>
        <w:separator/>
      </w:r>
    </w:p>
  </w:footnote>
  <w:footnote w:type="continuationSeparator" w:id="0">
    <w:p w:rsidR="009421B4" w:rsidRDefault="00942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38A4E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D39E0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6256AA"/>
    <w:multiLevelType w:val="hybridMultilevel"/>
    <w:tmpl w:val="1096C55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35863C8"/>
    <w:multiLevelType w:val="singleLevel"/>
    <w:tmpl w:val="D17626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37B01C0"/>
    <w:multiLevelType w:val="singleLevel"/>
    <w:tmpl w:val="D17626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7392616"/>
    <w:multiLevelType w:val="hybridMultilevel"/>
    <w:tmpl w:val="C220D3A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FC2C0A"/>
    <w:multiLevelType w:val="singleLevel"/>
    <w:tmpl w:val="D17626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9947C5E"/>
    <w:multiLevelType w:val="hybridMultilevel"/>
    <w:tmpl w:val="F7AE8D42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F152017"/>
    <w:multiLevelType w:val="singleLevel"/>
    <w:tmpl w:val="D17626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B841468"/>
    <w:multiLevelType w:val="singleLevel"/>
    <w:tmpl w:val="D17626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C6610EB"/>
    <w:multiLevelType w:val="singleLevel"/>
    <w:tmpl w:val="D17626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F2605CD"/>
    <w:multiLevelType w:val="singleLevel"/>
    <w:tmpl w:val="D17626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02E22D4"/>
    <w:multiLevelType w:val="singleLevel"/>
    <w:tmpl w:val="D17626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05E32F3"/>
    <w:multiLevelType w:val="singleLevel"/>
    <w:tmpl w:val="D17626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27A1FA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B880209"/>
    <w:multiLevelType w:val="hybridMultilevel"/>
    <w:tmpl w:val="7A5C9026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DF35037"/>
    <w:multiLevelType w:val="singleLevel"/>
    <w:tmpl w:val="D17626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E9C3732"/>
    <w:multiLevelType w:val="hybridMultilevel"/>
    <w:tmpl w:val="6B7ABB3A"/>
    <w:lvl w:ilvl="0" w:tplc="D840D1A6">
      <w:start w:val="1"/>
      <w:numFmt w:val="lowerLetter"/>
      <w:pStyle w:val="List2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D92C9B"/>
    <w:multiLevelType w:val="singleLevel"/>
    <w:tmpl w:val="D17626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4A450364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F1357B9"/>
    <w:multiLevelType w:val="singleLevel"/>
    <w:tmpl w:val="D17626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52E90232"/>
    <w:multiLevelType w:val="singleLevel"/>
    <w:tmpl w:val="D17626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539C529B"/>
    <w:multiLevelType w:val="hybridMultilevel"/>
    <w:tmpl w:val="B0F08A0E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3A10E0D"/>
    <w:multiLevelType w:val="singleLevel"/>
    <w:tmpl w:val="D17626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5027DC9"/>
    <w:multiLevelType w:val="singleLevel"/>
    <w:tmpl w:val="D17626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5A00742F"/>
    <w:multiLevelType w:val="singleLevel"/>
    <w:tmpl w:val="D17626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5B0B0294"/>
    <w:multiLevelType w:val="singleLevel"/>
    <w:tmpl w:val="D17626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B2A153F"/>
    <w:multiLevelType w:val="singleLevel"/>
    <w:tmpl w:val="D17626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5BB45107"/>
    <w:multiLevelType w:val="singleLevel"/>
    <w:tmpl w:val="D17626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5ED2688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6A6D25BC"/>
    <w:multiLevelType w:val="multilevel"/>
    <w:tmpl w:val="0409001D"/>
    <w:styleLink w:val="1ai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6EBB3B39"/>
    <w:multiLevelType w:val="singleLevel"/>
    <w:tmpl w:val="D17626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6FC34A0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>
    <w:nsid w:val="77652015"/>
    <w:multiLevelType w:val="hybridMultilevel"/>
    <w:tmpl w:val="C220D3A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78D3ADA"/>
    <w:multiLevelType w:val="singleLevel"/>
    <w:tmpl w:val="391EA27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>
    <w:nsid w:val="77C92FBE"/>
    <w:multiLevelType w:val="singleLevel"/>
    <w:tmpl w:val="D17626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1"/>
  </w:num>
  <w:num w:numId="3">
    <w:abstractNumId w:val="28"/>
  </w:num>
  <w:num w:numId="4">
    <w:abstractNumId w:val="13"/>
  </w:num>
  <w:num w:numId="5">
    <w:abstractNumId w:val="25"/>
  </w:num>
  <w:num w:numId="6">
    <w:abstractNumId w:val="31"/>
  </w:num>
  <w:num w:numId="7">
    <w:abstractNumId w:val="20"/>
  </w:num>
  <w:num w:numId="8">
    <w:abstractNumId w:val="6"/>
  </w:num>
  <w:num w:numId="9">
    <w:abstractNumId w:val="18"/>
  </w:num>
  <w:num w:numId="10">
    <w:abstractNumId w:val="32"/>
  </w:num>
  <w:num w:numId="11">
    <w:abstractNumId w:val="19"/>
  </w:num>
  <w:num w:numId="12">
    <w:abstractNumId w:val="10"/>
  </w:num>
  <w:num w:numId="13">
    <w:abstractNumId w:val="12"/>
  </w:num>
  <w:num w:numId="14">
    <w:abstractNumId w:val="26"/>
  </w:num>
  <w:num w:numId="15">
    <w:abstractNumId w:val="8"/>
  </w:num>
  <w:num w:numId="16">
    <w:abstractNumId w:val="24"/>
  </w:num>
  <w:num w:numId="17">
    <w:abstractNumId w:val="27"/>
  </w:num>
  <w:num w:numId="18">
    <w:abstractNumId w:val="23"/>
  </w:num>
  <w:num w:numId="19">
    <w:abstractNumId w:val="11"/>
  </w:num>
  <w:num w:numId="20">
    <w:abstractNumId w:val="9"/>
  </w:num>
  <w:num w:numId="21">
    <w:abstractNumId w:val="3"/>
  </w:num>
  <w:num w:numId="22">
    <w:abstractNumId w:val="16"/>
  </w:num>
  <w:num w:numId="23">
    <w:abstractNumId w:val="4"/>
  </w:num>
  <w:num w:numId="24">
    <w:abstractNumId w:val="29"/>
  </w:num>
  <w:num w:numId="25">
    <w:abstractNumId w:val="15"/>
  </w:num>
  <w:num w:numId="26">
    <w:abstractNumId w:val="7"/>
  </w:num>
  <w:num w:numId="27">
    <w:abstractNumId w:val="22"/>
  </w:num>
  <w:num w:numId="28">
    <w:abstractNumId w:val="5"/>
  </w:num>
  <w:num w:numId="29">
    <w:abstractNumId w:val="33"/>
  </w:num>
  <w:num w:numId="30">
    <w:abstractNumId w:val="2"/>
  </w:num>
  <w:num w:numId="31">
    <w:abstractNumId w:val="34"/>
  </w:num>
  <w:num w:numId="32">
    <w:abstractNumId w:val="14"/>
  </w:num>
  <w:num w:numId="33">
    <w:abstractNumId w:val="30"/>
  </w:num>
  <w:num w:numId="34">
    <w:abstractNumId w:val="17"/>
  </w:num>
  <w:num w:numId="35">
    <w:abstractNumId w:val="0"/>
  </w:num>
  <w:num w:numId="36">
    <w:abstractNumId w:val="0"/>
  </w:num>
  <w:num w:numId="37">
    <w:abstractNumId w:val="1"/>
  </w:num>
  <w:num w:numId="38">
    <w:abstractNumId w:val="1"/>
  </w:num>
  <w:num w:numId="39">
    <w:abstractNumId w:val="17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3B7"/>
    <w:rsid w:val="001373B7"/>
    <w:rsid w:val="001A1E8E"/>
    <w:rsid w:val="00416589"/>
    <w:rsid w:val="005C63D6"/>
    <w:rsid w:val="00600AA9"/>
    <w:rsid w:val="009421B4"/>
    <w:rsid w:val="009B60DD"/>
    <w:rsid w:val="00DD0767"/>
    <w:rsid w:val="00F5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inorHAns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F531FD"/>
    <w:pPr>
      <w:jc w:val="both"/>
    </w:pPr>
    <w:rPr>
      <w:rFonts w:asciiTheme="minorHAnsi" w:eastAsia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31FD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531FD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531FD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531FD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00AA9"/>
    <w:pPr>
      <w:tabs>
        <w:tab w:val="num" w:pos="3240"/>
      </w:tabs>
      <w:spacing w:before="200" w:after="80"/>
      <w:ind w:left="2880"/>
      <w:outlineLvl w:val="4"/>
    </w:pPr>
    <w:rPr>
      <w:rFonts w:asciiTheme="majorHAnsi" w:eastAsiaTheme="majorEastAsia" w:hAnsiTheme="majorHAnsi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600AA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00AA9"/>
    <w:pPr>
      <w:tabs>
        <w:tab w:val="num" w:pos="4680"/>
      </w:tabs>
      <w:spacing w:before="320" w:after="100"/>
      <w:ind w:left="432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00AA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1FD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semiHidden/>
  </w:style>
  <w:style w:type="paragraph" w:styleId="BodyText2">
    <w:name w:val="Body Text 2"/>
    <w:basedOn w:val="Normal"/>
    <w:semiHidden/>
    <w:rPr>
      <w:rFonts w:ascii="Comic Sans MS" w:hAnsi="Comic Sans MS"/>
      <w:sz w:val="25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Comic Sans MS" w:hAnsi="Comic Sans MS"/>
      <w:b/>
      <w:sz w:val="25"/>
      <w:u w:val="single"/>
    </w:rPr>
  </w:style>
  <w:style w:type="numbering" w:styleId="1ai">
    <w:name w:val="Outline List 1"/>
    <w:basedOn w:val="NoList"/>
    <w:uiPriority w:val="99"/>
    <w:semiHidden/>
    <w:unhideWhenUsed/>
    <w:rsid w:val="00600AA9"/>
    <w:pPr>
      <w:numPr>
        <w:numId w:val="33"/>
      </w:numPr>
    </w:pPr>
  </w:style>
  <w:style w:type="paragraph" w:customStyle="1" w:styleId="abc-singlespace">
    <w:name w:val="abc-single space"/>
    <w:basedOn w:val="Normal"/>
    <w:link w:val="abc-singlespaceChar"/>
    <w:rsid w:val="00600AA9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600AA9"/>
    <w:rPr>
      <w:rFonts w:asciiTheme="minorHAnsi" w:eastAsiaTheme="minorHAnsi" w:hAnsiTheme="minorHAnsi" w:cstheme="minorBidi"/>
      <w:i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F531F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31FD"/>
    <w:rPr>
      <w:b/>
      <w:bCs/>
      <w:sz w:val="18"/>
      <w:szCs w:val="18"/>
    </w:rPr>
  </w:style>
  <w:style w:type="character" w:styleId="Emphasis">
    <w:name w:val="Emphasis"/>
    <w:uiPriority w:val="20"/>
    <w:qFormat/>
    <w:rsid w:val="00F531FD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600AA9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600AA9"/>
    <w:rPr>
      <w:rFonts w:asciiTheme="minorHAnsi" w:eastAsiaTheme="minorHAnsi" w:hAnsiTheme="minorHAnsi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531FD"/>
    <w:rPr>
      <w:rFonts w:eastAsiaTheme="majorEastAsia" w:cstheme="majorBidi"/>
      <w:b/>
      <w:bCs/>
      <w:i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531FD"/>
    <w:rPr>
      <w:rFonts w:eastAsiaTheme="majorEastAsia" w:cstheme="majorBidi"/>
      <w:b/>
      <w:color w:val="000000" w:themeColor="text1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F531FD"/>
    <w:rPr>
      <w:rFonts w:eastAsiaTheme="majorEastAsia" w:cstheme="majorBidi"/>
      <w:b/>
      <w:iCs/>
      <w:color w:val="262626" w:themeColor="text1" w:themeTint="D9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531FD"/>
    <w:rPr>
      <w:rFonts w:eastAsiaTheme="majorEastAsia" w:cstheme="majorBidi"/>
      <w:b/>
      <w:color w:val="4BACC6" w:themeColor="accent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00AA9"/>
    <w:rPr>
      <w:rFonts w:asciiTheme="majorHAnsi" w:eastAsiaTheme="majorEastAsia" w:hAnsiTheme="majorHAnsi" w:cstheme="majorBidi"/>
      <w:color w:val="4BACC6" w:themeColor="accent5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AA9"/>
    <w:rPr>
      <w:rFonts w:asciiTheme="majorHAnsi" w:eastAsiaTheme="majorEastAsia" w:hAnsiTheme="majorHAnsi" w:cstheme="majorBidi"/>
      <w:i/>
      <w:iCs/>
      <w:color w:val="4F81BD" w:themeColor="accen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00AA9"/>
    <w:rPr>
      <w:rFonts w:asciiTheme="majorHAnsi" w:eastAsiaTheme="majorEastAsia" w:hAnsiTheme="majorHAnsi" w:cstheme="majorBidi"/>
      <w:b/>
      <w:bCs/>
      <w:color w:val="9BBB59" w:themeColor="accent3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AA9"/>
    <w:rPr>
      <w:rFonts w:asciiTheme="majorHAnsi" w:eastAsiaTheme="majorEastAsia" w:hAnsiTheme="majorHAnsi" w:cstheme="majorBidi"/>
      <w:b/>
      <w:bCs/>
      <w:i/>
      <w:iCs/>
      <w:color w:val="9BBB59" w:themeColor="accent3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1FD"/>
    <w:rPr>
      <w:rFonts w:eastAsiaTheme="majorEastAsia"/>
      <w:i/>
      <w:iCs/>
      <w:color w:val="9BBB59" w:themeColor="accent3"/>
      <w:sz w:val="20"/>
    </w:rPr>
  </w:style>
  <w:style w:type="character" w:styleId="IntenseEmphasis">
    <w:name w:val="Intense Emphasis"/>
    <w:uiPriority w:val="21"/>
    <w:qFormat/>
    <w:rsid w:val="00F531FD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F531FD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F531FD"/>
    <w:rPr>
      <w:rFonts w:ascii="Franklin Gothic Demi Cond" w:eastAsiaTheme="minorHAnsi" w:hAnsi="Franklin Gothic Demi Cond"/>
      <w:b/>
      <w:iCs/>
      <w:sz w:val="28"/>
      <w:u w:val="single"/>
      <w:shd w:val="clear" w:color="auto" w:fill="FDE9D9" w:themeFill="accent6" w:themeFillTint="33"/>
    </w:rPr>
  </w:style>
  <w:style w:type="character" w:styleId="IntenseReference">
    <w:name w:val="Intense Reference"/>
    <w:basedOn w:val="DefaultParagraphFont"/>
    <w:uiPriority w:val="32"/>
    <w:qFormat/>
    <w:rsid w:val="00F531FD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F531FD"/>
    <w:pPr>
      <w:numPr>
        <w:numId w:val="39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F531FD"/>
    <w:pPr>
      <w:numPr>
        <w:numId w:val="40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600AA9"/>
    <w:pPr>
      <w:numPr>
        <w:numId w:val="38"/>
      </w:numPr>
      <w:contextualSpacing/>
    </w:pPr>
  </w:style>
  <w:style w:type="paragraph" w:styleId="ListParagraph">
    <w:name w:val="List Paragraph"/>
    <w:basedOn w:val="Normal"/>
    <w:uiPriority w:val="34"/>
    <w:qFormat/>
    <w:rsid w:val="00F531FD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600AA9"/>
  </w:style>
  <w:style w:type="character" w:customStyle="1" w:styleId="NoSpacingChar">
    <w:name w:val="No Spacing Char"/>
    <w:basedOn w:val="DefaultParagraphFont"/>
    <w:link w:val="NoSpacing"/>
    <w:uiPriority w:val="99"/>
    <w:rsid w:val="00600AA9"/>
    <w:rPr>
      <w:rFonts w:asciiTheme="minorHAnsi" w:eastAsiaTheme="minorHAnsi" w:hAnsiTheme="minorHAnsi"/>
      <w:sz w:val="24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F531FD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F531FD"/>
    <w:rPr>
      <w:rFonts w:asciiTheme="minorHAnsi" w:eastAsiaTheme="minorHAnsi" w:hAnsiTheme="minorHAnsi"/>
      <w:iCs/>
      <w:shd w:val="clear" w:color="auto" w:fill="FDE9D9" w:themeFill="accent6" w:themeFillTint="33"/>
    </w:rPr>
  </w:style>
  <w:style w:type="character" w:styleId="Strong">
    <w:name w:val="Strong"/>
    <w:basedOn w:val="DefaultParagraphFont"/>
    <w:uiPriority w:val="22"/>
    <w:qFormat/>
    <w:rsid w:val="00F531FD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1FD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F531FD"/>
    <w:rPr>
      <w:rFonts w:ascii="Bookman Old Style" w:eastAsiaTheme="minorHAnsi" w:hAnsi="Bookman Old Style"/>
      <w:iCs/>
      <w:color w:val="000000" w:themeColor="text1"/>
    </w:rPr>
  </w:style>
  <w:style w:type="character" w:styleId="SubtleEmphasis">
    <w:name w:val="Subtle Emphasis"/>
    <w:uiPriority w:val="19"/>
    <w:qFormat/>
    <w:rsid w:val="00F531FD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F531FD"/>
    <w:rPr>
      <w:color w:val="auto"/>
      <w:u w:val="single" w:color="9BBB59" w:themeColor="accent3"/>
    </w:rPr>
  </w:style>
  <w:style w:type="paragraph" w:styleId="Title">
    <w:name w:val="Title"/>
    <w:basedOn w:val="Heading1"/>
    <w:next w:val="Normal"/>
    <w:link w:val="TitleChar"/>
    <w:uiPriority w:val="10"/>
    <w:qFormat/>
    <w:rsid w:val="00F531FD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</w:rPr>
  </w:style>
  <w:style w:type="character" w:customStyle="1" w:styleId="TitleChar">
    <w:name w:val="Title Char"/>
    <w:link w:val="Title"/>
    <w:uiPriority w:val="10"/>
    <w:rsid w:val="00F531FD"/>
    <w:rPr>
      <w:rFonts w:eastAsiaTheme="minorHAnsi"/>
      <w:b/>
      <w:bCs/>
      <w:iCs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31FD"/>
    <w:pPr>
      <w:outlineLvl w:val="9"/>
    </w:pPr>
    <w:rPr>
      <w:lang w:bidi="en-US"/>
    </w:rPr>
  </w:style>
  <w:style w:type="paragraph" w:customStyle="1" w:styleId="z-abc-singlespace">
    <w:name w:val="z-abc-single space"/>
    <w:basedOn w:val="Normal"/>
    <w:link w:val="z-abc-singlespaceChar"/>
    <w:rsid w:val="00600AA9"/>
    <w:pPr>
      <w:ind w:left="1440" w:hanging="360"/>
    </w:pPr>
    <w:rPr>
      <w:rFonts w:cstheme="minorBidi"/>
      <w:i/>
      <w:szCs w:val="22"/>
    </w:rPr>
  </w:style>
  <w:style w:type="character" w:customStyle="1" w:styleId="z-abc-singlespaceChar">
    <w:name w:val="z-abc-single space Char"/>
    <w:basedOn w:val="DefaultParagraphFont"/>
    <w:link w:val="z-abc-singlespace"/>
    <w:rsid w:val="00600AA9"/>
    <w:rPr>
      <w:rFonts w:asciiTheme="minorHAnsi" w:eastAsiaTheme="minorHAnsi" w:hAnsiTheme="minorHAnsi" w:cstheme="minorBidi"/>
      <w:i/>
      <w:sz w:val="24"/>
      <w:szCs w:val="22"/>
    </w:rPr>
  </w:style>
  <w:style w:type="paragraph" w:customStyle="1" w:styleId="BookQuote">
    <w:name w:val="BookQuote"/>
    <w:basedOn w:val="Quote"/>
    <w:link w:val="BookQuoteChar"/>
    <w:uiPriority w:val="99"/>
    <w:qFormat/>
    <w:rsid w:val="00F531FD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F531FD"/>
    <w:rPr>
      <w:rFonts w:asciiTheme="minorHAnsi" w:eastAsiaTheme="minorHAnsi" w:hAnsiTheme="minorHAnsi"/>
      <w:iCs/>
      <w:shd w:val="clear" w:color="auto" w:fill="EAF1DD" w:themeFill="accent3" w:themeFillTint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inorHAns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F531FD"/>
    <w:pPr>
      <w:jc w:val="both"/>
    </w:pPr>
    <w:rPr>
      <w:rFonts w:asciiTheme="minorHAnsi" w:eastAsiaTheme="minorHAnsi" w:hAnsiTheme="min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531FD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531FD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531FD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531FD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00AA9"/>
    <w:pPr>
      <w:tabs>
        <w:tab w:val="num" w:pos="3240"/>
      </w:tabs>
      <w:spacing w:before="200" w:after="80"/>
      <w:ind w:left="2880"/>
      <w:outlineLvl w:val="4"/>
    </w:pPr>
    <w:rPr>
      <w:rFonts w:asciiTheme="majorHAnsi" w:eastAsiaTheme="majorEastAsia" w:hAnsiTheme="majorHAnsi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600AA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00AA9"/>
    <w:pPr>
      <w:tabs>
        <w:tab w:val="num" w:pos="4680"/>
      </w:tabs>
      <w:spacing w:before="320" w:after="100"/>
      <w:ind w:left="432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00AA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31FD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semiHidden/>
  </w:style>
  <w:style w:type="paragraph" w:styleId="BodyText2">
    <w:name w:val="Body Text 2"/>
    <w:basedOn w:val="Normal"/>
    <w:semiHidden/>
    <w:rPr>
      <w:rFonts w:ascii="Comic Sans MS" w:hAnsi="Comic Sans MS"/>
      <w:sz w:val="25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Comic Sans MS" w:hAnsi="Comic Sans MS"/>
      <w:b/>
      <w:sz w:val="25"/>
      <w:u w:val="single"/>
    </w:rPr>
  </w:style>
  <w:style w:type="numbering" w:styleId="1ai">
    <w:name w:val="Outline List 1"/>
    <w:basedOn w:val="NoList"/>
    <w:uiPriority w:val="99"/>
    <w:semiHidden/>
    <w:unhideWhenUsed/>
    <w:rsid w:val="00600AA9"/>
    <w:pPr>
      <w:numPr>
        <w:numId w:val="33"/>
      </w:numPr>
    </w:pPr>
  </w:style>
  <w:style w:type="paragraph" w:customStyle="1" w:styleId="abc-singlespace">
    <w:name w:val="abc-single space"/>
    <w:basedOn w:val="Normal"/>
    <w:link w:val="abc-singlespaceChar"/>
    <w:rsid w:val="00600AA9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600AA9"/>
    <w:rPr>
      <w:rFonts w:asciiTheme="minorHAnsi" w:eastAsiaTheme="minorHAnsi" w:hAnsiTheme="minorHAnsi" w:cstheme="minorBidi"/>
      <w:i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F531F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531FD"/>
    <w:rPr>
      <w:b/>
      <w:bCs/>
      <w:sz w:val="18"/>
      <w:szCs w:val="18"/>
    </w:rPr>
  </w:style>
  <w:style w:type="character" w:styleId="Emphasis">
    <w:name w:val="Emphasis"/>
    <w:uiPriority w:val="20"/>
    <w:qFormat/>
    <w:rsid w:val="00F531FD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600AA9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600AA9"/>
    <w:rPr>
      <w:rFonts w:asciiTheme="minorHAnsi" w:eastAsiaTheme="minorHAnsi" w:hAnsiTheme="minorHAnsi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531FD"/>
    <w:rPr>
      <w:rFonts w:eastAsiaTheme="majorEastAsia" w:cstheme="majorBidi"/>
      <w:b/>
      <w:bCs/>
      <w:i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531FD"/>
    <w:rPr>
      <w:rFonts w:eastAsiaTheme="majorEastAsia" w:cstheme="majorBidi"/>
      <w:b/>
      <w:color w:val="000000" w:themeColor="text1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F531FD"/>
    <w:rPr>
      <w:rFonts w:eastAsiaTheme="majorEastAsia" w:cstheme="majorBidi"/>
      <w:b/>
      <w:iCs/>
      <w:color w:val="262626" w:themeColor="text1" w:themeTint="D9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531FD"/>
    <w:rPr>
      <w:rFonts w:eastAsiaTheme="majorEastAsia" w:cstheme="majorBidi"/>
      <w:b/>
      <w:color w:val="4BACC6" w:themeColor="accent5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600AA9"/>
    <w:rPr>
      <w:rFonts w:asciiTheme="majorHAnsi" w:eastAsiaTheme="majorEastAsia" w:hAnsiTheme="majorHAnsi" w:cstheme="majorBidi"/>
      <w:color w:val="4BACC6" w:themeColor="accent5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AA9"/>
    <w:rPr>
      <w:rFonts w:asciiTheme="majorHAnsi" w:eastAsiaTheme="majorEastAsia" w:hAnsiTheme="majorHAnsi" w:cstheme="majorBidi"/>
      <w:i/>
      <w:iCs/>
      <w:color w:val="4F81BD" w:themeColor="accen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600AA9"/>
    <w:rPr>
      <w:rFonts w:asciiTheme="majorHAnsi" w:eastAsiaTheme="majorEastAsia" w:hAnsiTheme="majorHAnsi" w:cstheme="majorBidi"/>
      <w:b/>
      <w:bCs/>
      <w:color w:val="9BBB59" w:themeColor="accent3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AA9"/>
    <w:rPr>
      <w:rFonts w:asciiTheme="majorHAnsi" w:eastAsiaTheme="majorEastAsia" w:hAnsiTheme="majorHAnsi" w:cstheme="majorBidi"/>
      <w:b/>
      <w:bCs/>
      <w:i/>
      <w:iCs/>
      <w:color w:val="9BBB59" w:themeColor="accent3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31FD"/>
    <w:rPr>
      <w:rFonts w:eastAsiaTheme="majorEastAsia"/>
      <w:i/>
      <w:iCs/>
      <w:color w:val="9BBB59" w:themeColor="accent3"/>
      <w:sz w:val="20"/>
    </w:rPr>
  </w:style>
  <w:style w:type="character" w:styleId="IntenseEmphasis">
    <w:name w:val="Intense Emphasis"/>
    <w:uiPriority w:val="21"/>
    <w:qFormat/>
    <w:rsid w:val="00F531FD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F531FD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F531FD"/>
    <w:rPr>
      <w:rFonts w:ascii="Franklin Gothic Demi Cond" w:eastAsiaTheme="minorHAnsi" w:hAnsi="Franklin Gothic Demi Cond"/>
      <w:b/>
      <w:iCs/>
      <w:sz w:val="28"/>
      <w:u w:val="single"/>
      <w:shd w:val="clear" w:color="auto" w:fill="FDE9D9" w:themeFill="accent6" w:themeFillTint="33"/>
    </w:rPr>
  </w:style>
  <w:style w:type="character" w:styleId="IntenseReference">
    <w:name w:val="Intense Reference"/>
    <w:basedOn w:val="DefaultParagraphFont"/>
    <w:uiPriority w:val="32"/>
    <w:qFormat/>
    <w:rsid w:val="00F531FD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F531FD"/>
    <w:pPr>
      <w:numPr>
        <w:numId w:val="39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F531FD"/>
    <w:pPr>
      <w:numPr>
        <w:numId w:val="40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600AA9"/>
    <w:pPr>
      <w:numPr>
        <w:numId w:val="38"/>
      </w:numPr>
      <w:contextualSpacing/>
    </w:pPr>
  </w:style>
  <w:style w:type="paragraph" w:styleId="ListParagraph">
    <w:name w:val="List Paragraph"/>
    <w:basedOn w:val="Normal"/>
    <w:uiPriority w:val="34"/>
    <w:qFormat/>
    <w:rsid w:val="00F531FD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600AA9"/>
  </w:style>
  <w:style w:type="character" w:customStyle="1" w:styleId="NoSpacingChar">
    <w:name w:val="No Spacing Char"/>
    <w:basedOn w:val="DefaultParagraphFont"/>
    <w:link w:val="NoSpacing"/>
    <w:uiPriority w:val="99"/>
    <w:rsid w:val="00600AA9"/>
    <w:rPr>
      <w:rFonts w:asciiTheme="minorHAnsi" w:eastAsiaTheme="minorHAnsi" w:hAnsiTheme="minorHAnsi"/>
      <w:sz w:val="24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F531FD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F531FD"/>
    <w:rPr>
      <w:rFonts w:asciiTheme="minorHAnsi" w:eastAsiaTheme="minorHAnsi" w:hAnsiTheme="minorHAnsi"/>
      <w:iCs/>
      <w:shd w:val="clear" w:color="auto" w:fill="FDE9D9" w:themeFill="accent6" w:themeFillTint="33"/>
    </w:rPr>
  </w:style>
  <w:style w:type="character" w:styleId="Strong">
    <w:name w:val="Strong"/>
    <w:basedOn w:val="DefaultParagraphFont"/>
    <w:uiPriority w:val="22"/>
    <w:qFormat/>
    <w:rsid w:val="00F531FD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1FD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F531FD"/>
    <w:rPr>
      <w:rFonts w:ascii="Bookman Old Style" w:eastAsiaTheme="minorHAnsi" w:hAnsi="Bookman Old Style"/>
      <w:iCs/>
      <w:color w:val="000000" w:themeColor="text1"/>
    </w:rPr>
  </w:style>
  <w:style w:type="character" w:styleId="SubtleEmphasis">
    <w:name w:val="Subtle Emphasis"/>
    <w:uiPriority w:val="19"/>
    <w:qFormat/>
    <w:rsid w:val="00F531FD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F531FD"/>
    <w:rPr>
      <w:color w:val="auto"/>
      <w:u w:val="single" w:color="9BBB59" w:themeColor="accent3"/>
    </w:rPr>
  </w:style>
  <w:style w:type="paragraph" w:styleId="Title">
    <w:name w:val="Title"/>
    <w:basedOn w:val="Heading1"/>
    <w:next w:val="Normal"/>
    <w:link w:val="TitleChar"/>
    <w:uiPriority w:val="10"/>
    <w:qFormat/>
    <w:rsid w:val="00F531FD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</w:rPr>
  </w:style>
  <w:style w:type="character" w:customStyle="1" w:styleId="TitleChar">
    <w:name w:val="Title Char"/>
    <w:link w:val="Title"/>
    <w:uiPriority w:val="10"/>
    <w:rsid w:val="00F531FD"/>
    <w:rPr>
      <w:rFonts w:eastAsiaTheme="minorHAnsi"/>
      <w:b/>
      <w:bCs/>
      <w:iCs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31FD"/>
    <w:pPr>
      <w:outlineLvl w:val="9"/>
    </w:pPr>
    <w:rPr>
      <w:lang w:bidi="en-US"/>
    </w:rPr>
  </w:style>
  <w:style w:type="paragraph" w:customStyle="1" w:styleId="z-abc-singlespace">
    <w:name w:val="z-abc-single space"/>
    <w:basedOn w:val="Normal"/>
    <w:link w:val="z-abc-singlespaceChar"/>
    <w:rsid w:val="00600AA9"/>
    <w:pPr>
      <w:ind w:left="1440" w:hanging="360"/>
    </w:pPr>
    <w:rPr>
      <w:rFonts w:cstheme="minorBidi"/>
      <w:i/>
      <w:szCs w:val="22"/>
    </w:rPr>
  </w:style>
  <w:style w:type="character" w:customStyle="1" w:styleId="z-abc-singlespaceChar">
    <w:name w:val="z-abc-single space Char"/>
    <w:basedOn w:val="DefaultParagraphFont"/>
    <w:link w:val="z-abc-singlespace"/>
    <w:rsid w:val="00600AA9"/>
    <w:rPr>
      <w:rFonts w:asciiTheme="minorHAnsi" w:eastAsiaTheme="minorHAnsi" w:hAnsiTheme="minorHAnsi" w:cstheme="minorBidi"/>
      <w:i/>
      <w:sz w:val="24"/>
      <w:szCs w:val="22"/>
    </w:rPr>
  </w:style>
  <w:style w:type="paragraph" w:customStyle="1" w:styleId="BookQuote">
    <w:name w:val="BookQuote"/>
    <w:basedOn w:val="Quote"/>
    <w:link w:val="BookQuoteChar"/>
    <w:uiPriority w:val="99"/>
    <w:qFormat/>
    <w:rsid w:val="00F531FD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F531FD"/>
    <w:rPr>
      <w:rFonts w:asciiTheme="minorHAnsi" w:eastAsiaTheme="minorHAnsi" w:hAnsiTheme="minorHAnsi"/>
      <w:iCs/>
      <w:shd w:val="clear" w:color="auto" w:fill="EAF1DD" w:themeFill="accent3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OfTheLor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BIBLE TALK</vt:lpstr>
    </vt:vector>
  </TitlesOfParts>
  <Company>Church of Christ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TALK</dc:title>
  <dc:subject/>
  <dc:creator>George Battey</dc:creator>
  <cp:keywords/>
  <dc:description/>
  <cp:lastModifiedBy>George Battey</cp:lastModifiedBy>
  <cp:revision>6</cp:revision>
  <cp:lastPrinted>1999-12-06T19:21:00Z</cp:lastPrinted>
  <dcterms:created xsi:type="dcterms:W3CDTF">2010-12-06T19:04:00Z</dcterms:created>
  <dcterms:modified xsi:type="dcterms:W3CDTF">2015-04-06T19:05:00Z</dcterms:modified>
</cp:coreProperties>
</file>