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04542" w:rsidP="00FF1FC2">
      <w:pPr>
        <w:pStyle w:val="Title"/>
      </w:pPr>
      <w:r w:rsidRPr="00FF1FC2">
        <w:t>BIBLE</w:t>
      </w:r>
      <w:r>
        <w:t xml:space="preserve"> TALK</w:t>
      </w:r>
    </w:p>
    <w:p w:rsidR="00000000" w:rsidRDefault="00504542"/>
    <w:p w:rsidR="00000000" w:rsidRDefault="00504542"/>
    <w:p w:rsidR="00000000" w:rsidRDefault="00504542"/>
    <w:p w:rsidR="00000000" w:rsidRDefault="00504542">
      <w:r>
        <w:rPr>
          <w:u w:val="single"/>
        </w:rPr>
        <w:t>This week the question is</w:t>
      </w:r>
      <w:r>
        <w:t>:</w:t>
      </w:r>
      <w:r w:rsidR="00FF1FC2">
        <w:t xml:space="preserve"> </w:t>
      </w:r>
      <w:r w:rsidRPr="00FF1FC2">
        <w:rPr>
          <w:rFonts w:eastAsia="MS Mincho"/>
          <w:b/>
          <w:bCs/>
          <w:i/>
          <w:iCs/>
          <w:highlight w:val="yellow"/>
        </w:rPr>
        <w:t>Is it possible for a church to be RIGHT?</w:t>
      </w:r>
    </w:p>
    <w:p w:rsidR="00000000" w:rsidRDefault="00504542"/>
    <w:p w:rsidR="00000000" w:rsidRDefault="00504542">
      <w:pPr>
        <w:rPr>
          <w:rFonts w:eastAsia="MS Mincho"/>
        </w:rPr>
      </w:pPr>
      <w:r>
        <w:rPr>
          <w:rFonts w:eastAsia="MS Mincho"/>
        </w:rPr>
        <w:t>Many people today</w:t>
      </w:r>
      <w:r>
        <w:rPr>
          <w:rFonts w:eastAsia="MS Mincho"/>
        </w:rPr>
        <w:t xml:space="preserve"> seem to believe that it is not possible for one church to be right.</w:t>
      </w:r>
      <w:r w:rsidR="00FF1FC2">
        <w:rPr>
          <w:rFonts w:eastAsia="MS Mincho"/>
        </w:rPr>
        <w:t xml:space="preserve"> </w:t>
      </w:r>
      <w:r>
        <w:rPr>
          <w:rFonts w:eastAsia="MS Mincho"/>
        </w:rPr>
        <w:t>That is, they think it is narrow-minded and bigoted for any one church to claim that it is right, because if a church says that it is right:</w:t>
      </w:r>
    </w:p>
    <w:p w:rsidR="00000000" w:rsidRDefault="00504542">
      <w:pPr>
        <w:rPr>
          <w:rFonts w:eastAsia="MS Mincho"/>
        </w:rPr>
      </w:pPr>
    </w:p>
    <w:p w:rsidR="00000000" w:rsidRDefault="00504542" w:rsidP="00FF1FC2">
      <w:pPr>
        <w:pStyle w:val="ListBullet3"/>
        <w:rPr>
          <w:rFonts w:eastAsia="MS Mincho"/>
        </w:rPr>
      </w:pPr>
      <w:r>
        <w:rPr>
          <w:rFonts w:eastAsia="MS Mincho"/>
        </w:rPr>
        <w:t>in how it worships God</w:t>
      </w:r>
      <w:r w:rsidR="001E3EB0">
        <w:rPr>
          <w:rFonts w:eastAsia="MS Mincho"/>
        </w:rPr>
        <w:t>.</w:t>
      </w:r>
    </w:p>
    <w:p w:rsidR="00000000" w:rsidRDefault="00504542" w:rsidP="00FF1FC2">
      <w:pPr>
        <w:pStyle w:val="ListBullet3"/>
        <w:rPr>
          <w:rFonts w:eastAsia="MS Mincho"/>
        </w:rPr>
      </w:pPr>
      <w:r>
        <w:rPr>
          <w:rFonts w:eastAsia="MS Mincho"/>
        </w:rPr>
        <w:t>in the doctrine it te</w:t>
      </w:r>
      <w:r>
        <w:rPr>
          <w:rFonts w:eastAsia="MS Mincho"/>
        </w:rPr>
        <w:t>aches</w:t>
      </w:r>
      <w:r w:rsidR="001E3EB0">
        <w:rPr>
          <w:rFonts w:eastAsia="MS Mincho"/>
        </w:rPr>
        <w:t>.</w:t>
      </w:r>
    </w:p>
    <w:p w:rsidR="00000000" w:rsidRDefault="00504542" w:rsidP="00FF1FC2">
      <w:pPr>
        <w:pStyle w:val="ListBullet3"/>
        <w:rPr>
          <w:rFonts w:eastAsia="MS Mincho"/>
        </w:rPr>
      </w:pPr>
      <w:r>
        <w:rPr>
          <w:rFonts w:eastAsia="MS Mincho"/>
        </w:rPr>
        <w:t>in the mission it is accomplishing</w:t>
      </w:r>
    </w:p>
    <w:p w:rsidR="00000000" w:rsidRDefault="00504542">
      <w:pPr>
        <w:rPr>
          <w:rFonts w:eastAsia="MS Mincho"/>
        </w:rPr>
      </w:pPr>
    </w:p>
    <w:p w:rsidR="00000000" w:rsidRDefault="001E3EB0">
      <w:pPr>
        <w:rPr>
          <w:rFonts w:eastAsia="MS Mincho"/>
        </w:rPr>
      </w:pPr>
      <w:r>
        <w:rPr>
          <w:rFonts w:eastAsia="MS Mincho"/>
        </w:rPr>
        <w:t xml:space="preserve">This </w:t>
      </w:r>
      <w:r w:rsidR="00504542">
        <w:rPr>
          <w:rFonts w:eastAsia="MS Mincho"/>
        </w:rPr>
        <w:t>would imply that every other church that worships and teaches differently is wrong and this is far too narrow for most people today to accept.</w:t>
      </w:r>
    </w:p>
    <w:p w:rsidR="00000000" w:rsidRDefault="00504542">
      <w:pPr>
        <w:rPr>
          <w:rFonts w:eastAsia="MS Mincho"/>
        </w:rPr>
      </w:pPr>
    </w:p>
    <w:p w:rsidR="00000000" w:rsidRDefault="00504542">
      <w:pPr>
        <w:rPr>
          <w:rFonts w:eastAsia="MS Mincho"/>
        </w:rPr>
      </w:pPr>
      <w:r>
        <w:rPr>
          <w:rFonts w:eastAsia="MS Mincho"/>
        </w:rPr>
        <w:t>But what does the Bible say?</w:t>
      </w:r>
      <w:r w:rsidR="00FF1FC2">
        <w:rPr>
          <w:rFonts w:eastAsia="MS Mincho"/>
        </w:rPr>
        <w:t xml:space="preserve"> </w:t>
      </w:r>
      <w:r>
        <w:rPr>
          <w:rFonts w:eastAsia="MS Mincho"/>
        </w:rPr>
        <w:t>Is it possible for one church to b</w:t>
      </w:r>
      <w:r>
        <w:rPr>
          <w:rFonts w:eastAsia="MS Mincho"/>
        </w:rPr>
        <w:t>e right and for e</w:t>
      </w:r>
      <w:r w:rsidR="001E3EB0">
        <w:rPr>
          <w:rFonts w:eastAsia="MS Mincho"/>
        </w:rPr>
        <w:t>very other church to be wrong?</w:t>
      </w:r>
      <w:r w:rsidR="00FF1FC2">
        <w:rPr>
          <w:rFonts w:eastAsia="MS Mincho"/>
        </w:rPr>
        <w:t xml:space="preserve"> </w:t>
      </w:r>
      <w:r>
        <w:rPr>
          <w:rFonts w:eastAsia="MS Mincho"/>
        </w:rPr>
        <w:t>Let us see.</w:t>
      </w:r>
    </w:p>
    <w:p w:rsidR="00000000" w:rsidRDefault="00504542">
      <w:pPr>
        <w:rPr>
          <w:rFonts w:eastAsia="MS Mincho"/>
        </w:rPr>
      </w:pPr>
    </w:p>
    <w:p w:rsidR="00000000" w:rsidRDefault="00504542">
      <w:pPr>
        <w:rPr>
          <w:rFonts w:eastAsia="MS Mincho"/>
        </w:rPr>
      </w:pPr>
    </w:p>
    <w:p w:rsidR="00000000" w:rsidRDefault="00504542">
      <w:pPr>
        <w:rPr>
          <w:rFonts w:eastAsia="MS Mincho"/>
        </w:rPr>
      </w:pPr>
    </w:p>
    <w:p w:rsidR="00000000" w:rsidRDefault="00504542" w:rsidP="00FF1FC2">
      <w:pPr>
        <w:pStyle w:val="Heading1"/>
        <w:rPr>
          <w:rFonts w:eastAsia="MS Mincho"/>
        </w:rPr>
      </w:pPr>
      <w:r>
        <w:rPr>
          <w:rFonts w:eastAsia="MS Mincho"/>
        </w:rPr>
        <w:t>IT IS RIGHT WHEN A CHURCH</w:t>
      </w:r>
      <w:r>
        <w:rPr>
          <w:rFonts w:eastAsia="MS Mincho"/>
        </w:rPr>
        <w:br/>
        <w:t>OBEYS GOD</w:t>
      </w:r>
    </w:p>
    <w:p w:rsidR="00000000" w:rsidRDefault="00504542">
      <w:pPr>
        <w:rPr>
          <w:rFonts w:eastAsia="MS Mincho"/>
        </w:rPr>
      </w:pPr>
    </w:p>
    <w:p w:rsidR="00000000" w:rsidRDefault="00504542">
      <w:pPr>
        <w:rPr>
          <w:rFonts w:eastAsia="MS Mincho"/>
        </w:rPr>
      </w:pPr>
    </w:p>
    <w:p w:rsidR="00000000" w:rsidRDefault="00504542">
      <w:pPr>
        <w:rPr>
          <w:rFonts w:eastAsia="MS Mincho"/>
        </w:rPr>
      </w:pPr>
    </w:p>
    <w:p w:rsidR="00000000" w:rsidRDefault="00504542">
      <w:pPr>
        <w:rPr>
          <w:rFonts w:eastAsia="MS Mincho"/>
        </w:rPr>
      </w:pPr>
      <w:r w:rsidRPr="001E3EB0">
        <w:rPr>
          <w:rFonts w:eastAsia="MS Mincho"/>
          <w:u w:val="single"/>
        </w:rPr>
        <w:t>First, let us begin with this important fact</w:t>
      </w:r>
      <w:r>
        <w:rPr>
          <w:rFonts w:eastAsia="MS Mincho"/>
        </w:rPr>
        <w:t>:</w:t>
      </w:r>
      <w:r w:rsidR="001E3EB0">
        <w:rPr>
          <w:rFonts w:eastAsia="MS Mincho"/>
        </w:rPr>
        <w:t xml:space="preserve"> </w:t>
      </w:r>
      <w:r w:rsidRPr="001E3EB0">
        <w:rPr>
          <w:rFonts w:eastAsia="MS Mincho"/>
          <w:b/>
        </w:rPr>
        <w:t>A church is always right when it obeys God and it is always wrong when it disobeys God!</w:t>
      </w:r>
    </w:p>
    <w:p w:rsidR="00000000" w:rsidRDefault="00504542">
      <w:pPr>
        <w:rPr>
          <w:rFonts w:eastAsia="MS Mincho"/>
        </w:rPr>
      </w:pPr>
    </w:p>
    <w:p w:rsidR="00000000" w:rsidRDefault="00504542">
      <w:pPr>
        <w:rPr>
          <w:rFonts w:eastAsia="MS Mincho"/>
        </w:rPr>
      </w:pPr>
    </w:p>
    <w:p w:rsidR="00000000" w:rsidRDefault="00504542" w:rsidP="00FF1FC2">
      <w:pPr>
        <w:pStyle w:val="IntenseQuote"/>
        <w:rPr>
          <w:rFonts w:eastAsia="MS Mincho"/>
        </w:rPr>
      </w:pPr>
      <w:r>
        <w:rPr>
          <w:rFonts w:eastAsia="MS Mincho"/>
        </w:rPr>
        <w:t>1 John 2:3-</w:t>
      </w:r>
      <w:r>
        <w:rPr>
          <w:rFonts w:eastAsia="MS Mincho"/>
        </w:rPr>
        <w:t>4</w:t>
      </w:r>
    </w:p>
    <w:p w:rsidR="00FF1FC2" w:rsidRDefault="00504542" w:rsidP="00FF1FC2">
      <w:pPr>
        <w:pStyle w:val="Quote"/>
        <w:rPr>
          <w:rFonts w:eastAsia="MS Mincho"/>
        </w:rPr>
      </w:pPr>
      <w:r w:rsidRPr="00FF1FC2">
        <w:rPr>
          <w:rFonts w:eastAsia="MS Mincho"/>
          <w:vertAlign w:val="superscript"/>
        </w:rPr>
        <w:t>3</w:t>
      </w:r>
      <w:r w:rsidR="00FF1FC2">
        <w:rPr>
          <w:rFonts w:eastAsia="MS Mincho"/>
        </w:rPr>
        <w:t xml:space="preserve"> </w:t>
      </w:r>
      <w:r>
        <w:rPr>
          <w:rFonts w:eastAsia="MS Mincho"/>
        </w:rPr>
        <w:t>Now by this we know that we know Him, if we keep His commandments.</w:t>
      </w:r>
      <w:r w:rsidR="00FF1FC2">
        <w:rPr>
          <w:rFonts w:eastAsia="MS Mincho"/>
        </w:rPr>
        <w:t xml:space="preserve"> </w:t>
      </w:r>
      <w:r w:rsidRPr="00FF1FC2">
        <w:rPr>
          <w:rFonts w:eastAsia="MS Mincho"/>
          <w:vertAlign w:val="superscript"/>
        </w:rPr>
        <w:t>4</w:t>
      </w:r>
      <w:r w:rsidR="00FF1FC2">
        <w:rPr>
          <w:rFonts w:eastAsia="MS Mincho"/>
        </w:rPr>
        <w:t> </w:t>
      </w:r>
      <w:r>
        <w:rPr>
          <w:rFonts w:eastAsia="MS Mincho"/>
        </w:rPr>
        <w:t>He who says, "I know Him," and does not keep His commandments, is a liar, and the truth is not in him.</w:t>
      </w:r>
    </w:p>
    <w:p w:rsidR="00000000" w:rsidRDefault="00504542">
      <w:pPr>
        <w:rPr>
          <w:rFonts w:eastAsia="MS Mincho"/>
        </w:rPr>
      </w:pPr>
    </w:p>
    <w:p w:rsidR="00000000" w:rsidRDefault="00504542">
      <w:pPr>
        <w:rPr>
          <w:rFonts w:eastAsia="MS Mincho"/>
        </w:rPr>
      </w:pPr>
    </w:p>
    <w:p w:rsidR="00000000" w:rsidRDefault="00504542" w:rsidP="004A0E8C">
      <w:pPr>
        <w:rPr>
          <w:rFonts w:eastAsia="MS Mincho"/>
        </w:rPr>
      </w:pPr>
      <w:r>
        <w:rPr>
          <w:rFonts w:eastAsia="MS Mincho"/>
        </w:rPr>
        <w:lastRenderedPageBreak/>
        <w:t xml:space="preserve">According to this, the only assurance that we have of being right </w:t>
      </w:r>
      <w:r>
        <w:rPr>
          <w:rFonts w:eastAsia="MS Mincho"/>
        </w:rPr>
        <w:t>is if we obey the commandments of God!</w:t>
      </w:r>
      <w:r w:rsidR="00FF1FC2">
        <w:rPr>
          <w:rFonts w:eastAsia="MS Mincho"/>
        </w:rPr>
        <w:t xml:space="preserve"> </w:t>
      </w:r>
      <w:r>
        <w:rPr>
          <w:rFonts w:eastAsia="MS Mincho"/>
        </w:rPr>
        <w:t>If a church does not obey all of God's commandments, that church is not the right church!</w:t>
      </w:r>
    </w:p>
    <w:p w:rsidR="00000000" w:rsidRDefault="00504542">
      <w:pPr>
        <w:rPr>
          <w:rFonts w:eastAsia="MS Mincho"/>
        </w:rPr>
      </w:pPr>
    </w:p>
    <w:p w:rsidR="00000000" w:rsidRDefault="00504542">
      <w:pPr>
        <w:rPr>
          <w:rFonts w:eastAsia="MS Mincho"/>
        </w:rPr>
      </w:pPr>
      <w:r>
        <w:rPr>
          <w:rFonts w:eastAsia="MS Mincho"/>
        </w:rPr>
        <w:t>To keep God's commandments means that a church must keep all of God's commandments, not just some of them.</w:t>
      </w:r>
    </w:p>
    <w:p w:rsidR="00000000" w:rsidRDefault="00504542">
      <w:pPr>
        <w:rPr>
          <w:rFonts w:eastAsia="MS Mincho"/>
        </w:rPr>
      </w:pPr>
    </w:p>
    <w:p w:rsidR="00000000" w:rsidRDefault="00504542">
      <w:pPr>
        <w:rPr>
          <w:rFonts w:eastAsia="MS Mincho"/>
        </w:rPr>
      </w:pPr>
    </w:p>
    <w:p w:rsidR="00000000" w:rsidRDefault="0083503B" w:rsidP="00FF1FC2">
      <w:pPr>
        <w:pStyle w:val="IntenseQuote"/>
        <w:rPr>
          <w:rFonts w:eastAsia="MS Mincho"/>
        </w:rPr>
      </w:pPr>
      <w:r>
        <w:rPr>
          <w:rFonts w:eastAsia="MS Mincho"/>
        </w:rPr>
        <w:t>James 2:10</w:t>
      </w:r>
    </w:p>
    <w:p w:rsidR="00FF1FC2" w:rsidRDefault="00504542" w:rsidP="00FF1FC2">
      <w:pPr>
        <w:pStyle w:val="Quote"/>
        <w:rPr>
          <w:rFonts w:eastAsia="MS Mincho"/>
        </w:rPr>
      </w:pPr>
      <w:r w:rsidRPr="00FF1FC2">
        <w:rPr>
          <w:rFonts w:eastAsia="MS Mincho"/>
          <w:vertAlign w:val="superscript"/>
        </w:rPr>
        <w:t>10</w:t>
      </w:r>
      <w:r w:rsidR="00FF1FC2">
        <w:rPr>
          <w:rFonts w:eastAsia="MS Mincho"/>
        </w:rPr>
        <w:t xml:space="preserve"> </w:t>
      </w:r>
      <w:r>
        <w:rPr>
          <w:rFonts w:eastAsia="MS Mincho"/>
        </w:rPr>
        <w:t>For whoever shall keep the whole law, and yet stumble in one point,</w:t>
      </w:r>
      <w:r>
        <w:rPr>
          <w:rFonts w:eastAsia="MS Mincho"/>
        </w:rPr>
        <w:t xml:space="preserve"> he is guilty of all.</w:t>
      </w:r>
    </w:p>
    <w:p w:rsidR="00000000" w:rsidRDefault="00504542">
      <w:pPr>
        <w:rPr>
          <w:rFonts w:eastAsia="MS Mincho"/>
        </w:rPr>
      </w:pPr>
    </w:p>
    <w:p w:rsidR="00000000" w:rsidRDefault="00504542">
      <w:pPr>
        <w:rPr>
          <w:rFonts w:eastAsia="MS Mincho"/>
        </w:rPr>
      </w:pPr>
    </w:p>
    <w:p w:rsidR="00000000" w:rsidRDefault="00504542">
      <w:pPr>
        <w:rPr>
          <w:rFonts w:eastAsia="MS Mincho"/>
        </w:rPr>
      </w:pPr>
      <w:r>
        <w:rPr>
          <w:rFonts w:eastAsia="MS Mincho"/>
        </w:rPr>
        <w:t>Did you hear that?</w:t>
      </w:r>
      <w:r w:rsidR="00FF1FC2">
        <w:rPr>
          <w:rFonts w:eastAsia="MS Mincho"/>
        </w:rPr>
        <w:t xml:space="preserve"> </w:t>
      </w:r>
      <w:r>
        <w:rPr>
          <w:rFonts w:eastAsia="MS Mincho"/>
        </w:rPr>
        <w:t>If a church keeps all of God's command</w:t>
      </w:r>
      <w:r>
        <w:rPr>
          <w:rFonts w:eastAsia="MS Mincho"/>
        </w:rPr>
        <w:t>ments, and only offends in</w:t>
      </w:r>
      <w:r w:rsidR="0083503B">
        <w:rPr>
          <w:rFonts w:eastAsia="MS Mincho"/>
        </w:rPr>
        <w:t xml:space="preserve"> one point, he is guilty of all.</w:t>
      </w:r>
    </w:p>
    <w:p w:rsidR="00000000" w:rsidRDefault="00504542">
      <w:pPr>
        <w:rPr>
          <w:rFonts w:eastAsia="MS Mincho"/>
        </w:rPr>
      </w:pPr>
    </w:p>
    <w:p w:rsidR="00000000" w:rsidRDefault="00504542">
      <w:pPr>
        <w:rPr>
          <w:rFonts w:eastAsia="MS Mincho"/>
        </w:rPr>
      </w:pPr>
      <w:r w:rsidRPr="0083503B">
        <w:rPr>
          <w:rFonts w:eastAsia="MS Mincho"/>
          <w:u w:val="single"/>
        </w:rPr>
        <w:t>A church may, for example</w:t>
      </w:r>
      <w:r>
        <w:rPr>
          <w:rFonts w:eastAsia="MS Mincho"/>
        </w:rPr>
        <w:t>:</w:t>
      </w:r>
    </w:p>
    <w:p w:rsidR="00000000" w:rsidRDefault="00504542">
      <w:pPr>
        <w:rPr>
          <w:rFonts w:eastAsia="MS Mincho"/>
        </w:rPr>
      </w:pPr>
    </w:p>
    <w:p w:rsidR="00000000" w:rsidRDefault="00504542" w:rsidP="00241B53">
      <w:pPr>
        <w:pStyle w:val="ListBullet3"/>
        <w:rPr>
          <w:rFonts w:eastAsia="MS Mincho"/>
        </w:rPr>
      </w:pPr>
      <w:r>
        <w:rPr>
          <w:rFonts w:eastAsia="MS Mincho"/>
        </w:rPr>
        <w:t>Teach its members to be loving towards others</w:t>
      </w:r>
      <w:r w:rsidR="0083503B">
        <w:rPr>
          <w:rFonts w:eastAsia="MS Mincho"/>
        </w:rPr>
        <w:t>.</w:t>
      </w:r>
    </w:p>
    <w:p w:rsidR="00000000" w:rsidRDefault="00504542" w:rsidP="00241B53">
      <w:pPr>
        <w:pStyle w:val="ListBullet3"/>
        <w:rPr>
          <w:rFonts w:eastAsia="MS Mincho"/>
        </w:rPr>
      </w:pPr>
      <w:r>
        <w:rPr>
          <w:rFonts w:eastAsia="MS Mincho"/>
        </w:rPr>
        <w:t>To be generous towards others</w:t>
      </w:r>
      <w:r w:rsidR="0083503B">
        <w:rPr>
          <w:rFonts w:eastAsia="MS Mincho"/>
        </w:rPr>
        <w:t>.</w:t>
      </w:r>
    </w:p>
    <w:p w:rsidR="00000000" w:rsidRDefault="00504542" w:rsidP="00241B53">
      <w:pPr>
        <w:pStyle w:val="ListBullet3"/>
        <w:rPr>
          <w:rFonts w:eastAsia="MS Mincho"/>
        </w:rPr>
      </w:pPr>
      <w:r>
        <w:rPr>
          <w:rFonts w:eastAsia="MS Mincho"/>
        </w:rPr>
        <w:t>To be studious of the Scriptures</w:t>
      </w:r>
      <w:r w:rsidR="0083503B">
        <w:rPr>
          <w:rFonts w:eastAsia="MS Mincho"/>
        </w:rPr>
        <w:t>.</w:t>
      </w:r>
    </w:p>
    <w:p w:rsidR="00000000" w:rsidRDefault="00504542">
      <w:pPr>
        <w:rPr>
          <w:rFonts w:eastAsia="MS Mincho"/>
        </w:rPr>
      </w:pPr>
    </w:p>
    <w:p w:rsidR="00000000" w:rsidRDefault="00504542">
      <w:pPr>
        <w:rPr>
          <w:rFonts w:eastAsia="MS Mincho"/>
        </w:rPr>
      </w:pPr>
      <w:r>
        <w:rPr>
          <w:rFonts w:eastAsia="MS Mincho"/>
        </w:rPr>
        <w:t xml:space="preserve">But if </w:t>
      </w:r>
      <w:r>
        <w:rPr>
          <w:rFonts w:eastAsia="MS Mincho"/>
        </w:rPr>
        <w:t>that</w:t>
      </w:r>
      <w:r>
        <w:rPr>
          <w:rFonts w:eastAsia="MS Mincho"/>
        </w:rPr>
        <w:t xml:space="preserve"> church leaves off just one of God's command</w:t>
      </w:r>
      <w:r>
        <w:rPr>
          <w:rFonts w:eastAsia="MS Mincho"/>
        </w:rPr>
        <w:t>ments, that church is "</w:t>
      </w:r>
      <w:r w:rsidRPr="0083503B">
        <w:rPr>
          <w:rFonts w:eastAsia="MS Mincho"/>
          <w:i/>
        </w:rPr>
        <w:t>guilty of all</w:t>
      </w:r>
      <w:r>
        <w:rPr>
          <w:rFonts w:eastAsia="MS Mincho"/>
        </w:rPr>
        <w:t>" of God's commandments!</w:t>
      </w:r>
    </w:p>
    <w:p w:rsidR="00000000" w:rsidRDefault="00504542">
      <w:pPr>
        <w:rPr>
          <w:rFonts w:eastAsia="MS Mincho"/>
        </w:rPr>
      </w:pPr>
    </w:p>
    <w:p w:rsidR="00000000" w:rsidRDefault="00504542">
      <w:pPr>
        <w:rPr>
          <w:rFonts w:eastAsia="MS Mincho"/>
        </w:rPr>
      </w:pPr>
    </w:p>
    <w:p w:rsidR="00000000" w:rsidRDefault="00504542">
      <w:pPr>
        <w:rPr>
          <w:rFonts w:eastAsia="MS Mincho"/>
        </w:rPr>
      </w:pPr>
    </w:p>
    <w:p w:rsidR="00000000" w:rsidRDefault="00504542" w:rsidP="00241B53">
      <w:pPr>
        <w:pStyle w:val="Heading1"/>
        <w:rPr>
          <w:rFonts w:eastAsia="MS Mincho"/>
        </w:rPr>
      </w:pPr>
      <w:r>
        <w:rPr>
          <w:rFonts w:eastAsia="MS Mincho"/>
        </w:rPr>
        <w:t>APPLICATION</w:t>
      </w:r>
    </w:p>
    <w:p w:rsidR="00000000" w:rsidRDefault="00504542">
      <w:pPr>
        <w:rPr>
          <w:rFonts w:eastAsia="MS Mincho"/>
        </w:rPr>
      </w:pPr>
    </w:p>
    <w:p w:rsidR="00000000" w:rsidRDefault="00504542">
      <w:pPr>
        <w:rPr>
          <w:rFonts w:eastAsia="MS Mincho"/>
        </w:rPr>
      </w:pPr>
    </w:p>
    <w:p w:rsidR="00000000" w:rsidRDefault="00504542">
      <w:pPr>
        <w:rPr>
          <w:rFonts w:eastAsia="MS Mincho"/>
        </w:rPr>
      </w:pPr>
    </w:p>
    <w:p w:rsidR="00000000" w:rsidRDefault="00504542">
      <w:pPr>
        <w:rPr>
          <w:rFonts w:eastAsia="MS Mincho"/>
        </w:rPr>
      </w:pPr>
      <w:r>
        <w:rPr>
          <w:rFonts w:eastAsia="MS Mincho"/>
        </w:rPr>
        <w:t>Now let's make application of this vital principle.</w:t>
      </w:r>
    </w:p>
    <w:p w:rsidR="00000000" w:rsidRDefault="00504542">
      <w:pPr>
        <w:rPr>
          <w:rFonts w:eastAsia="MS Mincho"/>
        </w:rPr>
      </w:pPr>
    </w:p>
    <w:p w:rsidR="00000000" w:rsidRDefault="00504542">
      <w:pPr>
        <w:rPr>
          <w:rFonts w:eastAsia="MS Mincho"/>
        </w:rPr>
      </w:pPr>
    </w:p>
    <w:p w:rsidR="00000000" w:rsidRDefault="001E3EB0" w:rsidP="000F5FEA">
      <w:pPr>
        <w:pStyle w:val="Heading2"/>
        <w:rPr>
          <w:rFonts w:eastAsia="MS Mincho"/>
        </w:rPr>
      </w:pPr>
      <w:r w:rsidRPr="001E3EB0">
        <w:rPr>
          <w:rFonts w:eastAsia="MS Mincho"/>
          <w:u w:val="none"/>
        </w:rPr>
        <w:t>1)</w:t>
      </w:r>
      <w:r w:rsidRPr="001E3EB0">
        <w:rPr>
          <w:rFonts w:eastAsia="MS Mincho"/>
          <w:u w:val="none"/>
        </w:rPr>
        <w:tab/>
      </w:r>
      <w:r w:rsidR="00504542">
        <w:rPr>
          <w:rFonts w:eastAsia="MS Mincho"/>
        </w:rPr>
        <w:t>It is right to teach baptism for the remission of sins</w:t>
      </w:r>
      <w:r w:rsidR="00504542">
        <w:rPr>
          <w:rFonts w:eastAsia="MS Mincho"/>
        </w:rPr>
        <w:t>.</w:t>
      </w:r>
    </w:p>
    <w:p w:rsidR="00000000" w:rsidRDefault="00504542">
      <w:pPr>
        <w:rPr>
          <w:rFonts w:eastAsia="MS Mincho"/>
        </w:rPr>
      </w:pPr>
    </w:p>
    <w:p w:rsidR="00000000" w:rsidRDefault="00504542">
      <w:pPr>
        <w:rPr>
          <w:rFonts w:eastAsia="MS Mincho"/>
        </w:rPr>
      </w:pPr>
    </w:p>
    <w:p w:rsidR="00000000" w:rsidRDefault="00504542" w:rsidP="00241B53">
      <w:pPr>
        <w:pStyle w:val="IntenseQuote"/>
        <w:rPr>
          <w:rFonts w:eastAsia="MS Mincho"/>
        </w:rPr>
      </w:pPr>
      <w:r>
        <w:rPr>
          <w:rFonts w:eastAsia="MS Mincho"/>
        </w:rPr>
        <w:t>Acts 2:38</w:t>
      </w:r>
    </w:p>
    <w:p w:rsidR="00000000" w:rsidRDefault="00504542" w:rsidP="00241B53">
      <w:pPr>
        <w:pStyle w:val="Quote"/>
        <w:rPr>
          <w:rFonts w:eastAsia="MS Mincho"/>
        </w:rPr>
      </w:pPr>
      <w:r w:rsidRPr="00FF1FC2">
        <w:rPr>
          <w:rFonts w:eastAsia="MS Mincho"/>
          <w:vertAlign w:val="superscript"/>
        </w:rPr>
        <w:t>38</w:t>
      </w:r>
      <w:r w:rsidR="00FF1FC2">
        <w:rPr>
          <w:rFonts w:eastAsia="MS Mincho"/>
        </w:rPr>
        <w:t xml:space="preserve"> </w:t>
      </w:r>
      <w:r>
        <w:rPr>
          <w:rFonts w:eastAsia="MS Mincho"/>
        </w:rPr>
        <w:t>Then Peter said to them, "Repent, and let e</w:t>
      </w:r>
      <w:r>
        <w:rPr>
          <w:rFonts w:eastAsia="MS Mincho"/>
        </w:rPr>
        <w:t>very one of you be baptized in the name of Jesus Christ for the remission of sins; …</w:t>
      </w:r>
    </w:p>
    <w:p w:rsidR="00000000" w:rsidRDefault="00504542">
      <w:pPr>
        <w:rPr>
          <w:rFonts w:eastAsia="MS Mincho"/>
        </w:rPr>
      </w:pPr>
    </w:p>
    <w:p w:rsidR="00000000" w:rsidRDefault="00504542">
      <w:pPr>
        <w:rPr>
          <w:rFonts w:eastAsia="MS Mincho"/>
        </w:rPr>
      </w:pPr>
    </w:p>
    <w:p w:rsidR="00000000" w:rsidRDefault="00504542">
      <w:pPr>
        <w:rPr>
          <w:rFonts w:eastAsia="MS Mincho"/>
        </w:rPr>
      </w:pPr>
      <w:r>
        <w:rPr>
          <w:rFonts w:eastAsia="MS Mincho"/>
        </w:rPr>
        <w:lastRenderedPageBreak/>
        <w:t>Since it is right to teach baptism for the remission of sins</w:t>
      </w:r>
      <w:r>
        <w:rPr>
          <w:rFonts w:eastAsia="MS Mincho"/>
        </w:rPr>
        <w:t>, that means it is wrong to teach differently!</w:t>
      </w:r>
      <w:r w:rsidR="00FF1FC2">
        <w:rPr>
          <w:rFonts w:eastAsia="MS Mincho"/>
        </w:rPr>
        <w:t xml:space="preserve"> </w:t>
      </w:r>
      <w:r>
        <w:rPr>
          <w:rFonts w:eastAsia="MS Mincho"/>
        </w:rPr>
        <w:t>It becomes wrong to teach:</w:t>
      </w:r>
    </w:p>
    <w:p w:rsidR="00000000" w:rsidRDefault="00504542">
      <w:pPr>
        <w:rPr>
          <w:rFonts w:eastAsia="MS Mincho"/>
        </w:rPr>
      </w:pPr>
    </w:p>
    <w:p w:rsidR="00000000" w:rsidRDefault="0083503B" w:rsidP="00241B53">
      <w:pPr>
        <w:pStyle w:val="ListBullet3"/>
        <w:rPr>
          <w:rFonts w:eastAsia="MS Mincho"/>
        </w:rPr>
      </w:pPr>
      <w:r>
        <w:rPr>
          <w:rFonts w:eastAsia="MS Mincho"/>
        </w:rPr>
        <w:t xml:space="preserve">Salvation </w:t>
      </w:r>
      <w:r w:rsidR="00504542">
        <w:rPr>
          <w:rFonts w:eastAsia="MS Mincho"/>
        </w:rPr>
        <w:t>by "</w:t>
      </w:r>
      <w:r w:rsidR="00504542" w:rsidRPr="0083503B">
        <w:rPr>
          <w:rFonts w:eastAsia="MS Mincho"/>
          <w:i/>
        </w:rPr>
        <w:t>faith only</w:t>
      </w:r>
      <w:r>
        <w:rPr>
          <w:rFonts w:eastAsia="MS Mincho"/>
        </w:rPr>
        <w:t>" without baptism.</w:t>
      </w:r>
    </w:p>
    <w:p w:rsidR="00000000" w:rsidRDefault="0083503B" w:rsidP="00241B53">
      <w:pPr>
        <w:pStyle w:val="ListBullet3"/>
        <w:rPr>
          <w:rFonts w:eastAsia="MS Mincho"/>
        </w:rPr>
      </w:pPr>
      <w:r>
        <w:rPr>
          <w:rFonts w:eastAsia="MS Mincho"/>
        </w:rPr>
        <w:t xml:space="preserve">Infant </w:t>
      </w:r>
      <w:r w:rsidR="00504542">
        <w:rPr>
          <w:rFonts w:eastAsia="MS Mincho"/>
        </w:rPr>
        <w:t>baptism</w:t>
      </w:r>
      <w:r>
        <w:rPr>
          <w:rFonts w:eastAsia="MS Mincho"/>
        </w:rPr>
        <w:t>.</w:t>
      </w:r>
    </w:p>
    <w:p w:rsidR="00000000" w:rsidRDefault="0083503B" w:rsidP="00241B53">
      <w:pPr>
        <w:pStyle w:val="ListBullet3"/>
        <w:rPr>
          <w:rFonts w:eastAsia="MS Mincho"/>
        </w:rPr>
      </w:pPr>
      <w:r>
        <w:rPr>
          <w:rFonts w:eastAsia="MS Mincho"/>
        </w:rPr>
        <w:t xml:space="preserve">Sprinkling </w:t>
      </w:r>
      <w:r w:rsidR="00504542">
        <w:rPr>
          <w:rFonts w:eastAsia="MS Mincho"/>
        </w:rPr>
        <w:t>instead of immersion</w:t>
      </w:r>
      <w:r>
        <w:rPr>
          <w:rFonts w:eastAsia="MS Mincho"/>
        </w:rPr>
        <w:t>.</w:t>
      </w:r>
    </w:p>
    <w:p w:rsidR="00000000" w:rsidRDefault="00504542" w:rsidP="00241B53">
      <w:pPr>
        <w:pStyle w:val="ListBullet3"/>
        <w:rPr>
          <w:rFonts w:eastAsia="MS Mincho"/>
        </w:rPr>
      </w:pPr>
      <w:r>
        <w:rPr>
          <w:rFonts w:eastAsia="MS Mincho"/>
        </w:rPr>
        <w:t>Holy Spirit baptism instead of water baptism</w:t>
      </w:r>
      <w:r w:rsidR="0083503B">
        <w:rPr>
          <w:rFonts w:eastAsia="MS Mincho"/>
        </w:rPr>
        <w:t>.</w:t>
      </w:r>
    </w:p>
    <w:p w:rsidR="00000000" w:rsidRDefault="00504542">
      <w:pPr>
        <w:rPr>
          <w:rFonts w:eastAsia="MS Mincho"/>
        </w:rPr>
      </w:pPr>
    </w:p>
    <w:p w:rsidR="00000000" w:rsidRDefault="00EA6FCD">
      <w:pPr>
        <w:rPr>
          <w:rFonts w:eastAsia="MS Mincho"/>
        </w:rPr>
      </w:pPr>
      <w:r>
        <w:rPr>
          <w:rFonts w:eastAsia="MS Mincho"/>
        </w:rPr>
        <w:t>Remember, the Bible says</w:t>
      </w:r>
      <w:r w:rsidR="00504542">
        <w:rPr>
          <w:rFonts w:eastAsia="MS Mincho"/>
        </w:rPr>
        <w:t xml:space="preserve"> </w:t>
      </w:r>
      <w:r w:rsidR="00504542">
        <w:rPr>
          <w:rFonts w:eastAsia="MS Mincho"/>
        </w:rPr>
        <w:t>that to "</w:t>
      </w:r>
      <w:r w:rsidR="00504542" w:rsidRPr="00EA6FCD">
        <w:rPr>
          <w:rFonts w:eastAsia="MS Mincho"/>
          <w:i/>
        </w:rPr>
        <w:t>offend in one point</w:t>
      </w:r>
      <w:r w:rsidR="00504542">
        <w:rPr>
          <w:rFonts w:eastAsia="MS Mincho"/>
        </w:rPr>
        <w:t>" is to become "</w:t>
      </w:r>
      <w:r w:rsidR="00504542" w:rsidRPr="00EA6FCD">
        <w:rPr>
          <w:rFonts w:eastAsia="MS Mincho"/>
          <w:i/>
        </w:rPr>
        <w:t>guilty of all</w:t>
      </w:r>
      <w:r w:rsidR="00504542">
        <w:rPr>
          <w:rFonts w:eastAsia="MS Mincho"/>
        </w:rPr>
        <w:t>."</w:t>
      </w:r>
      <w:r w:rsidR="00FF1FC2">
        <w:rPr>
          <w:rFonts w:eastAsia="MS Mincho"/>
        </w:rPr>
        <w:t xml:space="preserve"> </w:t>
      </w:r>
      <w:r w:rsidR="00504542">
        <w:rPr>
          <w:rFonts w:eastAsia="MS Mincho"/>
        </w:rPr>
        <w:t>So, if a church:</w:t>
      </w:r>
    </w:p>
    <w:p w:rsidR="00000000" w:rsidRDefault="00504542">
      <w:pPr>
        <w:rPr>
          <w:rFonts w:eastAsia="MS Mincho"/>
        </w:rPr>
      </w:pPr>
    </w:p>
    <w:p w:rsidR="00000000" w:rsidRDefault="00504542" w:rsidP="00241B53">
      <w:pPr>
        <w:pStyle w:val="ListBullet3"/>
        <w:rPr>
          <w:rFonts w:eastAsia="MS Mincho"/>
        </w:rPr>
      </w:pPr>
      <w:r>
        <w:rPr>
          <w:rFonts w:eastAsia="MS Mincho"/>
        </w:rPr>
        <w:t>helps out poor people</w:t>
      </w:r>
    </w:p>
    <w:p w:rsidR="00000000" w:rsidRDefault="00504542" w:rsidP="00241B53">
      <w:pPr>
        <w:pStyle w:val="ListBullet3"/>
        <w:rPr>
          <w:rFonts w:eastAsia="MS Mincho"/>
        </w:rPr>
      </w:pPr>
      <w:r>
        <w:rPr>
          <w:rFonts w:eastAsia="MS Mincho"/>
        </w:rPr>
        <w:t>does good in a community</w:t>
      </w:r>
    </w:p>
    <w:p w:rsidR="00000000" w:rsidRDefault="00504542" w:rsidP="00241B53">
      <w:pPr>
        <w:pStyle w:val="ListBullet3"/>
        <w:rPr>
          <w:rFonts w:eastAsia="MS Mincho"/>
        </w:rPr>
      </w:pPr>
      <w:r>
        <w:rPr>
          <w:rFonts w:eastAsia="MS Mincho"/>
        </w:rPr>
        <w:t>teaches people about Jesus, but leaves off baptism for the remission of sins</w:t>
      </w:r>
    </w:p>
    <w:p w:rsidR="00000000" w:rsidRDefault="00504542" w:rsidP="00EA6FCD">
      <w:pPr>
        <w:pStyle w:val="ListBullet3"/>
        <w:rPr>
          <w:rFonts w:eastAsia="MS Mincho"/>
        </w:rPr>
      </w:pPr>
      <w:r>
        <w:rPr>
          <w:rFonts w:eastAsia="MS Mincho"/>
        </w:rPr>
        <w:t xml:space="preserve">then that church is </w:t>
      </w:r>
      <w:r w:rsidR="00EA6FCD">
        <w:rPr>
          <w:rFonts w:eastAsia="MS Mincho"/>
        </w:rPr>
        <w:t>guilty of breaking all of God's law.</w:t>
      </w:r>
    </w:p>
    <w:p w:rsidR="00000000" w:rsidRDefault="00504542">
      <w:pPr>
        <w:rPr>
          <w:rFonts w:eastAsia="MS Mincho"/>
        </w:rPr>
      </w:pPr>
    </w:p>
    <w:p w:rsidR="00000000" w:rsidRDefault="00504542">
      <w:pPr>
        <w:rPr>
          <w:rFonts w:eastAsia="MS Mincho"/>
        </w:rPr>
      </w:pPr>
      <w:r>
        <w:rPr>
          <w:rFonts w:eastAsia="MS Mincho"/>
        </w:rPr>
        <w:t>It is possible to be the right church only by teaching God's plan of salvation as He gave it.</w:t>
      </w:r>
    </w:p>
    <w:p w:rsidR="00000000" w:rsidRDefault="00504542">
      <w:pPr>
        <w:rPr>
          <w:rFonts w:eastAsia="MS Mincho"/>
        </w:rPr>
      </w:pPr>
    </w:p>
    <w:p w:rsidR="00000000" w:rsidRDefault="00504542">
      <w:pPr>
        <w:rPr>
          <w:rFonts w:eastAsia="MS Mincho"/>
        </w:rPr>
      </w:pPr>
    </w:p>
    <w:p w:rsidR="00000000" w:rsidRDefault="001E3EB0" w:rsidP="000F5FEA">
      <w:pPr>
        <w:pStyle w:val="Heading2"/>
        <w:rPr>
          <w:rFonts w:eastAsia="MS Mincho"/>
        </w:rPr>
      </w:pPr>
      <w:r>
        <w:rPr>
          <w:rFonts w:eastAsia="MS Mincho"/>
          <w:u w:val="none"/>
        </w:rPr>
        <w:t>2</w:t>
      </w:r>
      <w:r w:rsidRPr="001E3EB0">
        <w:rPr>
          <w:rFonts w:eastAsia="MS Mincho"/>
          <w:u w:val="none"/>
        </w:rPr>
        <w:t>)</w:t>
      </w:r>
      <w:r w:rsidRPr="001E3EB0">
        <w:rPr>
          <w:rFonts w:eastAsia="MS Mincho"/>
          <w:u w:val="none"/>
        </w:rPr>
        <w:tab/>
      </w:r>
      <w:r w:rsidR="00504542">
        <w:rPr>
          <w:rFonts w:eastAsia="MS Mincho"/>
        </w:rPr>
        <w:t>It is</w:t>
      </w:r>
      <w:r w:rsidR="00504542">
        <w:rPr>
          <w:rFonts w:eastAsia="MS Mincho"/>
        </w:rPr>
        <w:t xml:space="preserve"> right to teach that women must remain silent in the assembly of the church</w:t>
      </w:r>
      <w:r w:rsidR="00504542">
        <w:rPr>
          <w:rFonts w:eastAsia="MS Mincho"/>
        </w:rPr>
        <w:t>.</w:t>
      </w:r>
    </w:p>
    <w:p w:rsidR="00000000" w:rsidRDefault="00504542">
      <w:pPr>
        <w:rPr>
          <w:rFonts w:eastAsia="MS Mincho"/>
        </w:rPr>
      </w:pPr>
    </w:p>
    <w:p w:rsidR="00000000" w:rsidRDefault="00504542">
      <w:pPr>
        <w:rPr>
          <w:rFonts w:eastAsia="MS Mincho"/>
        </w:rPr>
      </w:pPr>
      <w:bookmarkStart w:id="0" w:name="_GoBack"/>
      <w:bookmarkEnd w:id="0"/>
    </w:p>
    <w:p w:rsidR="00000000" w:rsidRDefault="00504542" w:rsidP="00241B53">
      <w:pPr>
        <w:pStyle w:val="IntenseQuote"/>
        <w:rPr>
          <w:rFonts w:eastAsia="MS Mincho"/>
        </w:rPr>
      </w:pPr>
      <w:r>
        <w:rPr>
          <w:rFonts w:eastAsia="MS Mincho"/>
        </w:rPr>
        <w:t>1 Corinthians 14:34-35</w:t>
      </w:r>
    </w:p>
    <w:p w:rsidR="00FF1FC2" w:rsidRDefault="00504542" w:rsidP="00241B53">
      <w:pPr>
        <w:pStyle w:val="Quote"/>
        <w:rPr>
          <w:rFonts w:eastAsia="MS Mincho"/>
        </w:rPr>
      </w:pPr>
      <w:r w:rsidRPr="00FF1FC2">
        <w:rPr>
          <w:rFonts w:eastAsia="MS Mincho"/>
          <w:vertAlign w:val="superscript"/>
        </w:rPr>
        <w:t>34</w:t>
      </w:r>
      <w:r w:rsidR="00FF1FC2">
        <w:rPr>
          <w:rFonts w:eastAsia="MS Mincho"/>
        </w:rPr>
        <w:t xml:space="preserve"> </w:t>
      </w:r>
      <w:r>
        <w:rPr>
          <w:rFonts w:eastAsia="MS Mincho"/>
        </w:rPr>
        <w:t>Let your women keep silent in the churches, for they are not permitted to speak; but they are to be submissive, as the law also says.</w:t>
      </w:r>
      <w:r w:rsidR="00241B53">
        <w:rPr>
          <w:rFonts w:eastAsia="MS Mincho"/>
        </w:rPr>
        <w:t xml:space="preserve"> </w:t>
      </w:r>
      <w:r w:rsidRPr="00FF1FC2">
        <w:rPr>
          <w:rFonts w:eastAsia="MS Mincho"/>
          <w:vertAlign w:val="superscript"/>
        </w:rPr>
        <w:t>35</w:t>
      </w:r>
      <w:r w:rsidR="00241B53">
        <w:rPr>
          <w:rFonts w:eastAsia="MS Mincho"/>
        </w:rPr>
        <w:t> </w:t>
      </w:r>
      <w:r>
        <w:rPr>
          <w:rFonts w:eastAsia="MS Mincho"/>
        </w:rPr>
        <w:t>And</w:t>
      </w:r>
      <w:r>
        <w:rPr>
          <w:rFonts w:eastAsia="MS Mincho"/>
        </w:rPr>
        <w:t xml:space="preserve"> if they want to learn something, let them ask their own husbands at home; for it is shameful for women to speak in church.</w:t>
      </w:r>
    </w:p>
    <w:p w:rsidR="00000000" w:rsidRDefault="00504542">
      <w:pPr>
        <w:rPr>
          <w:rFonts w:eastAsia="MS Mincho"/>
        </w:rPr>
      </w:pPr>
    </w:p>
    <w:p w:rsidR="00000000" w:rsidRDefault="00504542">
      <w:pPr>
        <w:rPr>
          <w:rFonts w:eastAsia="MS Mincho"/>
        </w:rPr>
      </w:pPr>
    </w:p>
    <w:p w:rsidR="00000000" w:rsidRDefault="00504542">
      <w:pPr>
        <w:rPr>
          <w:rFonts w:eastAsia="MS Mincho"/>
        </w:rPr>
      </w:pPr>
      <w:r>
        <w:rPr>
          <w:rFonts w:eastAsia="MS Mincho"/>
        </w:rPr>
        <w:t>Since it is right for women to remain silent in the public assemblies of the church, it is therefore wrong if any church allows the women to teach, or speak in the public assembly!</w:t>
      </w:r>
    </w:p>
    <w:p w:rsidR="00000000" w:rsidRDefault="00504542">
      <w:pPr>
        <w:rPr>
          <w:rFonts w:eastAsia="MS Mincho"/>
        </w:rPr>
      </w:pPr>
    </w:p>
    <w:p w:rsidR="00000000" w:rsidRDefault="00504542">
      <w:pPr>
        <w:rPr>
          <w:rFonts w:eastAsia="MS Mincho"/>
        </w:rPr>
      </w:pPr>
      <w:r>
        <w:rPr>
          <w:rFonts w:eastAsia="MS Mincho"/>
        </w:rPr>
        <w:t xml:space="preserve">Remember, the </w:t>
      </w:r>
      <w:r w:rsidR="00EA6FCD">
        <w:rPr>
          <w:rFonts w:eastAsia="MS Mincho"/>
        </w:rPr>
        <w:t>Holy Spirit</w:t>
      </w:r>
      <w:r>
        <w:rPr>
          <w:rFonts w:eastAsia="MS Mincho"/>
        </w:rPr>
        <w:t xml:space="preserve"> said, "</w:t>
      </w:r>
      <w:r w:rsidRPr="00EA6FCD">
        <w:rPr>
          <w:rFonts w:eastAsia="MS Mincho"/>
          <w:i/>
        </w:rPr>
        <w:t>He that saith I know God and keepeth not his commandmen</w:t>
      </w:r>
      <w:r w:rsidRPr="00EA6FCD">
        <w:rPr>
          <w:rFonts w:eastAsia="MS Mincho"/>
          <w:i/>
        </w:rPr>
        <w:t>ts is a liar</w:t>
      </w:r>
      <w:r>
        <w:rPr>
          <w:rFonts w:eastAsia="MS Mincho"/>
        </w:rPr>
        <w:t>."</w:t>
      </w:r>
      <w:r w:rsidR="00FF1FC2">
        <w:rPr>
          <w:rFonts w:eastAsia="MS Mincho"/>
        </w:rPr>
        <w:t xml:space="preserve"> </w:t>
      </w:r>
      <w:r>
        <w:rPr>
          <w:rFonts w:eastAsia="MS Mincho"/>
        </w:rPr>
        <w:t>Remember too</w:t>
      </w:r>
      <w:r w:rsidR="00EA6FCD">
        <w:rPr>
          <w:rFonts w:eastAsia="MS Mincho"/>
        </w:rPr>
        <w:t>,</w:t>
      </w:r>
      <w:r>
        <w:rPr>
          <w:rFonts w:eastAsia="MS Mincho"/>
        </w:rPr>
        <w:t xml:space="preserve"> </w:t>
      </w:r>
      <w:r w:rsidR="00EA6FCD">
        <w:rPr>
          <w:rFonts w:eastAsia="MS Mincho"/>
        </w:rPr>
        <w:t>the scripture</w:t>
      </w:r>
      <w:r>
        <w:rPr>
          <w:rFonts w:eastAsia="MS Mincho"/>
        </w:rPr>
        <w:t xml:space="preserve"> said, "</w:t>
      </w:r>
      <w:r w:rsidRPr="00EA6FCD">
        <w:rPr>
          <w:rFonts w:eastAsia="MS Mincho"/>
          <w:i/>
        </w:rPr>
        <w:t>He that offends in one point is guilty of all</w:t>
      </w:r>
      <w:r>
        <w:rPr>
          <w:rFonts w:eastAsia="MS Mincho"/>
        </w:rPr>
        <w:t>."</w:t>
      </w:r>
    </w:p>
    <w:p w:rsidR="00000000" w:rsidRDefault="00504542">
      <w:pPr>
        <w:rPr>
          <w:rFonts w:eastAsia="MS Mincho"/>
        </w:rPr>
      </w:pPr>
    </w:p>
    <w:p w:rsidR="00000000" w:rsidRDefault="00504542">
      <w:pPr>
        <w:rPr>
          <w:rFonts w:eastAsia="MS Mincho"/>
        </w:rPr>
      </w:pPr>
      <w:r>
        <w:rPr>
          <w:rFonts w:eastAsia="MS Mincho"/>
        </w:rPr>
        <w:t>It is possible to be the right church by requiring the women to remain silent in the public assemblies of the church!</w:t>
      </w:r>
    </w:p>
    <w:p w:rsidR="00000000" w:rsidRDefault="00504542">
      <w:pPr>
        <w:rPr>
          <w:rFonts w:eastAsia="MS Mincho"/>
        </w:rPr>
      </w:pPr>
    </w:p>
    <w:p w:rsidR="00000000" w:rsidRDefault="00504542">
      <w:pPr>
        <w:rPr>
          <w:rFonts w:eastAsia="MS Mincho"/>
        </w:rPr>
      </w:pPr>
    </w:p>
    <w:p w:rsidR="00000000" w:rsidRDefault="001E3EB0" w:rsidP="000F5FEA">
      <w:pPr>
        <w:pStyle w:val="Heading2"/>
        <w:rPr>
          <w:rFonts w:eastAsia="MS Mincho"/>
        </w:rPr>
      </w:pPr>
      <w:r>
        <w:rPr>
          <w:rFonts w:eastAsia="MS Mincho"/>
          <w:u w:val="none"/>
        </w:rPr>
        <w:lastRenderedPageBreak/>
        <w:t>3</w:t>
      </w:r>
      <w:r w:rsidRPr="001E3EB0">
        <w:rPr>
          <w:rFonts w:eastAsia="MS Mincho"/>
          <w:u w:val="none"/>
        </w:rPr>
        <w:t>)</w:t>
      </w:r>
      <w:r w:rsidRPr="001E3EB0">
        <w:rPr>
          <w:rFonts w:eastAsia="MS Mincho"/>
          <w:u w:val="none"/>
        </w:rPr>
        <w:tab/>
      </w:r>
      <w:r w:rsidR="00504542">
        <w:rPr>
          <w:rFonts w:eastAsia="MS Mincho"/>
        </w:rPr>
        <w:t>It is right to observe the c</w:t>
      </w:r>
      <w:r w:rsidR="00504542">
        <w:rPr>
          <w:rFonts w:eastAsia="MS Mincho"/>
        </w:rPr>
        <w:t>ommunion in the assembly on the first day of every week</w:t>
      </w:r>
      <w:r w:rsidR="00504542">
        <w:rPr>
          <w:rFonts w:eastAsia="MS Mincho"/>
        </w:rPr>
        <w:t>.</w:t>
      </w:r>
    </w:p>
    <w:p w:rsidR="00000000" w:rsidRDefault="00504542">
      <w:pPr>
        <w:rPr>
          <w:rFonts w:eastAsia="MS Mincho"/>
        </w:rPr>
      </w:pPr>
    </w:p>
    <w:p w:rsidR="00000000" w:rsidRDefault="00504542">
      <w:pPr>
        <w:rPr>
          <w:rFonts w:eastAsia="MS Mincho"/>
        </w:rPr>
      </w:pPr>
    </w:p>
    <w:p w:rsidR="00000000" w:rsidRDefault="00504542" w:rsidP="00241B53">
      <w:pPr>
        <w:pStyle w:val="IntenseQuote"/>
        <w:rPr>
          <w:rFonts w:eastAsia="MS Mincho"/>
        </w:rPr>
      </w:pPr>
      <w:r>
        <w:rPr>
          <w:rFonts w:eastAsia="MS Mincho"/>
        </w:rPr>
        <w:t>Acts 20:7</w:t>
      </w:r>
    </w:p>
    <w:p w:rsidR="00FF1FC2" w:rsidRDefault="00504542" w:rsidP="00241B53">
      <w:pPr>
        <w:pStyle w:val="Quote"/>
        <w:rPr>
          <w:rFonts w:eastAsia="MS Mincho"/>
        </w:rPr>
      </w:pPr>
      <w:r w:rsidRPr="00FF1FC2">
        <w:rPr>
          <w:rFonts w:eastAsia="MS Mincho"/>
          <w:vertAlign w:val="superscript"/>
        </w:rPr>
        <w:t>7</w:t>
      </w:r>
      <w:r w:rsidR="00FF1FC2">
        <w:rPr>
          <w:rFonts w:eastAsia="MS Mincho"/>
        </w:rPr>
        <w:t xml:space="preserve"> </w:t>
      </w:r>
      <w:r>
        <w:rPr>
          <w:rFonts w:eastAsia="MS Mincho"/>
        </w:rPr>
        <w:t>Now on the first day of the week, when the disciples came together to break bread, Paul, ready to depart the next day, spoke to them and continued his message until midnight.</w:t>
      </w:r>
    </w:p>
    <w:p w:rsidR="00000000" w:rsidRDefault="00504542">
      <w:pPr>
        <w:rPr>
          <w:rFonts w:eastAsia="MS Mincho"/>
        </w:rPr>
      </w:pPr>
    </w:p>
    <w:p w:rsidR="00000000" w:rsidRDefault="00504542">
      <w:pPr>
        <w:rPr>
          <w:rFonts w:eastAsia="MS Mincho"/>
        </w:rPr>
      </w:pPr>
    </w:p>
    <w:p w:rsidR="00000000" w:rsidRDefault="00504542">
      <w:pPr>
        <w:rPr>
          <w:rFonts w:eastAsia="MS Mincho"/>
        </w:rPr>
      </w:pPr>
      <w:r>
        <w:rPr>
          <w:rFonts w:eastAsia="MS Mincho"/>
        </w:rPr>
        <w:t>Since it is right to observe the communion on the first day of every week, it becomes wrong:</w:t>
      </w:r>
    </w:p>
    <w:p w:rsidR="00000000" w:rsidRDefault="00504542">
      <w:pPr>
        <w:rPr>
          <w:rFonts w:eastAsia="MS Mincho"/>
        </w:rPr>
      </w:pPr>
    </w:p>
    <w:p w:rsidR="00000000" w:rsidRDefault="00504542" w:rsidP="00241B53">
      <w:pPr>
        <w:pStyle w:val="ListBullet3"/>
        <w:rPr>
          <w:rFonts w:eastAsia="MS Mincho"/>
        </w:rPr>
      </w:pPr>
      <w:r>
        <w:rPr>
          <w:rFonts w:eastAsia="MS Mincho"/>
        </w:rPr>
        <w:t>to observe it ANY OTHER DAY of the week than the first day</w:t>
      </w:r>
      <w:r w:rsidR="00EA6FCD">
        <w:rPr>
          <w:rFonts w:eastAsia="MS Mincho"/>
        </w:rPr>
        <w:t>.</w:t>
      </w:r>
    </w:p>
    <w:p w:rsidR="00000000" w:rsidRDefault="00504542" w:rsidP="00241B53">
      <w:pPr>
        <w:pStyle w:val="ListBullet3"/>
        <w:rPr>
          <w:rFonts w:eastAsia="MS Mincho"/>
        </w:rPr>
      </w:pPr>
      <w:r>
        <w:rPr>
          <w:rFonts w:eastAsia="MS Mincho"/>
        </w:rPr>
        <w:t>to observe it MORE frequently than once a week</w:t>
      </w:r>
      <w:r w:rsidR="00EA6FCD">
        <w:rPr>
          <w:rFonts w:eastAsia="MS Mincho"/>
        </w:rPr>
        <w:t>.</w:t>
      </w:r>
    </w:p>
    <w:p w:rsidR="00000000" w:rsidRDefault="00504542" w:rsidP="00241B53">
      <w:pPr>
        <w:pStyle w:val="ListBullet3"/>
        <w:rPr>
          <w:rFonts w:eastAsia="MS Mincho"/>
        </w:rPr>
      </w:pPr>
      <w:r>
        <w:rPr>
          <w:rFonts w:eastAsia="MS Mincho"/>
        </w:rPr>
        <w:t>to observe it LESS frequently than once a week</w:t>
      </w:r>
      <w:r w:rsidR="00EA6FCD">
        <w:rPr>
          <w:rFonts w:eastAsia="MS Mincho"/>
        </w:rPr>
        <w:t>.</w:t>
      </w:r>
    </w:p>
    <w:p w:rsidR="00000000" w:rsidRDefault="00504542" w:rsidP="00241B53">
      <w:pPr>
        <w:pStyle w:val="ListBullet3"/>
        <w:rPr>
          <w:rFonts w:eastAsia="MS Mincho"/>
        </w:rPr>
      </w:pPr>
      <w:r>
        <w:rPr>
          <w:rFonts w:eastAsia="MS Mincho"/>
        </w:rPr>
        <w:t xml:space="preserve">to </w:t>
      </w:r>
      <w:r>
        <w:rPr>
          <w:rFonts w:eastAsia="MS Mincho"/>
        </w:rPr>
        <w:t>observe it ANY OTHER PLACE besides the assembly (like a hospital room, or motel room)</w:t>
      </w:r>
      <w:r w:rsidR="0093747A">
        <w:rPr>
          <w:rFonts w:eastAsia="MS Mincho"/>
        </w:rPr>
        <w:t>.</w:t>
      </w:r>
    </w:p>
    <w:p w:rsidR="00000000" w:rsidRDefault="00504542">
      <w:pPr>
        <w:rPr>
          <w:rFonts w:eastAsia="MS Mincho"/>
        </w:rPr>
      </w:pPr>
    </w:p>
    <w:p w:rsidR="00000000" w:rsidRDefault="00504542">
      <w:pPr>
        <w:rPr>
          <w:rFonts w:eastAsia="MS Mincho"/>
        </w:rPr>
      </w:pPr>
      <w:r>
        <w:rPr>
          <w:rFonts w:eastAsia="MS Mincho"/>
        </w:rPr>
        <w:t>A church can be the right church only by obeying what the Lord said in everything!</w:t>
      </w:r>
    </w:p>
    <w:p w:rsidR="00000000" w:rsidRDefault="00504542">
      <w:pPr>
        <w:rPr>
          <w:rFonts w:eastAsia="MS Mincho"/>
        </w:rPr>
      </w:pPr>
    </w:p>
    <w:p w:rsidR="00000000" w:rsidRDefault="00504542">
      <w:pPr>
        <w:rPr>
          <w:rFonts w:eastAsia="MS Mincho"/>
        </w:rPr>
      </w:pPr>
    </w:p>
    <w:p w:rsidR="00000000" w:rsidRDefault="00504542">
      <w:pPr>
        <w:rPr>
          <w:rFonts w:eastAsia="MS Mincho"/>
        </w:rPr>
      </w:pPr>
    </w:p>
    <w:p w:rsidR="00000000" w:rsidRDefault="00504542" w:rsidP="00241B53">
      <w:pPr>
        <w:pStyle w:val="Heading1"/>
        <w:rPr>
          <w:rFonts w:eastAsia="MS Mincho"/>
        </w:rPr>
      </w:pPr>
      <w:r>
        <w:rPr>
          <w:rFonts w:eastAsia="MS Mincho"/>
        </w:rPr>
        <w:t>SUMMARY</w:t>
      </w:r>
    </w:p>
    <w:p w:rsidR="00000000" w:rsidRDefault="00504542">
      <w:pPr>
        <w:rPr>
          <w:rFonts w:eastAsia="MS Mincho"/>
        </w:rPr>
      </w:pPr>
    </w:p>
    <w:p w:rsidR="00000000" w:rsidRDefault="00504542">
      <w:pPr>
        <w:rPr>
          <w:rFonts w:eastAsia="MS Mincho"/>
        </w:rPr>
      </w:pPr>
    </w:p>
    <w:p w:rsidR="00000000" w:rsidRDefault="00504542">
      <w:pPr>
        <w:rPr>
          <w:rFonts w:eastAsia="MS Mincho"/>
        </w:rPr>
      </w:pPr>
    </w:p>
    <w:p w:rsidR="00000000" w:rsidRDefault="00504542">
      <w:pPr>
        <w:rPr>
          <w:rFonts w:eastAsia="MS Mincho"/>
        </w:rPr>
      </w:pPr>
      <w:r>
        <w:rPr>
          <w:rFonts w:eastAsia="MS Mincho"/>
        </w:rPr>
        <w:t>On and on we could go, but this is enough to illustrate the point:</w:t>
      </w:r>
      <w:r w:rsidR="00FF1FC2">
        <w:rPr>
          <w:rFonts w:eastAsia="MS Mincho"/>
        </w:rPr>
        <w:t xml:space="preserve"> </w:t>
      </w:r>
      <w:r>
        <w:rPr>
          <w:rFonts w:eastAsia="MS Mincho"/>
        </w:rPr>
        <w:t xml:space="preserve">It </w:t>
      </w:r>
      <w:r>
        <w:rPr>
          <w:rFonts w:eastAsia="MS Mincho"/>
        </w:rPr>
        <w:t>is possible for a church to be right, but only when it observes all of the Lord's commandments.</w:t>
      </w:r>
    </w:p>
    <w:p w:rsidR="00000000" w:rsidRDefault="00504542">
      <w:pPr>
        <w:rPr>
          <w:rFonts w:eastAsia="MS Mincho"/>
        </w:rPr>
      </w:pPr>
    </w:p>
    <w:p w:rsidR="00FF1FC2" w:rsidRDefault="00504542">
      <w:pPr>
        <w:rPr>
          <w:rFonts w:eastAsia="MS Mincho"/>
        </w:rPr>
      </w:pPr>
      <w:r>
        <w:rPr>
          <w:rFonts w:eastAsia="MS Mincho"/>
        </w:rPr>
        <w:t>God did not give us the option of choosing which commandments to obey, and which ones to discard.</w:t>
      </w:r>
    </w:p>
    <w:p w:rsidR="00000000" w:rsidRDefault="00504542">
      <w:pPr>
        <w:rPr>
          <w:rFonts w:eastAsia="MS Mincho"/>
        </w:rPr>
      </w:pPr>
    </w:p>
    <w:p w:rsidR="00000000" w:rsidRDefault="00504542">
      <w:pPr>
        <w:rPr>
          <w:rFonts w:eastAsia="MS Mincho"/>
        </w:rPr>
      </w:pPr>
    </w:p>
    <w:p w:rsidR="00000000" w:rsidRDefault="00504542" w:rsidP="00241B53">
      <w:pPr>
        <w:pStyle w:val="IntenseQuote"/>
        <w:rPr>
          <w:rFonts w:eastAsia="MS Mincho"/>
        </w:rPr>
      </w:pPr>
      <w:r>
        <w:rPr>
          <w:rFonts w:eastAsia="MS Mincho"/>
        </w:rPr>
        <w:t>Luke 6:46</w:t>
      </w:r>
    </w:p>
    <w:p w:rsidR="00FF1FC2" w:rsidRDefault="00504542" w:rsidP="00241B53">
      <w:pPr>
        <w:pStyle w:val="Quote"/>
        <w:rPr>
          <w:rFonts w:eastAsia="MS Mincho"/>
        </w:rPr>
      </w:pPr>
      <w:r w:rsidRPr="00FF1FC2">
        <w:rPr>
          <w:rFonts w:eastAsia="MS Mincho"/>
          <w:vertAlign w:val="superscript"/>
        </w:rPr>
        <w:t>46</w:t>
      </w:r>
      <w:r w:rsidR="00FF1FC2">
        <w:rPr>
          <w:rFonts w:eastAsia="MS Mincho"/>
        </w:rPr>
        <w:t xml:space="preserve"> </w:t>
      </w:r>
      <w:r>
        <w:rPr>
          <w:rFonts w:eastAsia="MS Mincho"/>
        </w:rPr>
        <w:t>"But why do you call Me 'Lord, Lord</w:t>
      </w:r>
      <w:r>
        <w:rPr>
          <w:rFonts w:eastAsia="MS Mincho"/>
        </w:rPr>
        <w:t>,' and not do the things which I say?</w:t>
      </w:r>
    </w:p>
    <w:p w:rsidR="00000000" w:rsidRDefault="00504542">
      <w:pPr>
        <w:rPr>
          <w:rFonts w:eastAsia="MS Mincho"/>
        </w:rPr>
      </w:pPr>
    </w:p>
    <w:p w:rsidR="00000000" w:rsidRDefault="00504542">
      <w:pPr>
        <w:rPr>
          <w:rFonts w:eastAsia="MS Mincho"/>
        </w:rPr>
      </w:pPr>
    </w:p>
    <w:p w:rsidR="00000000" w:rsidRDefault="00504542">
      <w:pPr>
        <w:rPr>
          <w:rFonts w:eastAsia="MS Mincho"/>
        </w:rPr>
      </w:pPr>
    </w:p>
    <w:p w:rsidR="00241B53" w:rsidRPr="00BB5D7B" w:rsidRDefault="00241B53" w:rsidP="00241B53">
      <w:pPr>
        <w:ind w:left="1080" w:right="1080"/>
        <w:jc w:val="center"/>
        <w:outlineLvl w:val="0"/>
        <w:rPr>
          <w:rFonts w:ascii="Cambria" w:hAnsi="Cambria"/>
          <w:b/>
          <w:bCs/>
          <w:sz w:val="28"/>
          <w:szCs w:val="28"/>
          <w:u w:val="single"/>
        </w:rPr>
      </w:pPr>
      <w:r w:rsidRPr="00BB5D7B">
        <w:rPr>
          <w:rFonts w:ascii="Cambria" w:hAnsi="Cambria"/>
          <w:b/>
          <w:bCs/>
          <w:sz w:val="28"/>
          <w:szCs w:val="28"/>
          <w:u w:val="single"/>
        </w:rPr>
        <w:t>ANNOUNCEMENTS</w:t>
      </w:r>
    </w:p>
    <w:p w:rsidR="00241B53" w:rsidRPr="00BB5D7B" w:rsidRDefault="00241B53" w:rsidP="00241B53">
      <w:pPr>
        <w:rPr>
          <w:rFonts w:ascii="Calibri" w:eastAsia="Calibri" w:hAnsi="Calibri"/>
        </w:rPr>
      </w:pPr>
    </w:p>
    <w:p w:rsidR="00241B53" w:rsidRPr="00BB5D7B" w:rsidRDefault="00241B53" w:rsidP="00241B53">
      <w:pPr>
        <w:rPr>
          <w:rFonts w:ascii="Calibri" w:eastAsia="Calibri" w:hAnsi="Calibri"/>
        </w:rPr>
      </w:pPr>
    </w:p>
    <w:p w:rsidR="00241B53" w:rsidRPr="00BB5D7B" w:rsidRDefault="00241B53" w:rsidP="00241B53">
      <w:pPr>
        <w:rPr>
          <w:rFonts w:ascii="Calibri" w:eastAsia="Calibri" w:hAnsi="Calibri"/>
        </w:rPr>
      </w:pPr>
    </w:p>
    <w:p w:rsidR="00241B53" w:rsidRPr="00BB5D7B" w:rsidRDefault="00241B53" w:rsidP="00241B53">
      <w:pPr>
        <w:rPr>
          <w:rFonts w:ascii="Calibri" w:eastAsia="Calibri" w:hAnsi="Calibri"/>
        </w:rPr>
      </w:pPr>
      <w:r w:rsidRPr="00BB5D7B">
        <w:rPr>
          <w:rFonts w:ascii="Calibri" w:eastAsia="Calibri" w:hAnsi="Calibri"/>
        </w:rPr>
        <w:t xml:space="preserve">Well … thanks for listening to our message this week.  </w:t>
      </w:r>
      <w:r w:rsidRPr="00BB5D7B">
        <w:rPr>
          <w:rFonts w:ascii="Calibri" w:hAnsi="Calibri" w:cs="Calibri"/>
          <w:iCs/>
        </w:rPr>
        <w:t xml:space="preserve">We invite you to visit our website </w:t>
      </w:r>
      <w:hyperlink r:id="rId8" w:history="1">
        <w:r w:rsidRPr="00BB5D7B">
          <w:rPr>
            <w:rFonts w:ascii="Calibri" w:hAnsi="Calibri" w:cs="Calibri"/>
            <w:b/>
            <w:bCs/>
            <w:iCs/>
            <w:color w:val="0000FF"/>
            <w:u w:val="single"/>
          </w:rPr>
          <w:t>www.WillOfTheLord.com</w:t>
        </w:r>
      </w:hyperlink>
      <w:r w:rsidRPr="00121119">
        <w:t xml:space="preserve">.  </w:t>
      </w:r>
      <w:r w:rsidRPr="00BB5D7B">
        <w:rPr>
          <w:rFonts w:ascii="Calibri" w:hAnsi="Calibri" w:cs="Calibri"/>
          <w:iCs/>
        </w:rPr>
        <w:t xml:space="preserve">There you may download the notes and the audio file of the message you just listened to.  </w:t>
      </w:r>
    </w:p>
    <w:p w:rsidR="00241B53" w:rsidRPr="00BB5D7B" w:rsidRDefault="00241B53" w:rsidP="00241B53">
      <w:pPr>
        <w:rPr>
          <w:rFonts w:ascii="Calibri" w:eastAsia="Calibri" w:hAnsi="Calibri"/>
        </w:rPr>
      </w:pPr>
    </w:p>
    <w:p w:rsidR="00241B53" w:rsidRPr="00BB5D7B" w:rsidRDefault="00241B53" w:rsidP="00241B53">
      <w:pPr>
        <w:rPr>
          <w:rFonts w:ascii="Calibri" w:eastAsia="Calibri" w:hAnsi="Calibri"/>
        </w:rPr>
      </w:pPr>
      <w:r w:rsidRPr="00BB5D7B">
        <w:rPr>
          <w:rFonts w:ascii="Calibri" w:eastAsia="Calibri" w:hAnsi="Calibri"/>
        </w:rPr>
        <w:t xml:space="preserve">Call again next week when we consider a new subject on </w:t>
      </w:r>
      <w:r w:rsidRPr="00BB5D7B">
        <w:rPr>
          <w:rFonts w:ascii="Calibri" w:eastAsia="Calibri" w:hAnsi="Calibri"/>
          <w:b/>
          <w:bCs/>
          <w:i/>
          <w:iCs/>
        </w:rPr>
        <w:t>Bible Talk</w:t>
      </w:r>
      <w:r w:rsidRPr="00BB5D7B">
        <w:rPr>
          <w:rFonts w:ascii="Calibri" w:eastAsia="Calibri" w:hAnsi="Calibri"/>
        </w:rPr>
        <w:t>.</w:t>
      </w:r>
    </w:p>
    <w:p w:rsidR="00241B53" w:rsidRPr="00BB5D7B" w:rsidRDefault="00241B53" w:rsidP="00241B53">
      <w:pPr>
        <w:rPr>
          <w:rFonts w:ascii="Calibri" w:hAnsi="Calibri" w:cs="Calibri"/>
          <w:iCs/>
        </w:rPr>
      </w:pPr>
    </w:p>
    <w:p w:rsidR="00241B53" w:rsidRDefault="00241B53">
      <w:pPr>
        <w:rPr>
          <w:rFonts w:eastAsia="MS Mincho"/>
        </w:rPr>
      </w:pPr>
    </w:p>
    <w:sectPr w:rsidR="00241B53" w:rsidSect="00920FC7">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42" w:rsidRDefault="00504542">
      <w:r>
        <w:separator/>
      </w:r>
    </w:p>
  </w:endnote>
  <w:endnote w:type="continuationSeparator" w:id="0">
    <w:p w:rsidR="00504542" w:rsidRDefault="0050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920FC7" w:rsidRDefault="00504542" w:rsidP="00920FC7">
    <w:pPr>
      <w:jc w:val="center"/>
    </w:pPr>
    <w:r w:rsidRPr="00920FC7">
      <w:fldChar w:fldCharType="begin"/>
    </w:r>
    <w:r w:rsidRPr="00920FC7">
      <w:instrText xml:space="preserve"> PAGE </w:instrText>
    </w:r>
    <w:r w:rsidRPr="00920FC7">
      <w:fldChar w:fldCharType="separate"/>
    </w:r>
    <w:r w:rsidR="000F5FEA">
      <w:rPr>
        <w:noProof/>
      </w:rPr>
      <w:t>5</w:t>
    </w:r>
    <w:r w:rsidRPr="00920FC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42" w:rsidRDefault="00504542">
      <w:r>
        <w:separator/>
      </w:r>
    </w:p>
  </w:footnote>
  <w:footnote w:type="continuationSeparator" w:id="0">
    <w:p w:rsidR="00504542" w:rsidRDefault="00504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925549A"/>
    <w:multiLevelType w:val="hybridMultilevel"/>
    <w:tmpl w:val="D7D4912C"/>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4F559C"/>
    <w:multiLevelType w:val="hybridMultilevel"/>
    <w:tmpl w:val="33C8E936"/>
    <w:lvl w:ilvl="0" w:tplc="C5F27B36">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E047A0"/>
    <w:multiLevelType w:val="hybridMultilevel"/>
    <w:tmpl w:val="3EE89898"/>
    <w:lvl w:ilvl="0" w:tplc="1BCCA224">
      <w:start w:val="1"/>
      <w:numFmt w:val="lowerLetter"/>
      <w:lvlText w:val="%1)"/>
      <w:lvlJc w:val="left"/>
      <w:pPr>
        <w:tabs>
          <w:tab w:val="num" w:pos="1224"/>
        </w:tabs>
        <w:ind w:left="1224" w:hanging="504"/>
      </w:pPr>
      <w:rPr>
        <w:rFonts w:hint="default"/>
        <w:b/>
        <w:i w:val="0"/>
      </w:rPr>
    </w:lvl>
    <w:lvl w:ilvl="1" w:tplc="860C1524">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3663204"/>
    <w:multiLevelType w:val="hybridMultilevel"/>
    <w:tmpl w:val="3E8A91F4"/>
    <w:lvl w:ilvl="0" w:tplc="719E5F1C">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E11D83"/>
    <w:multiLevelType w:val="hybridMultilevel"/>
    <w:tmpl w:val="915271F4"/>
    <w:lvl w:ilvl="0" w:tplc="6E68F618">
      <w:start w:val="5"/>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3C3711"/>
    <w:multiLevelType w:val="hybridMultilevel"/>
    <w:tmpl w:val="D03061CE"/>
    <w:lvl w:ilvl="0" w:tplc="2CF87AEA">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6">
    <w:nsid w:val="31815B82"/>
    <w:multiLevelType w:val="hybridMultilevel"/>
    <w:tmpl w:val="9148F26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1D6942"/>
    <w:multiLevelType w:val="hybridMultilevel"/>
    <w:tmpl w:val="7C9A8190"/>
    <w:lvl w:ilvl="0" w:tplc="D7E85DD0">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06533C"/>
    <w:multiLevelType w:val="hybridMultilevel"/>
    <w:tmpl w:val="F43EAA90"/>
    <w:lvl w:ilvl="0" w:tplc="C5F27B36">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644CC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A5B4803"/>
    <w:multiLevelType w:val="hybridMultilevel"/>
    <w:tmpl w:val="BDBA1418"/>
    <w:lvl w:ilvl="0" w:tplc="C5F27B36">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E773F0"/>
    <w:multiLevelType w:val="hybridMultilevel"/>
    <w:tmpl w:val="F0408B10"/>
    <w:lvl w:ilvl="0" w:tplc="90F20C6C">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357F24"/>
    <w:multiLevelType w:val="hybridMultilevel"/>
    <w:tmpl w:val="DDC4413E"/>
    <w:lvl w:ilvl="0" w:tplc="19B69ED2">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5834C5"/>
    <w:multiLevelType w:val="singleLevel"/>
    <w:tmpl w:val="51AEEAD6"/>
    <w:lvl w:ilvl="0">
      <w:start w:val="1"/>
      <w:numFmt w:val="decimal"/>
      <w:lvlText w:val="%1)"/>
      <w:lvlJc w:val="left"/>
      <w:pPr>
        <w:tabs>
          <w:tab w:val="num" w:pos="504"/>
        </w:tabs>
        <w:ind w:left="504" w:hanging="504"/>
      </w:pPr>
    </w:lvl>
  </w:abstractNum>
  <w:abstractNum w:abstractNumId="26">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52D040C0"/>
    <w:multiLevelType w:val="hybridMultilevel"/>
    <w:tmpl w:val="F60835CC"/>
    <w:lvl w:ilvl="0" w:tplc="54B649A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9">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B811202"/>
    <w:multiLevelType w:val="singleLevel"/>
    <w:tmpl w:val="5980F062"/>
    <w:lvl w:ilvl="0">
      <w:start w:val="1"/>
      <w:numFmt w:val="decimal"/>
      <w:lvlText w:val="%1)"/>
      <w:lvlJc w:val="left"/>
      <w:pPr>
        <w:tabs>
          <w:tab w:val="num" w:pos="360"/>
        </w:tabs>
        <w:ind w:left="360" w:hanging="360"/>
      </w:pPr>
    </w:lvl>
  </w:abstractNum>
  <w:abstractNum w:abstractNumId="32">
    <w:nsid w:val="6D2D24F2"/>
    <w:multiLevelType w:val="hybridMultilevel"/>
    <w:tmpl w:val="D7D4912C"/>
    <w:lvl w:ilvl="0" w:tplc="C5F27B36">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0F54246"/>
    <w:multiLevelType w:val="hybridMultilevel"/>
    <w:tmpl w:val="6722070E"/>
    <w:lvl w:ilvl="0" w:tplc="21844480">
      <w:start w:val="1"/>
      <w:numFmt w:val="decimal"/>
      <w:lvlText w:val="%1)"/>
      <w:lvlJc w:val="left"/>
      <w:pPr>
        <w:tabs>
          <w:tab w:val="num" w:pos="504"/>
        </w:tabs>
        <w:ind w:left="504" w:hanging="504"/>
      </w:pPr>
      <w:rPr>
        <w:rFonts w:hint="default"/>
        <w:b/>
        <w:i w:val="0"/>
        <w:sz w:val="24"/>
      </w:rPr>
    </w:lvl>
    <w:lvl w:ilvl="1" w:tplc="19B69ED2">
      <w:start w:val="3"/>
      <w:numFmt w:val="bullet"/>
      <w:lvlText w:val="-"/>
      <w:lvlJc w:val="left"/>
      <w:pPr>
        <w:tabs>
          <w:tab w:val="num" w:pos="1440"/>
        </w:tabs>
        <w:ind w:left="1440" w:hanging="360"/>
      </w:pPr>
      <w:rPr>
        <w:rFonts w:ascii="Times New Roman" w:eastAsia="MS Mincho"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9A61AB"/>
    <w:multiLevelType w:val="singleLevel"/>
    <w:tmpl w:val="34480AF6"/>
    <w:lvl w:ilvl="0">
      <w:start w:val="1"/>
      <w:numFmt w:val="decimal"/>
      <w:lvlText w:val="%1)"/>
      <w:lvlJc w:val="left"/>
      <w:pPr>
        <w:tabs>
          <w:tab w:val="num" w:pos="504"/>
        </w:tabs>
        <w:ind w:left="504" w:hanging="504"/>
      </w:pPr>
    </w:lvl>
  </w:abstractNum>
  <w:abstractNum w:abstractNumId="35">
    <w:nsid w:val="7DD82C45"/>
    <w:multiLevelType w:val="hybridMultilevel"/>
    <w:tmpl w:val="70F86E30"/>
    <w:lvl w:ilvl="0" w:tplc="4A7CE7A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E342C8"/>
    <w:multiLevelType w:val="hybridMultilevel"/>
    <w:tmpl w:val="77B28130"/>
    <w:lvl w:ilvl="0" w:tplc="19B69ED2">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num>
  <w:num w:numId="5">
    <w:abstractNumId w:val="34"/>
    <w:lvlOverride w:ilvl="0">
      <w:startOverride w:val="1"/>
    </w:lvlOverride>
  </w:num>
  <w:num w:numId="6">
    <w:abstractNumId w:val="9"/>
  </w:num>
  <w:num w:numId="7">
    <w:abstractNumId w:val="2"/>
  </w:num>
  <w:num w:numId="8">
    <w:abstractNumId w:val="26"/>
  </w:num>
  <w:num w:numId="9">
    <w:abstractNumId w:val="15"/>
  </w:num>
  <w:num w:numId="10">
    <w:abstractNumId w:val="28"/>
  </w:num>
  <w:num w:numId="11">
    <w:abstractNumId w:val="7"/>
  </w:num>
  <w:num w:numId="12">
    <w:abstractNumId w:val="17"/>
  </w:num>
  <w:num w:numId="13">
    <w:abstractNumId w:val="29"/>
  </w:num>
  <w:num w:numId="14">
    <w:abstractNumId w:val="5"/>
  </w:num>
  <w:num w:numId="15">
    <w:abstractNumId w:val="13"/>
  </w:num>
  <w:num w:numId="16">
    <w:abstractNumId w:val="14"/>
  </w:num>
  <w:num w:numId="17">
    <w:abstractNumId w:val="22"/>
  </w:num>
  <w:num w:numId="18">
    <w:abstractNumId w:val="11"/>
  </w:num>
  <w:num w:numId="19">
    <w:abstractNumId w:val="8"/>
  </w:num>
  <w:num w:numId="20">
    <w:abstractNumId w:val="27"/>
  </w:num>
  <w:num w:numId="21">
    <w:abstractNumId w:val="10"/>
  </w:num>
  <w:num w:numId="22">
    <w:abstractNumId w:val="33"/>
  </w:num>
  <w:num w:numId="23">
    <w:abstractNumId w:val="35"/>
  </w:num>
  <w:num w:numId="24">
    <w:abstractNumId w:val="23"/>
  </w:num>
  <w:num w:numId="25">
    <w:abstractNumId w:val="12"/>
  </w:num>
  <w:num w:numId="26">
    <w:abstractNumId w:val="20"/>
  </w:num>
  <w:num w:numId="27">
    <w:abstractNumId w:val="36"/>
  </w:num>
  <w:num w:numId="28">
    <w:abstractNumId w:val="24"/>
  </w:num>
  <w:num w:numId="29">
    <w:abstractNumId w:val="16"/>
  </w:num>
  <w:num w:numId="30">
    <w:abstractNumId w:val="3"/>
  </w:num>
  <w:num w:numId="31">
    <w:abstractNumId w:val="32"/>
  </w:num>
  <w:num w:numId="32">
    <w:abstractNumId w:val="6"/>
  </w:num>
  <w:num w:numId="33">
    <w:abstractNumId w:val="19"/>
  </w:num>
  <w:num w:numId="34">
    <w:abstractNumId w:val="21"/>
  </w:num>
  <w:num w:numId="35">
    <w:abstractNumId w:val="30"/>
  </w:num>
  <w:num w:numId="36">
    <w:abstractNumId w:val="30"/>
  </w:num>
  <w:num w:numId="37">
    <w:abstractNumId w:val="18"/>
  </w:num>
  <w:num w:numId="38">
    <w:abstractNumId w:val="0"/>
  </w:num>
  <w:num w:numId="39">
    <w:abstractNumId w:val="0"/>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C2"/>
    <w:rsid w:val="000F5FEA"/>
    <w:rsid w:val="001E3EB0"/>
    <w:rsid w:val="00241B53"/>
    <w:rsid w:val="004A0E8C"/>
    <w:rsid w:val="00504542"/>
    <w:rsid w:val="0083503B"/>
    <w:rsid w:val="00920FC7"/>
    <w:rsid w:val="0093747A"/>
    <w:rsid w:val="00D5415D"/>
    <w:rsid w:val="00EA6FCD"/>
    <w:rsid w:val="00FF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F1FC2"/>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FF1FC2"/>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0F5FEA"/>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FF1FC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FF1FC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F1FC2"/>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F1FC2"/>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F1FC2"/>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FF1FC2"/>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FF1FC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FF1F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1FC2"/>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FF1FC2"/>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FF1FC2"/>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FF1FC2"/>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FF1FC2"/>
    <w:pPr>
      <w:numPr>
        <w:numId w:val="36"/>
      </w:numPr>
    </w:pPr>
  </w:style>
  <w:style w:type="paragraph" w:styleId="TOCHeading">
    <w:name w:val="TOC Heading"/>
    <w:basedOn w:val="Heading1"/>
    <w:next w:val="Normal"/>
    <w:uiPriority w:val="39"/>
    <w:semiHidden/>
    <w:unhideWhenUsed/>
    <w:qFormat/>
    <w:rsid w:val="00FF1FC2"/>
    <w:pPr>
      <w:outlineLvl w:val="9"/>
    </w:pPr>
    <w:rPr>
      <w:lang w:bidi="en-US"/>
    </w:rPr>
  </w:style>
  <w:style w:type="paragraph" w:customStyle="1" w:styleId="abc-singlespace">
    <w:name w:val="abc-single space"/>
    <w:basedOn w:val="Normal"/>
    <w:link w:val="abc-singlespaceChar"/>
    <w:rsid w:val="00FF1FC2"/>
    <w:pPr>
      <w:ind w:left="1224" w:hanging="504"/>
    </w:pPr>
    <w:rPr>
      <w:rFonts w:cstheme="minorBidi"/>
      <w:i/>
      <w:szCs w:val="22"/>
    </w:rPr>
  </w:style>
  <w:style w:type="character" w:customStyle="1" w:styleId="abc-singlespaceChar">
    <w:name w:val="abc-single space Char"/>
    <w:basedOn w:val="DefaultParagraphFont"/>
    <w:link w:val="abc-singlespace"/>
    <w:rsid w:val="00FF1FC2"/>
    <w:rPr>
      <w:rFonts w:asciiTheme="minorHAnsi" w:hAnsiTheme="minorHAnsi" w:cstheme="minorBidi"/>
      <w:i/>
      <w:color w:val="000000"/>
      <w:sz w:val="24"/>
      <w:szCs w:val="22"/>
    </w:rPr>
  </w:style>
  <w:style w:type="character" w:styleId="BookTitle">
    <w:name w:val="Book Title"/>
    <w:basedOn w:val="DefaultParagraphFont"/>
    <w:uiPriority w:val="33"/>
    <w:qFormat/>
    <w:rsid w:val="00FF1FC2"/>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FF1FC2"/>
    <w:pPr>
      <w:shd w:val="clear" w:color="auto" w:fill="FDE9D9" w:themeFill="accent6" w:themeFillTint="33"/>
      <w:ind w:left="1080" w:right="360"/>
    </w:pPr>
    <w:rPr>
      <w:iCs/>
    </w:rPr>
  </w:style>
  <w:style w:type="character" w:customStyle="1" w:styleId="QuoteChar">
    <w:name w:val="Quote Char"/>
    <w:link w:val="Quote"/>
    <w:uiPriority w:val="29"/>
    <w:rsid w:val="00FF1FC2"/>
    <w:rPr>
      <w:rFonts w:asciiTheme="minorHAnsi" w:hAnsiTheme="minorHAnsi" w:cstheme="minorHAnsi"/>
      <w:iCs/>
      <w:color w:val="000000"/>
      <w:sz w:val="24"/>
      <w:szCs w:val="24"/>
      <w:shd w:val="clear" w:color="auto" w:fill="FDE9D9" w:themeFill="accent6" w:themeFillTint="33"/>
    </w:rPr>
  </w:style>
  <w:style w:type="paragraph" w:customStyle="1" w:styleId="BookQuote">
    <w:name w:val="BookQuote"/>
    <w:basedOn w:val="Quote"/>
    <w:link w:val="BookQuoteChar"/>
    <w:uiPriority w:val="99"/>
    <w:qFormat/>
    <w:rsid w:val="00FF1FC2"/>
    <w:pPr>
      <w:shd w:val="clear" w:color="auto" w:fill="EAF1DD" w:themeFill="accent3" w:themeFillTint="33"/>
      <w:ind w:left="720" w:right="0"/>
    </w:pPr>
  </w:style>
  <w:style w:type="character" w:customStyle="1" w:styleId="BookQuoteChar">
    <w:name w:val="BookQuote Char"/>
    <w:basedOn w:val="QuoteChar"/>
    <w:link w:val="BookQuote"/>
    <w:uiPriority w:val="99"/>
    <w:rsid w:val="00FF1FC2"/>
    <w:rPr>
      <w:rFonts w:asciiTheme="minorHAnsi" w:hAnsiTheme="minorHAnsi" w:cstheme="minorHAnsi"/>
      <w:iCs/>
      <w:color w:val="000000"/>
      <w:sz w:val="24"/>
      <w:szCs w:val="24"/>
      <w:shd w:val="clear" w:color="auto" w:fill="EAF1DD" w:themeFill="accent3" w:themeFillTint="33"/>
    </w:rPr>
  </w:style>
  <w:style w:type="paragraph" w:styleId="Caption">
    <w:name w:val="caption"/>
    <w:basedOn w:val="Normal"/>
    <w:next w:val="Normal"/>
    <w:uiPriority w:val="35"/>
    <w:semiHidden/>
    <w:unhideWhenUsed/>
    <w:qFormat/>
    <w:rsid w:val="00FF1FC2"/>
    <w:rPr>
      <w:b/>
      <w:bCs/>
      <w:sz w:val="18"/>
      <w:szCs w:val="18"/>
    </w:rPr>
  </w:style>
  <w:style w:type="character" w:styleId="Emphasis">
    <w:name w:val="Emphasis"/>
    <w:uiPriority w:val="20"/>
    <w:qFormat/>
    <w:rsid w:val="00FF1FC2"/>
    <w:rPr>
      <w:b/>
      <w:bCs/>
      <w:i/>
      <w:iCs/>
      <w:color w:val="5A5A5A" w:themeColor="text1" w:themeTint="A5"/>
    </w:rPr>
  </w:style>
  <w:style w:type="paragraph" w:customStyle="1" w:styleId="Geo-ABC">
    <w:name w:val="Geo-ABC"/>
    <w:basedOn w:val="Normal"/>
    <w:link w:val="Geo-ABCChar"/>
    <w:rsid w:val="00FF1FC2"/>
    <w:pPr>
      <w:spacing w:before="120" w:after="120"/>
      <w:ind w:left="1224" w:hanging="504"/>
    </w:pPr>
  </w:style>
  <w:style w:type="character" w:customStyle="1" w:styleId="Geo-ABCChar">
    <w:name w:val="Geo-ABC Char"/>
    <w:basedOn w:val="DefaultParagraphFont"/>
    <w:link w:val="Geo-ABC"/>
    <w:rsid w:val="00FF1FC2"/>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FF1FC2"/>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F5FEA"/>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FF1FC2"/>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FF1FC2"/>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FF1FC2"/>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FF1FC2"/>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FF1FC2"/>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semiHidden/>
    <w:rsid w:val="00FF1FC2"/>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semiHidden/>
    <w:rsid w:val="00FF1FC2"/>
    <w:rPr>
      <w:rFonts w:asciiTheme="majorHAnsi" w:eastAsiaTheme="majorEastAsia" w:hAnsiTheme="majorHAnsi" w:cstheme="minorHAnsi"/>
      <w:i/>
      <w:iCs/>
      <w:color w:val="9BBB59" w:themeColor="accent3"/>
      <w:szCs w:val="24"/>
    </w:rPr>
  </w:style>
  <w:style w:type="character" w:styleId="IntenseEmphasis">
    <w:name w:val="Intense Emphasis"/>
    <w:uiPriority w:val="21"/>
    <w:qFormat/>
    <w:rsid w:val="00FF1FC2"/>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FF1FC2"/>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FF1FC2"/>
    <w:rPr>
      <w:rFonts w:ascii="Franklin Gothic Demi Cond" w:hAnsi="Franklin Gothic Demi Cond" w:cstheme="minorHAnsi"/>
      <w:b/>
      <w:iCs/>
      <w:color w:val="000000"/>
      <w:sz w:val="28"/>
      <w:szCs w:val="24"/>
      <w:u w:val="single"/>
      <w:shd w:val="clear" w:color="auto" w:fill="FDE9D9" w:themeFill="accent6" w:themeFillTint="33"/>
    </w:rPr>
  </w:style>
  <w:style w:type="character" w:styleId="IntenseReference">
    <w:name w:val="Intense Reference"/>
    <w:basedOn w:val="DefaultParagraphFont"/>
    <w:uiPriority w:val="32"/>
    <w:qFormat/>
    <w:rsid w:val="00FF1FC2"/>
    <w:rPr>
      <w:b/>
      <w:bCs/>
      <w:color w:val="76923C" w:themeColor="accent3" w:themeShade="BF"/>
      <w:u w:val="single" w:color="9BBB59" w:themeColor="accent3"/>
    </w:rPr>
  </w:style>
  <w:style w:type="paragraph" w:styleId="List2">
    <w:name w:val="List 2"/>
    <w:basedOn w:val="Normal"/>
    <w:qFormat/>
    <w:rsid w:val="00FF1FC2"/>
    <w:pPr>
      <w:numPr>
        <w:numId w:val="37"/>
      </w:numPr>
      <w:spacing w:before="120" w:after="120"/>
    </w:pPr>
  </w:style>
  <w:style w:type="paragraph" w:styleId="ListBullet3">
    <w:name w:val="List Bullet 3"/>
    <w:basedOn w:val="Normal"/>
    <w:uiPriority w:val="1"/>
    <w:qFormat/>
    <w:rsid w:val="00FF1FC2"/>
    <w:pPr>
      <w:numPr>
        <w:numId w:val="39"/>
      </w:numPr>
      <w:spacing w:before="120" w:after="120"/>
    </w:pPr>
  </w:style>
  <w:style w:type="paragraph" w:styleId="ListNumber">
    <w:name w:val="List Number"/>
    <w:basedOn w:val="Normal"/>
    <w:uiPriority w:val="99"/>
    <w:semiHidden/>
    <w:unhideWhenUsed/>
    <w:rsid w:val="00FF1FC2"/>
    <w:pPr>
      <w:numPr>
        <w:numId w:val="41"/>
      </w:numPr>
      <w:contextualSpacing/>
    </w:pPr>
  </w:style>
  <w:style w:type="paragraph" w:styleId="ListParagraph">
    <w:name w:val="List Paragraph"/>
    <w:basedOn w:val="Normal"/>
    <w:uiPriority w:val="34"/>
    <w:qFormat/>
    <w:rsid w:val="00FF1FC2"/>
    <w:pPr>
      <w:ind w:left="720"/>
      <w:contextualSpacing/>
    </w:pPr>
  </w:style>
  <w:style w:type="paragraph" w:styleId="NoSpacing">
    <w:name w:val="No Spacing"/>
    <w:basedOn w:val="Normal"/>
    <w:link w:val="NoSpacingChar"/>
    <w:uiPriority w:val="99"/>
    <w:rsid w:val="00FF1FC2"/>
  </w:style>
  <w:style w:type="character" w:customStyle="1" w:styleId="NoSpacingChar">
    <w:name w:val="No Spacing Char"/>
    <w:basedOn w:val="DefaultParagraphFont"/>
    <w:link w:val="NoSpacing"/>
    <w:uiPriority w:val="99"/>
    <w:rsid w:val="00FF1FC2"/>
    <w:rPr>
      <w:rFonts w:asciiTheme="minorHAnsi" w:hAnsiTheme="minorHAnsi" w:cstheme="minorHAnsi"/>
      <w:color w:val="000000"/>
      <w:sz w:val="24"/>
      <w:szCs w:val="24"/>
    </w:rPr>
  </w:style>
  <w:style w:type="character" w:styleId="Strong">
    <w:name w:val="Strong"/>
    <w:basedOn w:val="DefaultParagraphFont"/>
    <w:uiPriority w:val="22"/>
    <w:qFormat/>
    <w:rsid w:val="00FF1FC2"/>
    <w:rPr>
      <w:b/>
      <w:bCs/>
      <w:spacing w:val="0"/>
    </w:rPr>
  </w:style>
  <w:style w:type="paragraph" w:styleId="Subtitle">
    <w:name w:val="Subtitle"/>
    <w:basedOn w:val="Normal"/>
    <w:next w:val="Normal"/>
    <w:link w:val="SubtitleChar"/>
    <w:uiPriority w:val="11"/>
    <w:qFormat/>
    <w:rsid w:val="00FF1FC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F1FC2"/>
    <w:rPr>
      <w:rFonts w:ascii="Bookman Old Style" w:hAnsi="Bookman Old Style" w:cstheme="minorHAnsi"/>
      <w:iCs/>
      <w:color w:val="000000" w:themeColor="text1"/>
      <w:sz w:val="24"/>
      <w:szCs w:val="24"/>
    </w:rPr>
  </w:style>
  <w:style w:type="character" w:styleId="SubtleEmphasis">
    <w:name w:val="Subtle Emphasis"/>
    <w:uiPriority w:val="19"/>
    <w:qFormat/>
    <w:rsid w:val="00FF1FC2"/>
    <w:rPr>
      <w:rFonts w:ascii="Bookman Old Style" w:hAnsi="Bookman Old Style"/>
      <w:i w:val="0"/>
      <w:iCs/>
      <w:color w:val="000000" w:themeColor="text1"/>
      <w:sz w:val="22"/>
    </w:rPr>
  </w:style>
  <w:style w:type="character" w:styleId="SubtleReference">
    <w:name w:val="Subtle Reference"/>
    <w:uiPriority w:val="31"/>
    <w:qFormat/>
    <w:rsid w:val="00FF1FC2"/>
    <w:rPr>
      <w:color w:val="auto"/>
      <w:u w:val="single" w:color="9BBB59" w:themeColor="accent3"/>
    </w:rPr>
  </w:style>
  <w:style w:type="table" w:styleId="TableGrid">
    <w:name w:val="Table Grid"/>
    <w:basedOn w:val="TableNormal"/>
    <w:uiPriority w:val="59"/>
    <w:rsid w:val="00FF1FC2"/>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FF1FC2"/>
    <w:rPr>
      <w:rFonts w:asciiTheme="majorHAnsi" w:eastAsiaTheme="minorHAnsi" w:hAnsiTheme="majorHAnsi" w:cstheme="minorHAnsi"/>
      <w:b/>
      <w:bCs/>
      <w:iCs/>
      <w:color w:val="000000"/>
      <w:sz w:val="48"/>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F1FC2"/>
    <w:pPr>
      <w:jc w:val="both"/>
    </w:pPr>
    <w:rPr>
      <w:rFonts w:asciiTheme="minorHAnsi" w:hAnsiTheme="minorHAnsi" w:cstheme="minorHAnsi"/>
      <w:color w:val="000000"/>
      <w:sz w:val="24"/>
      <w:szCs w:val="24"/>
    </w:rPr>
  </w:style>
  <w:style w:type="paragraph" w:styleId="Heading1">
    <w:name w:val="heading 1"/>
    <w:basedOn w:val="Normal"/>
    <w:next w:val="Normal"/>
    <w:link w:val="Heading1Char"/>
    <w:autoRedefine/>
    <w:uiPriority w:val="9"/>
    <w:qFormat/>
    <w:rsid w:val="00FF1FC2"/>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0F5FEA"/>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FF1FC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FF1FC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F1FC2"/>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F1FC2"/>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F1FC2"/>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FF1FC2"/>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FF1FC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FF1F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1FC2"/>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FF1FC2"/>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FF1FC2"/>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FF1FC2"/>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FF1FC2"/>
    <w:pPr>
      <w:numPr>
        <w:numId w:val="36"/>
      </w:numPr>
    </w:pPr>
  </w:style>
  <w:style w:type="paragraph" w:styleId="TOCHeading">
    <w:name w:val="TOC Heading"/>
    <w:basedOn w:val="Heading1"/>
    <w:next w:val="Normal"/>
    <w:uiPriority w:val="39"/>
    <w:semiHidden/>
    <w:unhideWhenUsed/>
    <w:qFormat/>
    <w:rsid w:val="00FF1FC2"/>
    <w:pPr>
      <w:outlineLvl w:val="9"/>
    </w:pPr>
    <w:rPr>
      <w:lang w:bidi="en-US"/>
    </w:rPr>
  </w:style>
  <w:style w:type="paragraph" w:customStyle="1" w:styleId="abc-singlespace">
    <w:name w:val="abc-single space"/>
    <w:basedOn w:val="Normal"/>
    <w:link w:val="abc-singlespaceChar"/>
    <w:rsid w:val="00FF1FC2"/>
    <w:pPr>
      <w:ind w:left="1224" w:hanging="504"/>
    </w:pPr>
    <w:rPr>
      <w:rFonts w:cstheme="minorBidi"/>
      <w:i/>
      <w:szCs w:val="22"/>
    </w:rPr>
  </w:style>
  <w:style w:type="character" w:customStyle="1" w:styleId="abc-singlespaceChar">
    <w:name w:val="abc-single space Char"/>
    <w:basedOn w:val="DefaultParagraphFont"/>
    <w:link w:val="abc-singlespace"/>
    <w:rsid w:val="00FF1FC2"/>
    <w:rPr>
      <w:rFonts w:asciiTheme="minorHAnsi" w:hAnsiTheme="minorHAnsi" w:cstheme="minorBidi"/>
      <w:i/>
      <w:color w:val="000000"/>
      <w:sz w:val="24"/>
      <w:szCs w:val="22"/>
    </w:rPr>
  </w:style>
  <w:style w:type="character" w:styleId="BookTitle">
    <w:name w:val="Book Title"/>
    <w:basedOn w:val="DefaultParagraphFont"/>
    <w:uiPriority w:val="33"/>
    <w:qFormat/>
    <w:rsid w:val="00FF1FC2"/>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FF1FC2"/>
    <w:pPr>
      <w:shd w:val="clear" w:color="auto" w:fill="FDE9D9" w:themeFill="accent6" w:themeFillTint="33"/>
      <w:ind w:left="1080" w:right="360"/>
    </w:pPr>
    <w:rPr>
      <w:iCs/>
    </w:rPr>
  </w:style>
  <w:style w:type="character" w:customStyle="1" w:styleId="QuoteChar">
    <w:name w:val="Quote Char"/>
    <w:link w:val="Quote"/>
    <w:uiPriority w:val="29"/>
    <w:rsid w:val="00FF1FC2"/>
    <w:rPr>
      <w:rFonts w:asciiTheme="minorHAnsi" w:hAnsiTheme="minorHAnsi" w:cstheme="minorHAnsi"/>
      <w:iCs/>
      <w:color w:val="000000"/>
      <w:sz w:val="24"/>
      <w:szCs w:val="24"/>
      <w:shd w:val="clear" w:color="auto" w:fill="FDE9D9" w:themeFill="accent6" w:themeFillTint="33"/>
    </w:rPr>
  </w:style>
  <w:style w:type="paragraph" w:customStyle="1" w:styleId="BookQuote">
    <w:name w:val="BookQuote"/>
    <w:basedOn w:val="Quote"/>
    <w:link w:val="BookQuoteChar"/>
    <w:uiPriority w:val="99"/>
    <w:qFormat/>
    <w:rsid w:val="00FF1FC2"/>
    <w:pPr>
      <w:shd w:val="clear" w:color="auto" w:fill="EAF1DD" w:themeFill="accent3" w:themeFillTint="33"/>
      <w:ind w:left="720" w:right="0"/>
    </w:pPr>
  </w:style>
  <w:style w:type="character" w:customStyle="1" w:styleId="BookQuoteChar">
    <w:name w:val="BookQuote Char"/>
    <w:basedOn w:val="QuoteChar"/>
    <w:link w:val="BookQuote"/>
    <w:uiPriority w:val="99"/>
    <w:rsid w:val="00FF1FC2"/>
    <w:rPr>
      <w:rFonts w:asciiTheme="minorHAnsi" w:hAnsiTheme="minorHAnsi" w:cstheme="minorHAnsi"/>
      <w:iCs/>
      <w:color w:val="000000"/>
      <w:sz w:val="24"/>
      <w:szCs w:val="24"/>
      <w:shd w:val="clear" w:color="auto" w:fill="EAF1DD" w:themeFill="accent3" w:themeFillTint="33"/>
    </w:rPr>
  </w:style>
  <w:style w:type="paragraph" w:styleId="Caption">
    <w:name w:val="caption"/>
    <w:basedOn w:val="Normal"/>
    <w:next w:val="Normal"/>
    <w:uiPriority w:val="35"/>
    <w:semiHidden/>
    <w:unhideWhenUsed/>
    <w:qFormat/>
    <w:rsid w:val="00FF1FC2"/>
    <w:rPr>
      <w:b/>
      <w:bCs/>
      <w:sz w:val="18"/>
      <w:szCs w:val="18"/>
    </w:rPr>
  </w:style>
  <w:style w:type="character" w:styleId="Emphasis">
    <w:name w:val="Emphasis"/>
    <w:uiPriority w:val="20"/>
    <w:qFormat/>
    <w:rsid w:val="00FF1FC2"/>
    <w:rPr>
      <w:b/>
      <w:bCs/>
      <w:i/>
      <w:iCs/>
      <w:color w:val="5A5A5A" w:themeColor="text1" w:themeTint="A5"/>
    </w:rPr>
  </w:style>
  <w:style w:type="paragraph" w:customStyle="1" w:styleId="Geo-ABC">
    <w:name w:val="Geo-ABC"/>
    <w:basedOn w:val="Normal"/>
    <w:link w:val="Geo-ABCChar"/>
    <w:rsid w:val="00FF1FC2"/>
    <w:pPr>
      <w:spacing w:before="120" w:after="120"/>
      <w:ind w:left="1224" w:hanging="504"/>
    </w:pPr>
  </w:style>
  <w:style w:type="character" w:customStyle="1" w:styleId="Geo-ABCChar">
    <w:name w:val="Geo-ABC Char"/>
    <w:basedOn w:val="DefaultParagraphFont"/>
    <w:link w:val="Geo-ABC"/>
    <w:rsid w:val="00FF1FC2"/>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FF1FC2"/>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F5FEA"/>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FF1FC2"/>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FF1FC2"/>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FF1FC2"/>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FF1FC2"/>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FF1FC2"/>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semiHidden/>
    <w:rsid w:val="00FF1FC2"/>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semiHidden/>
    <w:rsid w:val="00FF1FC2"/>
    <w:rPr>
      <w:rFonts w:asciiTheme="majorHAnsi" w:eastAsiaTheme="majorEastAsia" w:hAnsiTheme="majorHAnsi" w:cstheme="minorHAnsi"/>
      <w:i/>
      <w:iCs/>
      <w:color w:val="9BBB59" w:themeColor="accent3"/>
      <w:szCs w:val="24"/>
    </w:rPr>
  </w:style>
  <w:style w:type="character" w:styleId="IntenseEmphasis">
    <w:name w:val="Intense Emphasis"/>
    <w:uiPriority w:val="21"/>
    <w:qFormat/>
    <w:rsid w:val="00FF1FC2"/>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FF1FC2"/>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FF1FC2"/>
    <w:rPr>
      <w:rFonts w:ascii="Franklin Gothic Demi Cond" w:hAnsi="Franklin Gothic Demi Cond" w:cstheme="minorHAnsi"/>
      <w:b/>
      <w:iCs/>
      <w:color w:val="000000"/>
      <w:sz w:val="28"/>
      <w:szCs w:val="24"/>
      <w:u w:val="single"/>
      <w:shd w:val="clear" w:color="auto" w:fill="FDE9D9" w:themeFill="accent6" w:themeFillTint="33"/>
    </w:rPr>
  </w:style>
  <w:style w:type="character" w:styleId="IntenseReference">
    <w:name w:val="Intense Reference"/>
    <w:basedOn w:val="DefaultParagraphFont"/>
    <w:uiPriority w:val="32"/>
    <w:qFormat/>
    <w:rsid w:val="00FF1FC2"/>
    <w:rPr>
      <w:b/>
      <w:bCs/>
      <w:color w:val="76923C" w:themeColor="accent3" w:themeShade="BF"/>
      <w:u w:val="single" w:color="9BBB59" w:themeColor="accent3"/>
    </w:rPr>
  </w:style>
  <w:style w:type="paragraph" w:styleId="List2">
    <w:name w:val="List 2"/>
    <w:basedOn w:val="Normal"/>
    <w:qFormat/>
    <w:rsid w:val="00FF1FC2"/>
    <w:pPr>
      <w:numPr>
        <w:numId w:val="37"/>
      </w:numPr>
      <w:spacing w:before="120" w:after="120"/>
    </w:pPr>
  </w:style>
  <w:style w:type="paragraph" w:styleId="ListBullet3">
    <w:name w:val="List Bullet 3"/>
    <w:basedOn w:val="Normal"/>
    <w:uiPriority w:val="1"/>
    <w:qFormat/>
    <w:rsid w:val="00FF1FC2"/>
    <w:pPr>
      <w:numPr>
        <w:numId w:val="39"/>
      </w:numPr>
      <w:spacing w:before="120" w:after="120"/>
    </w:pPr>
  </w:style>
  <w:style w:type="paragraph" w:styleId="ListNumber">
    <w:name w:val="List Number"/>
    <w:basedOn w:val="Normal"/>
    <w:uiPriority w:val="99"/>
    <w:semiHidden/>
    <w:unhideWhenUsed/>
    <w:rsid w:val="00FF1FC2"/>
    <w:pPr>
      <w:numPr>
        <w:numId w:val="41"/>
      </w:numPr>
      <w:contextualSpacing/>
    </w:pPr>
  </w:style>
  <w:style w:type="paragraph" w:styleId="ListParagraph">
    <w:name w:val="List Paragraph"/>
    <w:basedOn w:val="Normal"/>
    <w:uiPriority w:val="34"/>
    <w:qFormat/>
    <w:rsid w:val="00FF1FC2"/>
    <w:pPr>
      <w:ind w:left="720"/>
      <w:contextualSpacing/>
    </w:pPr>
  </w:style>
  <w:style w:type="paragraph" w:styleId="NoSpacing">
    <w:name w:val="No Spacing"/>
    <w:basedOn w:val="Normal"/>
    <w:link w:val="NoSpacingChar"/>
    <w:uiPriority w:val="99"/>
    <w:rsid w:val="00FF1FC2"/>
  </w:style>
  <w:style w:type="character" w:customStyle="1" w:styleId="NoSpacingChar">
    <w:name w:val="No Spacing Char"/>
    <w:basedOn w:val="DefaultParagraphFont"/>
    <w:link w:val="NoSpacing"/>
    <w:uiPriority w:val="99"/>
    <w:rsid w:val="00FF1FC2"/>
    <w:rPr>
      <w:rFonts w:asciiTheme="minorHAnsi" w:hAnsiTheme="minorHAnsi" w:cstheme="minorHAnsi"/>
      <w:color w:val="000000"/>
      <w:sz w:val="24"/>
      <w:szCs w:val="24"/>
    </w:rPr>
  </w:style>
  <w:style w:type="character" w:styleId="Strong">
    <w:name w:val="Strong"/>
    <w:basedOn w:val="DefaultParagraphFont"/>
    <w:uiPriority w:val="22"/>
    <w:qFormat/>
    <w:rsid w:val="00FF1FC2"/>
    <w:rPr>
      <w:b/>
      <w:bCs/>
      <w:spacing w:val="0"/>
    </w:rPr>
  </w:style>
  <w:style w:type="paragraph" w:styleId="Subtitle">
    <w:name w:val="Subtitle"/>
    <w:basedOn w:val="Normal"/>
    <w:next w:val="Normal"/>
    <w:link w:val="SubtitleChar"/>
    <w:uiPriority w:val="11"/>
    <w:qFormat/>
    <w:rsid w:val="00FF1FC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F1FC2"/>
    <w:rPr>
      <w:rFonts w:ascii="Bookman Old Style" w:hAnsi="Bookman Old Style" w:cstheme="minorHAnsi"/>
      <w:iCs/>
      <w:color w:val="000000" w:themeColor="text1"/>
      <w:sz w:val="24"/>
      <w:szCs w:val="24"/>
    </w:rPr>
  </w:style>
  <w:style w:type="character" w:styleId="SubtleEmphasis">
    <w:name w:val="Subtle Emphasis"/>
    <w:uiPriority w:val="19"/>
    <w:qFormat/>
    <w:rsid w:val="00FF1FC2"/>
    <w:rPr>
      <w:rFonts w:ascii="Bookman Old Style" w:hAnsi="Bookman Old Style"/>
      <w:i w:val="0"/>
      <w:iCs/>
      <w:color w:val="000000" w:themeColor="text1"/>
      <w:sz w:val="22"/>
    </w:rPr>
  </w:style>
  <w:style w:type="character" w:styleId="SubtleReference">
    <w:name w:val="Subtle Reference"/>
    <w:uiPriority w:val="31"/>
    <w:qFormat/>
    <w:rsid w:val="00FF1FC2"/>
    <w:rPr>
      <w:color w:val="auto"/>
      <w:u w:val="single" w:color="9BBB59" w:themeColor="accent3"/>
    </w:rPr>
  </w:style>
  <w:style w:type="table" w:styleId="TableGrid">
    <w:name w:val="Table Grid"/>
    <w:basedOn w:val="TableNormal"/>
    <w:uiPriority w:val="59"/>
    <w:rsid w:val="00FF1FC2"/>
    <w:rPr>
      <w:rFonts w:asciiTheme="majorHAnsi" w:hAnsiTheme="majorHAnsi" w:cstheme="minorHAns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FF1FC2"/>
    <w:rPr>
      <w:rFonts w:asciiTheme="majorHAnsi" w:eastAsiaTheme="minorHAnsi" w:hAnsiTheme="majorHAnsi" w:cstheme="minorHAnsi"/>
      <w:b/>
      <w:bCs/>
      <w:iCs/>
      <w:color w:val="000000"/>
      <w:sz w:val="48"/>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7</cp:revision>
  <dcterms:created xsi:type="dcterms:W3CDTF">2015-03-02T15:47:00Z</dcterms:created>
  <dcterms:modified xsi:type="dcterms:W3CDTF">2015-03-02T15:56:00Z</dcterms:modified>
</cp:coreProperties>
</file>