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46B1D" w:rsidP="00DD3D4B">
      <w:pPr>
        <w:pStyle w:val="Title"/>
      </w:pPr>
      <w:r>
        <w:t>BIBLE TALK</w:t>
      </w:r>
    </w:p>
    <w:p w:rsidR="00000000" w:rsidRDefault="00346B1D"/>
    <w:p w:rsidR="00000000" w:rsidRDefault="00346B1D"/>
    <w:p w:rsidR="00000000" w:rsidRDefault="00346B1D"/>
    <w:p w:rsidR="00000000" w:rsidRDefault="00346B1D">
      <w:r>
        <w:rPr>
          <w:u w:val="single"/>
        </w:rPr>
        <w:t>This week topic is</w:t>
      </w:r>
      <w:r>
        <w:t>:</w:t>
      </w:r>
      <w:r w:rsidR="00DD3D4B">
        <w:t xml:space="preserve"> </w:t>
      </w:r>
      <w:r>
        <w:rPr>
          <w:b/>
          <w:bCs/>
          <w:i/>
          <w:iCs w:val="0"/>
          <w:highlight w:val="yellow"/>
        </w:rPr>
        <w:t>Remembering the past:</w:t>
      </w:r>
      <w:r w:rsidR="00DD3D4B">
        <w:rPr>
          <w:b/>
          <w:bCs/>
          <w:i/>
          <w:iCs w:val="0"/>
          <w:highlight w:val="yellow"/>
        </w:rPr>
        <w:t xml:space="preserve"> </w:t>
      </w:r>
      <w:r>
        <w:rPr>
          <w:b/>
          <w:bCs/>
          <w:i/>
          <w:iCs w:val="0"/>
          <w:highlight w:val="yellow"/>
        </w:rPr>
        <w:t>The sale of indulgences.</w:t>
      </w:r>
    </w:p>
    <w:p w:rsidR="00000000" w:rsidRDefault="00346B1D"/>
    <w:p w:rsidR="00000000" w:rsidRDefault="00346B1D">
      <w:r>
        <w:rPr>
          <w:u w:val="single"/>
        </w:rPr>
        <w:t>A wise man once said</w:t>
      </w:r>
      <w:r>
        <w:t>:</w:t>
      </w:r>
      <w:r w:rsidR="00DD3D4B">
        <w:t xml:space="preserve"> </w:t>
      </w:r>
      <w:r>
        <w:rPr>
          <w:b/>
          <w:bCs/>
          <w:i/>
          <w:iCs w:val="0"/>
        </w:rPr>
        <w:t xml:space="preserve">People who </w:t>
      </w:r>
      <w:r>
        <w:rPr>
          <w:b/>
          <w:bCs/>
          <w:i/>
          <w:iCs w:val="0"/>
        </w:rPr>
        <w:t>do not study history are doomed to repeat it</w:t>
      </w:r>
      <w:r>
        <w:t>.</w:t>
      </w:r>
    </w:p>
    <w:p w:rsidR="00000000" w:rsidRDefault="00346B1D"/>
    <w:p w:rsidR="00000000" w:rsidRDefault="00346B1D">
      <w:r>
        <w:t>In the early 1500s the Catholic Church was in complete control of Europe.</w:t>
      </w:r>
      <w:r w:rsidR="00DD3D4B">
        <w:t xml:space="preserve"> </w:t>
      </w:r>
      <w:r>
        <w:t>Because it was in such complete control, when someone said they were a member of “the church,” everyone understood it to mean the Cath</w:t>
      </w:r>
      <w:r>
        <w:t>olic Church.</w:t>
      </w:r>
    </w:p>
    <w:p w:rsidR="00000000" w:rsidRDefault="00346B1D"/>
    <w:p w:rsidR="00000000" w:rsidRDefault="00346B1D">
      <w:r>
        <w:t>The Popes who ruled the church also ruled the world.</w:t>
      </w:r>
      <w:r w:rsidR="00DD3D4B">
        <w:t xml:space="preserve"> </w:t>
      </w:r>
      <w:r>
        <w:t>They manipulated kings and queens.</w:t>
      </w:r>
      <w:r w:rsidR="00DD3D4B">
        <w:t xml:space="preserve"> </w:t>
      </w:r>
      <w:r>
        <w:t>The Pope was able to place a king on his throne and he was able to remove the king from his throne.</w:t>
      </w:r>
    </w:p>
    <w:p w:rsidR="00000000" w:rsidRDefault="00346B1D"/>
    <w:p w:rsidR="00DD3D4B" w:rsidRDefault="00346B1D">
      <w:r>
        <w:t xml:space="preserve">In these days </w:t>
      </w:r>
      <w:r>
        <w:rPr>
          <w:u w:val="single"/>
        </w:rPr>
        <w:t>John Tetzel</w:t>
      </w:r>
      <w:r>
        <w:t>, a Dominican friar, becam</w:t>
      </w:r>
      <w:r>
        <w:t>e the chief advocator of indulgences.</w:t>
      </w:r>
      <w:r w:rsidR="00DD3D4B">
        <w:t xml:space="preserve"> </w:t>
      </w:r>
      <w:r>
        <w:t>An indulgence was a license to commit sin.</w:t>
      </w:r>
      <w:r w:rsidR="00DD3D4B">
        <w:t xml:space="preserve"> </w:t>
      </w:r>
      <w:r>
        <w:t>For example, if a person wanted to commit murder, all he had to do was purchase an indulgence which would allow him to “indulge” in this sin without being held responsible.</w:t>
      </w:r>
      <w:r w:rsidR="00DD3D4B">
        <w:t xml:space="preserve"> </w:t>
      </w:r>
      <w:r>
        <w:t>Or, if a person wanted to commit adultery, he could purchase an indulgence which would allow him to “indulge” in the sin of adultery.</w:t>
      </w:r>
    </w:p>
    <w:p w:rsidR="00000000" w:rsidRDefault="00346B1D"/>
    <w:p w:rsidR="00000000" w:rsidRDefault="00346B1D">
      <w:r>
        <w:t>Here is a portion of the sermon John Tetzel would preach when he came into a town:</w:t>
      </w:r>
    </w:p>
    <w:p w:rsidR="00000000" w:rsidRDefault="00346B1D"/>
    <w:p w:rsidR="00000000" w:rsidRDefault="00346B1D" w:rsidP="00DD3D4B">
      <w:pPr>
        <w:pStyle w:val="BookQuote"/>
      </w:pPr>
      <w:r>
        <w:t>“Indulgences are the most precious</w:t>
      </w:r>
      <w:r>
        <w:t xml:space="preserve"> and most noble of God’s gifts.</w:t>
      </w:r>
      <w:r w:rsidR="00DD3D4B">
        <w:t xml:space="preserve"> </w:t>
      </w:r>
      <w:r>
        <w:t>… Come and I will give you letters, all properly sealed, by which even the sins you intend to commit may be pardoned.</w:t>
      </w:r>
      <w:r w:rsidR="00DD3D4B">
        <w:t xml:space="preserve"> </w:t>
      </w:r>
      <w:r>
        <w:t>I would not change my privileges for those of Saint Peter in heaven; for I have saved more souls by my i</w:t>
      </w:r>
      <w:r>
        <w:t>ndulgences than the apostle by his sermons.</w:t>
      </w:r>
      <w:r w:rsidR="00DD3D4B">
        <w:t xml:space="preserve"> </w:t>
      </w:r>
      <w:r>
        <w:t>There is no sin so great that an indulgence can not remit; and even if one … had offered violence to the Virgin Mary, Mother of God, let him pay – only let him pay well, and all will be forgiven him.</w:t>
      </w:r>
      <w:r w:rsidR="00DD3D4B">
        <w:t xml:space="preserve"> </w:t>
      </w:r>
      <w:r>
        <w:t>…</w:t>
      </w:r>
    </w:p>
    <w:p w:rsidR="00000000" w:rsidRPr="00DD3D4B" w:rsidRDefault="00346B1D" w:rsidP="00DD3D4B"/>
    <w:p w:rsidR="00DD3D4B" w:rsidRDefault="00346B1D" w:rsidP="00DD3D4B">
      <w:pPr>
        <w:pStyle w:val="BookQuote"/>
      </w:pPr>
      <w:r>
        <w:t>”But mo</w:t>
      </w:r>
      <w:r>
        <w:t>re than this, indulgences avail not only for the living, but for the dead.</w:t>
      </w:r>
      <w:r w:rsidR="00DD3D4B">
        <w:t xml:space="preserve"> </w:t>
      </w:r>
      <w:r>
        <w:t>… Now you can ransom so many souls!</w:t>
      </w:r>
      <w:r w:rsidR="00DD3D4B">
        <w:t xml:space="preserve"> </w:t>
      </w:r>
      <w:r>
        <w:t>Stiff-necked and thoughtless man! With twelve groats you can deliver your father from purgatory, and you are ungrateful enough not to save him!</w:t>
      </w:r>
      <w:r w:rsidR="00DD3D4B">
        <w:t xml:space="preserve"> </w:t>
      </w:r>
      <w:r>
        <w:t>I shall be justified in the day of judgment; but – you will be punished so much the more severely for having neglected so great salvation.</w:t>
      </w:r>
      <w:r w:rsidR="00DD3D4B">
        <w:t xml:space="preserve"> </w:t>
      </w:r>
      <w:r>
        <w:t>I declare to you, though you should have but a single coat, you should strip it off and sell it, in order to obtai</w:t>
      </w:r>
      <w:r>
        <w:t>n this grace.</w:t>
      </w:r>
      <w:r w:rsidR="00DD3D4B">
        <w:t xml:space="preserve"> </w:t>
      </w:r>
      <w:r>
        <w:rPr>
          <w:b/>
          <w:bCs/>
        </w:rPr>
        <w:t>The Lord our God no longer reigns.</w:t>
      </w:r>
      <w:r w:rsidR="00DD3D4B">
        <w:rPr>
          <w:b/>
          <w:bCs/>
        </w:rPr>
        <w:t xml:space="preserve"> </w:t>
      </w:r>
      <w:r>
        <w:rPr>
          <w:b/>
          <w:bCs/>
        </w:rPr>
        <w:t>He has resigned all power to the pope</w:t>
      </w:r>
      <w:r w:rsidR="00DD3D4B">
        <w:t>.”</w:t>
      </w:r>
    </w:p>
    <w:p w:rsidR="00000000" w:rsidRDefault="00346B1D" w:rsidP="00DD3D4B">
      <w:pPr>
        <w:pStyle w:val="BookQuote"/>
      </w:pPr>
      <w:r>
        <w:rPr>
          <w:sz w:val="16"/>
        </w:rPr>
        <w:lastRenderedPageBreak/>
        <w:t>(Shepherd, pp. 69-70)</w:t>
      </w:r>
    </w:p>
    <w:p w:rsidR="00000000" w:rsidRDefault="00346B1D"/>
    <w:p w:rsidR="00000000" w:rsidRDefault="00346B1D">
      <w:r>
        <w:t>This, among other things, is why Martin Luther revolted against the Pope and started the Protestant Reformation Movement.</w:t>
      </w:r>
    </w:p>
    <w:p w:rsidR="00000000" w:rsidRDefault="00346B1D"/>
    <w:p w:rsidR="00000000" w:rsidRDefault="00346B1D">
      <w:r>
        <w:t>What does the Bible</w:t>
      </w:r>
      <w:r>
        <w:t xml:space="preserve"> say about indulgences?</w:t>
      </w:r>
      <w:r w:rsidR="00DD3D4B">
        <w:t xml:space="preserve"> </w:t>
      </w:r>
      <w:r>
        <w:t>Does God allow men to use money to pay for their sins – even sins they plan to commit in advance?</w:t>
      </w:r>
      <w:r w:rsidR="00DD3D4B">
        <w:t xml:space="preserve"> </w:t>
      </w:r>
      <w:r>
        <w:t>What saith the scripture?</w:t>
      </w:r>
    </w:p>
    <w:p w:rsidR="00000000" w:rsidRDefault="00346B1D"/>
    <w:p w:rsidR="00000000" w:rsidRDefault="00346B1D"/>
    <w:p w:rsidR="00000000" w:rsidRDefault="00346B1D" w:rsidP="00DD3D4B">
      <w:pPr>
        <w:pStyle w:val="IntenseQuote"/>
      </w:pPr>
      <w:r>
        <w:t>1 John 3:7-8</w:t>
      </w:r>
    </w:p>
    <w:p w:rsidR="00DD3D4B" w:rsidRDefault="00346B1D" w:rsidP="00DD3D4B">
      <w:pPr>
        <w:pStyle w:val="Quote"/>
      </w:pPr>
      <w:r w:rsidRPr="005F6546">
        <w:rPr>
          <w:vertAlign w:val="superscript"/>
        </w:rPr>
        <w:t>7</w:t>
      </w:r>
      <w:r w:rsidR="00DD3D4B">
        <w:t xml:space="preserve"> </w:t>
      </w:r>
      <w:r>
        <w:t>Little children, let no one deceive you. He who practices righteousness is right</w:t>
      </w:r>
      <w:r>
        <w:t>eous, just as He is righteous.</w:t>
      </w:r>
      <w:r w:rsidR="00DD3D4B">
        <w:t xml:space="preserve"> </w:t>
      </w:r>
      <w:r w:rsidRPr="005F6546">
        <w:rPr>
          <w:vertAlign w:val="superscript"/>
        </w:rPr>
        <w:t>8</w:t>
      </w:r>
      <w:r w:rsidR="005F6546">
        <w:t> </w:t>
      </w:r>
      <w:r>
        <w:rPr>
          <w:b/>
          <w:bCs/>
        </w:rPr>
        <w:t>He who sins is of the devil</w:t>
      </w:r>
      <w:r>
        <w:t>, for the devil has sinned from the beginning. …</w:t>
      </w:r>
    </w:p>
    <w:p w:rsidR="00000000" w:rsidRDefault="00346B1D">
      <w:bookmarkStart w:id="0" w:name="_GoBack"/>
      <w:bookmarkEnd w:id="0"/>
    </w:p>
    <w:p w:rsidR="00000000" w:rsidRDefault="00346B1D"/>
    <w:p w:rsidR="00000000" w:rsidRDefault="00346B1D">
      <w:r>
        <w:t>Listen carefully to this.</w:t>
      </w:r>
    </w:p>
    <w:p w:rsidR="00000000" w:rsidRDefault="00346B1D"/>
    <w:p w:rsidR="00DD3D4B" w:rsidRDefault="00346B1D">
      <w:r>
        <w:rPr>
          <w:b/>
          <w:bCs/>
          <w:u w:val="single"/>
        </w:rPr>
        <w:t>“let no one deceive you”</w:t>
      </w:r>
      <w:r>
        <w:t xml:space="preserve"> – people are easily deceived.</w:t>
      </w:r>
      <w:r w:rsidR="00DD3D4B">
        <w:t xml:space="preserve"> </w:t>
      </w:r>
      <w:r>
        <w:t>If someone already has their mind made up, they quickly fin</w:t>
      </w:r>
      <w:r>
        <w:t>d excuses to believe what they want to believe.</w:t>
      </w:r>
      <w:r w:rsidR="00DD3D4B">
        <w:t xml:space="preserve"> </w:t>
      </w:r>
      <w:r>
        <w:t>If someone wants to commit adultery or tell a lie, they easily find excuses to justify committing those sins.</w:t>
      </w:r>
    </w:p>
    <w:p w:rsidR="00000000" w:rsidRDefault="00346B1D"/>
    <w:p w:rsidR="00000000" w:rsidRDefault="00346B1D">
      <w:r>
        <w:t>But the scripture teaches that someone purposefully sinning is of the Devil.</w:t>
      </w:r>
      <w:r w:rsidR="00DD3D4B">
        <w:t xml:space="preserve"> </w:t>
      </w:r>
      <w:r>
        <w:t xml:space="preserve">They can excuse </w:t>
      </w:r>
      <w:r>
        <w:t>themselves all they wish, but the scripture is plain.</w:t>
      </w:r>
    </w:p>
    <w:p w:rsidR="00000000" w:rsidRDefault="00346B1D"/>
    <w:p w:rsidR="00000000" w:rsidRDefault="00346B1D">
      <w:r>
        <w:t>Furthermore, the scripture plainly teaches that money cannot pay for the sins of men – especially premeditated sins.</w:t>
      </w:r>
    </w:p>
    <w:p w:rsidR="00000000" w:rsidRDefault="00346B1D"/>
    <w:p w:rsidR="00000000" w:rsidRDefault="00346B1D"/>
    <w:p w:rsidR="00000000" w:rsidRDefault="00346B1D" w:rsidP="005F6546">
      <w:pPr>
        <w:pStyle w:val="IntenseQuote"/>
      </w:pPr>
      <w:r>
        <w:t>1 Peter 1:18-19</w:t>
      </w:r>
    </w:p>
    <w:p w:rsidR="00DD3D4B" w:rsidRDefault="00346B1D" w:rsidP="005F6546">
      <w:pPr>
        <w:pStyle w:val="Quote"/>
      </w:pPr>
      <w:r w:rsidRPr="005F6546">
        <w:rPr>
          <w:vertAlign w:val="superscript"/>
        </w:rPr>
        <w:t>18</w:t>
      </w:r>
      <w:r w:rsidR="00DD3D4B">
        <w:t xml:space="preserve"> </w:t>
      </w:r>
      <w:r>
        <w:t>knowing that you were not redeemed with corruptible th</w:t>
      </w:r>
      <w:r>
        <w:t>ings, like silver or gold, from your aimless conduct received by tradition from your fathers,</w:t>
      </w:r>
      <w:r w:rsidR="005F6546">
        <w:t xml:space="preserve"> </w:t>
      </w:r>
      <w:r w:rsidRPr="005F6546">
        <w:rPr>
          <w:vertAlign w:val="superscript"/>
        </w:rPr>
        <w:t>19</w:t>
      </w:r>
      <w:r w:rsidR="005F6546">
        <w:t> </w:t>
      </w:r>
      <w:r>
        <w:t>but with the precious blood of Christ, as of a lamb without blemish and without spot.</w:t>
      </w:r>
    </w:p>
    <w:p w:rsidR="00000000" w:rsidRDefault="00346B1D"/>
    <w:p w:rsidR="00000000" w:rsidRDefault="00346B1D"/>
    <w:p w:rsidR="00000000" w:rsidRDefault="00346B1D">
      <w:r>
        <w:t>Silver and gold could not redeem mankind from eternal punishment.</w:t>
      </w:r>
      <w:r w:rsidR="00DD3D4B">
        <w:t xml:space="preserve"> </w:t>
      </w:r>
      <w:r>
        <w:t>O</w:t>
      </w:r>
      <w:r>
        <w:t>nly the precious blood of Christ can save sinners.</w:t>
      </w:r>
    </w:p>
    <w:p w:rsidR="00000000" w:rsidRDefault="00346B1D"/>
    <w:p w:rsidR="00000000" w:rsidRDefault="00346B1D">
      <w:r>
        <w:rPr>
          <w:b/>
          <w:bCs/>
          <w:u w:val="single"/>
        </w:rPr>
        <w:t>“Precious”</w:t>
      </w:r>
      <w:r>
        <w:t xml:space="preserve"> – very valuable.</w:t>
      </w:r>
      <w:r w:rsidR="00DD3D4B">
        <w:t xml:space="preserve"> </w:t>
      </w:r>
      <w:r>
        <w:t>A “precious stone” is a very valuable, rare jewel.</w:t>
      </w:r>
      <w:r w:rsidR="00DD3D4B">
        <w:t xml:space="preserve"> </w:t>
      </w:r>
      <w:r>
        <w:t>When this passage speaks of the “precious blood of Christ,” it means the valuable, rare and expensive blood of the Lord Jes</w:t>
      </w:r>
      <w:r>
        <w:t>us Christ.</w:t>
      </w:r>
      <w:r w:rsidR="00DD3D4B">
        <w:t xml:space="preserve"> </w:t>
      </w:r>
      <w:r>
        <w:t>This is the only thing that can redeem a sinner.</w:t>
      </w:r>
    </w:p>
    <w:p w:rsidR="00000000" w:rsidRDefault="00346B1D"/>
    <w:p w:rsidR="00000000" w:rsidRDefault="00346B1D">
      <w:r>
        <w:lastRenderedPageBreak/>
        <w:t>When John Tetzel taught that a piece of paper, called an indulgence, could save men from their sins, he was teaching false doctrine.</w:t>
      </w:r>
      <w:r w:rsidR="00DD3D4B">
        <w:t xml:space="preserve"> </w:t>
      </w:r>
      <w:r>
        <w:t>If the scriptures mean anything, they teach that Tetzel died</w:t>
      </w:r>
      <w:r>
        <w:t xml:space="preserve"> lost for teaching this doctrine.</w:t>
      </w:r>
      <w:r w:rsidR="00DD3D4B">
        <w:t xml:space="preserve"> </w:t>
      </w:r>
      <w:r>
        <w:t>The Pope on the throne of the Catholic Church also died lost and both will stand before God in judgment for leading people astray like they did.</w:t>
      </w:r>
    </w:p>
    <w:p w:rsidR="00000000" w:rsidRDefault="00346B1D"/>
    <w:p w:rsidR="00000000" w:rsidRDefault="00346B1D">
      <w:r>
        <w:t>Money cannot save people from their sins.</w:t>
      </w:r>
      <w:r w:rsidR="00DD3D4B">
        <w:t xml:space="preserve"> </w:t>
      </w:r>
      <w:r>
        <w:t>People cannot pre-plan sin and g</w:t>
      </w:r>
      <w:r>
        <w:t>et away with it.</w:t>
      </w:r>
      <w:r w:rsidR="00DD3D4B">
        <w:t xml:space="preserve"> </w:t>
      </w:r>
      <w:r>
        <w:t>Only the precious blood of Christ can take away the sins of sinners.</w:t>
      </w:r>
      <w:r w:rsidR="00DD3D4B">
        <w:t xml:space="preserve"> </w:t>
      </w:r>
      <w:r>
        <w:t>If anyone would ever be saved in heaven, they must have their sins washed away by the blood of Christ.</w:t>
      </w:r>
      <w:r w:rsidR="00DD3D4B">
        <w:t xml:space="preserve"> </w:t>
      </w:r>
      <w:r>
        <w:t>According to Acts 22:16, the blood of Christ washes away sins wh</w:t>
      </w:r>
      <w:r>
        <w:t>en a sinner is properly baptized in water in the name of the Father, the Son and the Holy Spirit.</w:t>
      </w:r>
    </w:p>
    <w:p w:rsidR="00000000" w:rsidRDefault="00346B1D"/>
    <w:p w:rsidR="00DD3D4B" w:rsidRDefault="00346B1D">
      <w:r>
        <w:t xml:space="preserve">After being baptized and washing away sins by the blood of Christ, a Christian must continue “walking in the light” in order for the blood of Christ to keep </w:t>
      </w:r>
      <w:r>
        <w:t>on cleansing him (1 Jn 1:7).</w:t>
      </w:r>
      <w:r w:rsidR="00DD3D4B">
        <w:t xml:space="preserve"> </w:t>
      </w:r>
      <w:r>
        <w:t>This means simply that a Christian must keep living faithfully for God after they are baptized.</w:t>
      </w:r>
      <w:r w:rsidR="00DD3D4B">
        <w:t xml:space="preserve"> </w:t>
      </w:r>
      <w:r>
        <w:t>If they sin again, they must be cleansed again by the blood of Christ.</w:t>
      </w:r>
      <w:r w:rsidR="00DD3D4B">
        <w:t xml:space="preserve"> </w:t>
      </w:r>
      <w:r>
        <w:t>If a person dies with unforgiven sins on their account, t</w:t>
      </w:r>
      <w:r>
        <w:t>hey die lost – forever lost.</w:t>
      </w:r>
    </w:p>
    <w:p w:rsidR="00000000" w:rsidRDefault="00346B1D"/>
    <w:p w:rsidR="00000000" w:rsidRDefault="00346B1D">
      <w:r>
        <w:t>Salvation is not to be trivialized.</w:t>
      </w:r>
      <w:r w:rsidR="00DD3D4B">
        <w:t xml:space="preserve"> </w:t>
      </w:r>
      <w:r>
        <w:t>According to Jesus salvation is very difficult (Mt 7:13-14).</w:t>
      </w:r>
      <w:r w:rsidR="00DD3D4B">
        <w:t xml:space="preserve"> </w:t>
      </w:r>
      <w:r>
        <w:t>Men cannot buy their way into heaven with money.</w:t>
      </w:r>
      <w:r w:rsidR="00DD3D4B">
        <w:t xml:space="preserve"> </w:t>
      </w:r>
      <w:r>
        <w:t>They cannot earn their way into heaven without money.</w:t>
      </w:r>
      <w:r w:rsidR="00DD3D4B">
        <w:t xml:space="preserve"> </w:t>
      </w:r>
      <w:r>
        <w:t>Men can go to heaven</w:t>
      </w:r>
      <w:r>
        <w:t xml:space="preserve"> only when they humble themselves before God and obey the gospel which He Himself ordained (2 Th 1:7-9).</w:t>
      </w:r>
    </w:p>
    <w:p w:rsidR="00000000" w:rsidRDefault="00346B1D"/>
    <w:p w:rsidR="005F6546" w:rsidRDefault="005F6546"/>
    <w:p w:rsidR="005F6546" w:rsidRDefault="005F6546"/>
    <w:p w:rsidR="005F6546" w:rsidRPr="00BB5D7B" w:rsidRDefault="005F6546" w:rsidP="005F6546">
      <w:pPr>
        <w:ind w:left="1080" w:right="1080"/>
        <w:jc w:val="center"/>
        <w:outlineLvl w:val="0"/>
        <w:rPr>
          <w:rFonts w:ascii="Cambria" w:hAnsi="Cambria"/>
          <w:b/>
          <w:bCs/>
          <w:sz w:val="28"/>
          <w:szCs w:val="28"/>
          <w:u w:val="single"/>
        </w:rPr>
      </w:pPr>
      <w:r w:rsidRPr="00BB5D7B">
        <w:rPr>
          <w:rFonts w:ascii="Cambria" w:hAnsi="Cambria"/>
          <w:b/>
          <w:bCs/>
          <w:sz w:val="28"/>
          <w:szCs w:val="28"/>
          <w:u w:val="single"/>
        </w:rPr>
        <w:t>ANNOUNCEMENTS</w:t>
      </w:r>
    </w:p>
    <w:p w:rsidR="005F6546" w:rsidRPr="00BB5D7B" w:rsidRDefault="005F6546" w:rsidP="005F6546">
      <w:pPr>
        <w:rPr>
          <w:rFonts w:ascii="Calibri" w:eastAsia="Calibri" w:hAnsi="Calibri"/>
        </w:rPr>
      </w:pPr>
    </w:p>
    <w:p w:rsidR="005F6546" w:rsidRPr="00BB5D7B" w:rsidRDefault="005F6546" w:rsidP="005F6546">
      <w:pPr>
        <w:rPr>
          <w:rFonts w:ascii="Calibri" w:eastAsia="Calibri" w:hAnsi="Calibri"/>
        </w:rPr>
      </w:pPr>
    </w:p>
    <w:p w:rsidR="005F6546" w:rsidRPr="00BB5D7B" w:rsidRDefault="005F6546" w:rsidP="005F6546">
      <w:pPr>
        <w:rPr>
          <w:rFonts w:ascii="Calibri" w:eastAsia="Calibri" w:hAnsi="Calibri"/>
        </w:rPr>
      </w:pPr>
    </w:p>
    <w:p w:rsidR="005F6546" w:rsidRPr="00BB5D7B" w:rsidRDefault="005F6546" w:rsidP="005F6546">
      <w:pPr>
        <w:rPr>
          <w:rFonts w:ascii="Calibri" w:eastAsia="Calibri" w:hAnsi="Calibri"/>
        </w:rPr>
      </w:pPr>
      <w:r w:rsidRPr="00BB5D7B">
        <w:rPr>
          <w:rFonts w:ascii="Calibri" w:eastAsia="Calibri" w:hAnsi="Calibri"/>
        </w:rPr>
        <w:t xml:space="preserve">Well … thanks for listening to our message this week.  </w:t>
      </w:r>
      <w:r w:rsidRPr="00BB5D7B">
        <w:rPr>
          <w:rFonts w:ascii="Calibri" w:hAnsi="Calibri" w:cs="Calibri"/>
        </w:rPr>
        <w:t xml:space="preserve">We invite you to visit our website </w:t>
      </w:r>
      <w:hyperlink r:id="rId8" w:history="1">
        <w:r w:rsidRPr="00BB5D7B">
          <w:rPr>
            <w:rFonts w:ascii="Calibri" w:hAnsi="Calibri" w:cs="Calibri"/>
            <w:b/>
            <w:bCs/>
            <w:color w:val="0000FF"/>
            <w:u w:val="single"/>
          </w:rPr>
          <w:t>www.WillOfTheLord.com</w:t>
        </w:r>
      </w:hyperlink>
      <w:r w:rsidRPr="00121119">
        <w:t xml:space="preserve">.  </w:t>
      </w:r>
      <w:r w:rsidRPr="00BB5D7B">
        <w:rPr>
          <w:rFonts w:ascii="Calibri" w:hAnsi="Calibri" w:cs="Calibri"/>
        </w:rPr>
        <w:t xml:space="preserve">There you may download the notes and the audio file of the message you just listened to.  </w:t>
      </w:r>
    </w:p>
    <w:p w:rsidR="005F6546" w:rsidRPr="00BB5D7B" w:rsidRDefault="005F6546" w:rsidP="005F6546">
      <w:pPr>
        <w:rPr>
          <w:rFonts w:ascii="Calibri" w:eastAsia="Calibri" w:hAnsi="Calibri"/>
        </w:rPr>
      </w:pPr>
    </w:p>
    <w:p w:rsidR="005F6546" w:rsidRPr="00BB5D7B" w:rsidRDefault="005F6546" w:rsidP="005F6546">
      <w:pPr>
        <w:rPr>
          <w:rFonts w:ascii="Calibri" w:eastAsia="Calibri" w:hAnsi="Calibri"/>
        </w:rPr>
      </w:pPr>
      <w:r w:rsidRPr="00BB5D7B">
        <w:rPr>
          <w:rFonts w:ascii="Calibri" w:eastAsia="Calibri" w:hAnsi="Calibri"/>
        </w:rPr>
        <w:t xml:space="preserve">Call again next week when we consider a new subject on </w:t>
      </w:r>
      <w:r w:rsidRPr="00BB5D7B">
        <w:rPr>
          <w:rFonts w:ascii="Calibri" w:eastAsia="Calibri" w:hAnsi="Calibri"/>
          <w:b/>
          <w:bCs/>
          <w:i/>
        </w:rPr>
        <w:t>Bible Talk</w:t>
      </w:r>
      <w:r w:rsidRPr="00BB5D7B">
        <w:rPr>
          <w:rFonts w:ascii="Calibri" w:eastAsia="Calibri" w:hAnsi="Calibri"/>
        </w:rPr>
        <w:t>.</w:t>
      </w:r>
    </w:p>
    <w:p w:rsidR="005F6546" w:rsidRPr="00BB5D7B" w:rsidRDefault="005F6546" w:rsidP="005F6546">
      <w:pPr>
        <w:rPr>
          <w:rFonts w:ascii="Calibri" w:hAnsi="Calibri" w:cs="Calibri"/>
          <w:iCs w:val="0"/>
        </w:rPr>
      </w:pPr>
    </w:p>
    <w:p w:rsidR="00346B1D" w:rsidRDefault="00346B1D"/>
    <w:sectPr w:rsidR="00346B1D">
      <w:footerReference w:type="default" r:id="rId9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1D" w:rsidRDefault="00346B1D">
      <w:r>
        <w:separator/>
      </w:r>
    </w:p>
  </w:endnote>
  <w:endnote w:type="continuationSeparator" w:id="0">
    <w:p w:rsidR="00346B1D" w:rsidRDefault="0034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46B1D">
    <w:pPr>
      <w:jc w:val="center"/>
      <w:rPr>
        <w:sz w:val="20"/>
      </w:rPr>
    </w:pPr>
    <w:r>
      <w:rPr>
        <w:rStyle w:val="PageNumber"/>
        <w:rFonts w:ascii="Times New Roman" w:hAnsi="Times New Roman"/>
        <w:b w:val="0"/>
        <w:sz w:val="20"/>
      </w:rPr>
      <w:fldChar w:fldCharType="begin"/>
    </w:r>
    <w:r>
      <w:rPr>
        <w:rStyle w:val="PageNumber"/>
        <w:rFonts w:ascii="Times New Roman" w:hAnsi="Times New Roman"/>
        <w:b w:val="0"/>
        <w:sz w:val="20"/>
      </w:rPr>
      <w:instrText xml:space="preserve"> PAGE </w:instrText>
    </w:r>
    <w:r>
      <w:rPr>
        <w:rStyle w:val="PageNumber"/>
        <w:rFonts w:ascii="Times New Roman" w:hAnsi="Times New Roman"/>
        <w:b w:val="0"/>
        <w:sz w:val="20"/>
      </w:rPr>
      <w:fldChar w:fldCharType="separate"/>
    </w:r>
    <w:r w:rsidR="008369A3">
      <w:rPr>
        <w:rStyle w:val="PageNumber"/>
        <w:rFonts w:ascii="Times New Roman" w:hAnsi="Times New Roman"/>
        <w:b w:val="0"/>
        <w:noProof/>
        <w:sz w:val="20"/>
      </w:rPr>
      <w:t>3</w:t>
    </w:r>
    <w:r>
      <w:rPr>
        <w:rStyle w:val="PageNumber"/>
        <w:rFonts w:ascii="Times New Roman" w:hAnsi="Times New Roman"/>
        <w:b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1D" w:rsidRDefault="00346B1D">
      <w:r>
        <w:separator/>
      </w:r>
    </w:p>
  </w:footnote>
  <w:footnote w:type="continuationSeparator" w:id="0">
    <w:p w:rsidR="00346B1D" w:rsidRDefault="0034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F7737F"/>
    <w:multiLevelType w:val="hybridMultilevel"/>
    <w:tmpl w:val="6B6EF166"/>
    <w:lvl w:ilvl="0" w:tplc="96C68FB2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82F0E"/>
    <w:multiLevelType w:val="hybridMultilevel"/>
    <w:tmpl w:val="6E6EEBC4"/>
    <w:lvl w:ilvl="0" w:tplc="FBA69B2E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7C02C544">
      <w:start w:val="2"/>
      <w:numFmt w:val="decimal"/>
      <w:lvlText w:val="(%2)"/>
      <w:lvlJc w:val="left"/>
      <w:pPr>
        <w:tabs>
          <w:tab w:val="num" w:pos="2235"/>
        </w:tabs>
        <w:ind w:left="223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98C6E41"/>
    <w:multiLevelType w:val="hybridMultilevel"/>
    <w:tmpl w:val="98A440E6"/>
    <w:lvl w:ilvl="0" w:tplc="39CC9B94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6C10F36"/>
    <w:multiLevelType w:val="hybridMultilevel"/>
    <w:tmpl w:val="6B6EF166"/>
    <w:lvl w:ilvl="0" w:tplc="FFC48686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626033"/>
    <w:multiLevelType w:val="hybridMultilevel"/>
    <w:tmpl w:val="29F03AA0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0365524">
      <w:start w:val="2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1B4A241F"/>
    <w:multiLevelType w:val="hybridMultilevel"/>
    <w:tmpl w:val="079648F6"/>
    <w:lvl w:ilvl="0" w:tplc="439874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B3FD1"/>
    <w:multiLevelType w:val="hybridMultilevel"/>
    <w:tmpl w:val="EEAE2C78"/>
    <w:lvl w:ilvl="0" w:tplc="61CC2822">
      <w:start w:val="1"/>
      <w:numFmt w:val="ordinal"/>
      <w:lvlText w:val="%1)"/>
      <w:lvlJc w:val="left"/>
      <w:pPr>
        <w:tabs>
          <w:tab w:val="num" w:pos="108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7011D3"/>
    <w:multiLevelType w:val="hybridMultilevel"/>
    <w:tmpl w:val="225A61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F926C9C"/>
    <w:multiLevelType w:val="hybridMultilevel"/>
    <w:tmpl w:val="AB7E75E0"/>
    <w:lvl w:ilvl="0" w:tplc="ADE4AF50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E12A75"/>
    <w:multiLevelType w:val="hybridMultilevel"/>
    <w:tmpl w:val="2F3426C8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0396DCE"/>
    <w:multiLevelType w:val="hybridMultilevel"/>
    <w:tmpl w:val="997CAB6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226942CA"/>
    <w:multiLevelType w:val="hybridMultilevel"/>
    <w:tmpl w:val="00B2F7CA"/>
    <w:lvl w:ilvl="0" w:tplc="11AC3B40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8C58E7"/>
    <w:multiLevelType w:val="hybridMultilevel"/>
    <w:tmpl w:val="B82AB7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06C63F9"/>
    <w:multiLevelType w:val="hybridMultilevel"/>
    <w:tmpl w:val="8EB64CEA"/>
    <w:lvl w:ilvl="0" w:tplc="00CAA12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2EB21FE"/>
    <w:multiLevelType w:val="hybridMultilevel"/>
    <w:tmpl w:val="AB7E75E0"/>
    <w:lvl w:ilvl="0" w:tplc="4AE8248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1A03F3"/>
    <w:multiLevelType w:val="hybridMultilevel"/>
    <w:tmpl w:val="3F203116"/>
    <w:lvl w:ilvl="0" w:tplc="6ECAA554">
      <w:start w:val="1"/>
      <w:numFmt w:val="bullet"/>
      <w:lvlRestart w:val="0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6E59B6"/>
    <w:multiLevelType w:val="hybridMultilevel"/>
    <w:tmpl w:val="D410F468"/>
    <w:lvl w:ilvl="0" w:tplc="A6B645BE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D700E0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EE165F6"/>
    <w:multiLevelType w:val="hybridMultilevel"/>
    <w:tmpl w:val="ADC85282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2E41C">
      <w:start w:val="2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170498"/>
    <w:multiLevelType w:val="hybridMultilevel"/>
    <w:tmpl w:val="AEBAC532"/>
    <w:lvl w:ilvl="0" w:tplc="11AC3B40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A7947224">
      <w:start w:val="2"/>
      <w:numFmt w:val="decimal"/>
      <w:lvlText w:val="(%2)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28">
    <w:nsid w:val="52CE5CB7"/>
    <w:multiLevelType w:val="hybridMultilevel"/>
    <w:tmpl w:val="6480E1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6496E94"/>
    <w:multiLevelType w:val="hybridMultilevel"/>
    <w:tmpl w:val="4E74091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90E7332">
      <w:start w:val="3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599502CD"/>
    <w:multiLevelType w:val="hybridMultilevel"/>
    <w:tmpl w:val="40267C14"/>
    <w:lvl w:ilvl="0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BAA5898"/>
    <w:multiLevelType w:val="hybridMultilevel"/>
    <w:tmpl w:val="03F8A3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E5822D4"/>
    <w:multiLevelType w:val="hybridMultilevel"/>
    <w:tmpl w:val="F3EC6880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A8D3B4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78453F"/>
    <w:multiLevelType w:val="hybridMultilevel"/>
    <w:tmpl w:val="98A440E6"/>
    <w:lvl w:ilvl="0" w:tplc="BE42684C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645C3B"/>
    <w:multiLevelType w:val="hybridMultilevel"/>
    <w:tmpl w:val="044ADB74"/>
    <w:lvl w:ilvl="0" w:tplc="7850F9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A15403D"/>
    <w:multiLevelType w:val="hybridMultilevel"/>
    <w:tmpl w:val="AEBAC532"/>
    <w:lvl w:ilvl="0" w:tplc="11AC3B40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A7947224">
      <w:start w:val="2"/>
      <w:numFmt w:val="decimal"/>
      <w:lvlText w:val="(%2)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7"/>
  </w:num>
  <w:num w:numId="2">
    <w:abstractNumId w:val="3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</w:num>
  <w:num w:numId="5">
    <w:abstractNumId w:val="38"/>
    <w:lvlOverride w:ilvl="0">
      <w:startOverride w:val="1"/>
    </w:lvlOverride>
  </w:num>
  <w:num w:numId="6">
    <w:abstractNumId w:val="13"/>
  </w:num>
  <w:num w:numId="7">
    <w:abstractNumId w:val="5"/>
  </w:num>
  <w:num w:numId="8">
    <w:abstractNumId w:val="28"/>
  </w:num>
  <w:num w:numId="9">
    <w:abstractNumId w:val="18"/>
  </w:num>
  <w:num w:numId="10">
    <w:abstractNumId w:val="30"/>
  </w:num>
  <w:num w:numId="11">
    <w:abstractNumId w:val="11"/>
  </w:num>
  <w:num w:numId="12">
    <w:abstractNumId w:val="20"/>
  </w:num>
  <w:num w:numId="13">
    <w:abstractNumId w:val="31"/>
  </w:num>
  <w:num w:numId="14">
    <w:abstractNumId w:val="9"/>
  </w:num>
  <w:num w:numId="15">
    <w:abstractNumId w:val="16"/>
  </w:num>
  <w:num w:numId="16">
    <w:abstractNumId w:val="17"/>
  </w:num>
  <w:num w:numId="17">
    <w:abstractNumId w:val="34"/>
  </w:num>
  <w:num w:numId="18">
    <w:abstractNumId w:val="32"/>
  </w:num>
  <w:num w:numId="19">
    <w:abstractNumId w:val="8"/>
  </w:num>
  <w:num w:numId="20">
    <w:abstractNumId w:val="25"/>
  </w:num>
  <w:num w:numId="21">
    <w:abstractNumId w:val="14"/>
  </w:num>
  <w:num w:numId="22">
    <w:abstractNumId w:val="29"/>
  </w:num>
  <w:num w:numId="23">
    <w:abstractNumId w:val="21"/>
  </w:num>
  <w:num w:numId="24">
    <w:abstractNumId w:val="19"/>
  </w:num>
  <w:num w:numId="25">
    <w:abstractNumId w:val="12"/>
  </w:num>
  <w:num w:numId="26">
    <w:abstractNumId w:val="33"/>
  </w:num>
  <w:num w:numId="27">
    <w:abstractNumId w:val="4"/>
  </w:num>
  <w:num w:numId="28">
    <w:abstractNumId w:val="6"/>
  </w:num>
  <w:num w:numId="29">
    <w:abstractNumId w:val="2"/>
  </w:num>
  <w:num w:numId="30">
    <w:abstractNumId w:val="23"/>
  </w:num>
  <w:num w:numId="31">
    <w:abstractNumId w:val="3"/>
  </w:num>
  <w:num w:numId="32">
    <w:abstractNumId w:val="15"/>
  </w:num>
  <w:num w:numId="33">
    <w:abstractNumId w:val="26"/>
  </w:num>
  <w:num w:numId="34">
    <w:abstractNumId w:val="37"/>
  </w:num>
  <w:num w:numId="35">
    <w:abstractNumId w:val="10"/>
  </w:num>
  <w:num w:numId="36">
    <w:abstractNumId w:val="22"/>
  </w:num>
  <w:num w:numId="37">
    <w:abstractNumId w:val="0"/>
  </w:num>
  <w:num w:numId="38">
    <w:abstractNumId w:val="0"/>
  </w:num>
  <w:num w:numId="39">
    <w:abstractNumId w:val="24"/>
  </w:num>
  <w:num w:numId="40">
    <w:abstractNumId w:val="35"/>
  </w:num>
  <w:num w:numId="41">
    <w:abstractNumId w:val="22"/>
  </w:num>
  <w:num w:numId="42">
    <w:abstractNumId w:val="0"/>
  </w:num>
  <w:num w:numId="43">
    <w:abstractNumId w:val="1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ctiveWritingStyle w:appName="MSWord" w:lang="en-US" w:vendorID="64" w:dllVersion="131078" w:nlCheck="1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4B"/>
    <w:rsid w:val="00346B1D"/>
    <w:rsid w:val="005E11BC"/>
    <w:rsid w:val="005F6546"/>
    <w:rsid w:val="00601D31"/>
    <w:rsid w:val="008369A3"/>
    <w:rsid w:val="00DD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0" w:uiPriority="9" w:unhideWhenUsed="0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DD3D4B"/>
    <w:pPr>
      <w:jc w:val="both"/>
    </w:pPr>
    <w:rPr>
      <w:rFonts w:asciiTheme="minorHAnsi" w:hAnsiTheme="minorHAnsi"/>
      <w:iCs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3D4B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 w:val="0"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3D4B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3D4B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 w:val="0"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D3D4B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D3D4B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D3D4B"/>
    <w:pPr>
      <w:spacing w:before="280" w:after="100"/>
      <w:outlineLvl w:val="5"/>
    </w:pPr>
    <w:rPr>
      <w:rFonts w:eastAsiaTheme="majorEastAsia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D3D4B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D3D4B"/>
    <w:pPr>
      <w:spacing w:before="320" w:after="100"/>
      <w:outlineLvl w:val="7"/>
    </w:pPr>
    <w:rPr>
      <w:rFonts w:eastAsiaTheme="majorEastAsia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D4B"/>
    <w:pPr>
      <w:spacing w:before="320" w:after="100"/>
      <w:outlineLvl w:val="8"/>
    </w:pPr>
    <w:rPr>
      <w:rFonts w:eastAsiaTheme="majorEastAsia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DD3D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D3D4B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DD3D4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DD3D4B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DD3D4B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okQuote">
    <w:name w:val="BookQuote"/>
    <w:basedOn w:val="Quote"/>
    <w:link w:val="BookQuoteChar"/>
    <w:uiPriority w:val="99"/>
    <w:qFormat/>
    <w:rsid w:val="00DD3D4B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DD3D4B"/>
    <w:rPr>
      <w:rFonts w:asciiTheme="minorHAnsi" w:hAnsiTheme="minorHAnsi"/>
      <w:shd w:val="clear" w:color="auto" w:fill="EAF1DD" w:themeFill="accent3" w:themeFillTint="33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DD3D4B"/>
    <w:pPr>
      <w:shd w:val="clear" w:color="auto" w:fill="FDE9D9" w:themeFill="accent6" w:themeFillTint="33"/>
      <w:ind w:left="1080" w:right="360"/>
    </w:pPr>
    <w:rPr>
      <w:iCs w:val="0"/>
    </w:rPr>
  </w:style>
  <w:style w:type="character" w:customStyle="1" w:styleId="QuoteChar">
    <w:name w:val="Quote Char"/>
    <w:link w:val="Quote"/>
    <w:uiPriority w:val="29"/>
    <w:rsid w:val="00DD3D4B"/>
    <w:rPr>
      <w:rFonts w:asciiTheme="minorHAnsi" w:hAnsiTheme="minorHAnsi"/>
      <w:shd w:val="clear" w:color="auto" w:fill="FDE9D9" w:themeFill="accent6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DD3D4B"/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3D4B"/>
    <w:rPr>
      <w:rFonts w:eastAsiaTheme="majorEastAsia" w:cstheme="majorBidi"/>
      <w:b/>
      <w:iCs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DD3D4B"/>
    <w:rPr>
      <w:rFonts w:eastAsiaTheme="majorEastAsia" w:cstheme="majorBidi"/>
      <w:b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D3D4B"/>
    <w:rPr>
      <w:rFonts w:eastAsiaTheme="majorEastAsia" w:cstheme="majorBidi"/>
      <w:b/>
      <w:iCs/>
      <w:color w:val="4BACC6" w:themeColor="accent5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D4B"/>
    <w:rPr>
      <w:rFonts w:asciiTheme="minorHAnsi" w:eastAsiaTheme="majorEastAsia" w:hAnsiTheme="minorHAnsi" w:cstheme="majorBidi"/>
      <w:i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3D4B"/>
    <w:rPr>
      <w:b/>
      <w:bCs/>
      <w:sz w:val="18"/>
      <w:szCs w:val="18"/>
    </w:rPr>
  </w:style>
  <w:style w:type="paragraph" w:styleId="List2">
    <w:name w:val="List 2"/>
    <w:basedOn w:val="Normal"/>
    <w:qFormat/>
    <w:rsid w:val="00DD3D4B"/>
    <w:pPr>
      <w:numPr>
        <w:numId w:val="41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DD3D4B"/>
    <w:pPr>
      <w:numPr>
        <w:numId w:val="42"/>
      </w:numPr>
      <w:spacing w:before="120" w:after="120"/>
    </w:pPr>
  </w:style>
  <w:style w:type="character" w:customStyle="1" w:styleId="TitleChar">
    <w:name w:val="Title Char"/>
    <w:link w:val="Title"/>
    <w:uiPriority w:val="10"/>
    <w:rsid w:val="00DD3D4B"/>
    <w:rPr>
      <w:rFonts w:eastAsiaTheme="minorHAnsi"/>
      <w:b/>
      <w:bCs/>
      <w:iCs/>
      <w:sz w:val="48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D4B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DD3D4B"/>
    <w:rPr>
      <w:rFonts w:ascii="Bookman Old Style" w:hAnsi="Bookman Old Style"/>
      <w:color w:val="000000" w:themeColor="text1"/>
    </w:rPr>
  </w:style>
  <w:style w:type="character" w:styleId="Strong">
    <w:name w:val="Strong"/>
    <w:basedOn w:val="DefaultParagraphFont"/>
    <w:uiPriority w:val="22"/>
    <w:qFormat/>
    <w:rsid w:val="00DD3D4B"/>
    <w:rPr>
      <w:b/>
      <w:bCs/>
      <w:spacing w:val="0"/>
    </w:rPr>
  </w:style>
  <w:style w:type="character" w:styleId="Emphasis">
    <w:name w:val="Emphasis"/>
    <w:uiPriority w:val="20"/>
    <w:qFormat/>
    <w:rsid w:val="00DD3D4B"/>
    <w:rPr>
      <w:b/>
      <w:bCs/>
      <w:i/>
      <w:iC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DD3D4B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DD3D4B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 w:val="0"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DD3D4B"/>
    <w:rPr>
      <w:rFonts w:ascii="Franklin Gothic Demi Cond" w:hAnsi="Franklin Gothic Demi Cond"/>
      <w:b/>
      <w:sz w:val="28"/>
      <w:u w:val="single"/>
      <w:shd w:val="clear" w:color="auto" w:fill="FDE9D9" w:themeFill="accent6" w:themeFillTint="33"/>
    </w:rPr>
  </w:style>
  <w:style w:type="character" w:styleId="SubtleEmphasis">
    <w:name w:val="Subtle Emphasis"/>
    <w:uiPriority w:val="19"/>
    <w:qFormat/>
    <w:rsid w:val="00DD3D4B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uiPriority w:val="21"/>
    <w:qFormat/>
    <w:rsid w:val="00DD3D4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DD3D4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DD3D4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DD3D4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3D4B"/>
    <w:pPr>
      <w:outlineLvl w:val="9"/>
    </w:pPr>
    <w:rPr>
      <w:lang w:bidi="en-US"/>
    </w:rPr>
  </w:style>
  <w:style w:type="numbering" w:styleId="1ai">
    <w:name w:val="Outline List 1"/>
    <w:basedOn w:val="NoList"/>
    <w:uiPriority w:val="99"/>
    <w:semiHidden/>
    <w:unhideWhenUsed/>
    <w:rsid w:val="00DD3D4B"/>
    <w:pPr>
      <w:numPr>
        <w:numId w:val="40"/>
      </w:numPr>
    </w:pPr>
  </w:style>
  <w:style w:type="paragraph" w:customStyle="1" w:styleId="abc-singlespace">
    <w:name w:val="abc-single space"/>
    <w:basedOn w:val="Normal"/>
    <w:link w:val="abc-singlespaceChar"/>
    <w:rsid w:val="00DD3D4B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DD3D4B"/>
    <w:rPr>
      <w:rFonts w:asciiTheme="minorHAnsi" w:hAnsiTheme="minorHAnsi" w:cstheme="minorBidi"/>
      <w:i/>
      <w:iCs/>
      <w:szCs w:val="22"/>
    </w:rPr>
  </w:style>
  <w:style w:type="paragraph" w:customStyle="1" w:styleId="Geo-ABC">
    <w:name w:val="Geo-ABC"/>
    <w:basedOn w:val="Normal"/>
    <w:link w:val="Geo-ABCChar"/>
    <w:rsid w:val="00DD3D4B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DD3D4B"/>
    <w:rPr>
      <w:rFonts w:asciiTheme="minorHAnsi" w:hAnsiTheme="minorHAns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D3D4B"/>
    <w:rPr>
      <w:rFonts w:asciiTheme="minorHAnsi" w:eastAsiaTheme="majorEastAsia" w:hAnsiTheme="minorHAnsi" w:cstheme="majorBidi"/>
      <w:iCs/>
      <w:color w:val="4BACC6" w:themeColor="accent5"/>
    </w:rPr>
  </w:style>
  <w:style w:type="character" w:customStyle="1" w:styleId="Heading6Char">
    <w:name w:val="Heading 6 Char"/>
    <w:basedOn w:val="DefaultParagraphFont"/>
    <w:link w:val="Heading6"/>
    <w:uiPriority w:val="9"/>
    <w:rsid w:val="00DD3D4B"/>
    <w:rPr>
      <w:rFonts w:asciiTheme="minorHAnsi" w:eastAsiaTheme="majorEastAsia" w:hAnsiTheme="minorHAnsi" w:cstheme="majorBidi"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DD3D4B"/>
    <w:rPr>
      <w:rFonts w:asciiTheme="minorHAnsi" w:eastAsiaTheme="majorEastAsia" w:hAnsiTheme="minorHAnsi" w:cstheme="majorBidi"/>
      <w:b/>
      <w:bCs/>
      <w:iCs/>
      <w:color w:val="9BBB59" w:themeColor="accent3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D4B"/>
    <w:rPr>
      <w:rFonts w:asciiTheme="minorHAnsi" w:eastAsiaTheme="majorEastAsia" w:hAnsiTheme="minorHAnsi" w:cstheme="majorBidi"/>
      <w:b/>
      <w:bCs/>
      <w:i/>
      <w:color w:val="9BBB59" w:themeColor="accent3"/>
    </w:rPr>
  </w:style>
  <w:style w:type="paragraph" w:styleId="ListNumber">
    <w:name w:val="List Number"/>
    <w:basedOn w:val="Normal"/>
    <w:uiPriority w:val="99"/>
    <w:semiHidden/>
    <w:unhideWhenUsed/>
    <w:rsid w:val="00DD3D4B"/>
    <w:pPr>
      <w:numPr>
        <w:numId w:val="44"/>
      </w:numPr>
      <w:contextualSpacing/>
    </w:pPr>
  </w:style>
  <w:style w:type="paragraph" w:styleId="NoSpacing">
    <w:name w:val="No Spacing"/>
    <w:basedOn w:val="Normal"/>
    <w:link w:val="NoSpacingChar"/>
    <w:uiPriority w:val="99"/>
    <w:rsid w:val="00DD3D4B"/>
  </w:style>
  <w:style w:type="character" w:customStyle="1" w:styleId="NoSpacingChar">
    <w:name w:val="No Spacing Char"/>
    <w:basedOn w:val="DefaultParagraphFont"/>
    <w:link w:val="NoSpacing"/>
    <w:uiPriority w:val="99"/>
    <w:rsid w:val="00DD3D4B"/>
    <w:rPr>
      <w:rFonts w:asciiTheme="minorHAnsi" w:hAnsiTheme="minorHAnsi"/>
      <w:iCs/>
    </w:rPr>
  </w:style>
  <w:style w:type="table" w:styleId="TableGrid">
    <w:name w:val="Table Grid"/>
    <w:basedOn w:val="TableNormal"/>
    <w:uiPriority w:val="59"/>
    <w:rsid w:val="00DD3D4B"/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0" w:uiPriority="9" w:unhideWhenUsed="0"/>
    <w:lsdException w:name="heading 7" w:uiPriority="9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DD3D4B"/>
    <w:pPr>
      <w:jc w:val="both"/>
    </w:pPr>
    <w:rPr>
      <w:rFonts w:asciiTheme="minorHAnsi" w:hAnsiTheme="minorHAnsi"/>
      <w:iCs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3D4B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 w:val="0"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3D4B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3D4B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 w:val="0"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D3D4B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D3D4B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D3D4B"/>
    <w:pPr>
      <w:spacing w:before="280" w:after="100"/>
      <w:outlineLvl w:val="5"/>
    </w:pPr>
    <w:rPr>
      <w:rFonts w:eastAsiaTheme="majorEastAsia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D3D4B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D3D4B"/>
    <w:pPr>
      <w:spacing w:before="320" w:after="100"/>
      <w:outlineLvl w:val="7"/>
    </w:pPr>
    <w:rPr>
      <w:rFonts w:eastAsiaTheme="majorEastAsia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D4B"/>
    <w:pPr>
      <w:spacing w:before="320" w:after="100"/>
      <w:outlineLvl w:val="8"/>
    </w:pPr>
    <w:rPr>
      <w:rFonts w:eastAsiaTheme="majorEastAsia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DD3D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D3D4B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DD3D4B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DD3D4B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DD3D4B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ookQuote">
    <w:name w:val="BookQuote"/>
    <w:basedOn w:val="Quote"/>
    <w:link w:val="BookQuoteChar"/>
    <w:uiPriority w:val="99"/>
    <w:qFormat/>
    <w:rsid w:val="00DD3D4B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DD3D4B"/>
    <w:rPr>
      <w:rFonts w:asciiTheme="minorHAnsi" w:hAnsiTheme="minorHAnsi"/>
      <w:shd w:val="clear" w:color="auto" w:fill="EAF1DD" w:themeFill="accent3" w:themeFillTint="33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DD3D4B"/>
    <w:pPr>
      <w:shd w:val="clear" w:color="auto" w:fill="FDE9D9" w:themeFill="accent6" w:themeFillTint="33"/>
      <w:ind w:left="1080" w:right="360"/>
    </w:pPr>
    <w:rPr>
      <w:iCs w:val="0"/>
    </w:rPr>
  </w:style>
  <w:style w:type="character" w:customStyle="1" w:styleId="QuoteChar">
    <w:name w:val="Quote Char"/>
    <w:link w:val="Quote"/>
    <w:uiPriority w:val="29"/>
    <w:rsid w:val="00DD3D4B"/>
    <w:rPr>
      <w:rFonts w:asciiTheme="minorHAnsi" w:hAnsiTheme="minorHAnsi"/>
      <w:shd w:val="clear" w:color="auto" w:fill="FDE9D9" w:themeFill="accent6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DD3D4B"/>
    <w:rPr>
      <w:rFonts w:eastAsiaTheme="majorEastAsia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3D4B"/>
    <w:rPr>
      <w:rFonts w:eastAsiaTheme="majorEastAsia" w:cstheme="majorBidi"/>
      <w:b/>
      <w:iCs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DD3D4B"/>
    <w:rPr>
      <w:rFonts w:eastAsiaTheme="majorEastAsia" w:cstheme="majorBidi"/>
      <w:b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D3D4B"/>
    <w:rPr>
      <w:rFonts w:eastAsiaTheme="majorEastAsia" w:cstheme="majorBidi"/>
      <w:b/>
      <w:iCs/>
      <w:color w:val="4BACC6" w:themeColor="accent5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D4B"/>
    <w:rPr>
      <w:rFonts w:asciiTheme="minorHAnsi" w:eastAsiaTheme="majorEastAsia" w:hAnsiTheme="minorHAnsi" w:cstheme="majorBidi"/>
      <w:i/>
      <w:color w:val="9BBB59" w:themeColor="accent3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3D4B"/>
    <w:rPr>
      <w:b/>
      <w:bCs/>
      <w:sz w:val="18"/>
      <w:szCs w:val="18"/>
    </w:rPr>
  </w:style>
  <w:style w:type="paragraph" w:styleId="List2">
    <w:name w:val="List 2"/>
    <w:basedOn w:val="Normal"/>
    <w:qFormat/>
    <w:rsid w:val="00DD3D4B"/>
    <w:pPr>
      <w:numPr>
        <w:numId w:val="41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DD3D4B"/>
    <w:pPr>
      <w:numPr>
        <w:numId w:val="42"/>
      </w:numPr>
      <w:spacing w:before="120" w:after="120"/>
    </w:pPr>
  </w:style>
  <w:style w:type="character" w:customStyle="1" w:styleId="TitleChar">
    <w:name w:val="Title Char"/>
    <w:link w:val="Title"/>
    <w:uiPriority w:val="10"/>
    <w:rsid w:val="00DD3D4B"/>
    <w:rPr>
      <w:rFonts w:eastAsiaTheme="minorHAnsi"/>
      <w:b/>
      <w:bCs/>
      <w:iCs/>
      <w:sz w:val="48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D4B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DD3D4B"/>
    <w:rPr>
      <w:rFonts w:ascii="Bookman Old Style" w:hAnsi="Bookman Old Style"/>
      <w:color w:val="000000" w:themeColor="text1"/>
    </w:rPr>
  </w:style>
  <w:style w:type="character" w:styleId="Strong">
    <w:name w:val="Strong"/>
    <w:basedOn w:val="DefaultParagraphFont"/>
    <w:uiPriority w:val="22"/>
    <w:qFormat/>
    <w:rsid w:val="00DD3D4B"/>
    <w:rPr>
      <w:b/>
      <w:bCs/>
      <w:spacing w:val="0"/>
    </w:rPr>
  </w:style>
  <w:style w:type="character" w:styleId="Emphasis">
    <w:name w:val="Emphasis"/>
    <w:uiPriority w:val="20"/>
    <w:qFormat/>
    <w:rsid w:val="00DD3D4B"/>
    <w:rPr>
      <w:b/>
      <w:bCs/>
      <w:i/>
      <w:iC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DD3D4B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DD3D4B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 w:val="0"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DD3D4B"/>
    <w:rPr>
      <w:rFonts w:ascii="Franklin Gothic Demi Cond" w:hAnsi="Franklin Gothic Demi Cond"/>
      <w:b/>
      <w:sz w:val="28"/>
      <w:u w:val="single"/>
      <w:shd w:val="clear" w:color="auto" w:fill="FDE9D9" w:themeFill="accent6" w:themeFillTint="33"/>
    </w:rPr>
  </w:style>
  <w:style w:type="character" w:styleId="SubtleEmphasis">
    <w:name w:val="Subtle Emphasis"/>
    <w:uiPriority w:val="19"/>
    <w:qFormat/>
    <w:rsid w:val="00DD3D4B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uiPriority w:val="21"/>
    <w:qFormat/>
    <w:rsid w:val="00DD3D4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DD3D4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DD3D4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DD3D4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3D4B"/>
    <w:pPr>
      <w:outlineLvl w:val="9"/>
    </w:pPr>
    <w:rPr>
      <w:lang w:bidi="en-US"/>
    </w:rPr>
  </w:style>
  <w:style w:type="numbering" w:styleId="1ai">
    <w:name w:val="Outline List 1"/>
    <w:basedOn w:val="NoList"/>
    <w:uiPriority w:val="99"/>
    <w:semiHidden/>
    <w:unhideWhenUsed/>
    <w:rsid w:val="00DD3D4B"/>
    <w:pPr>
      <w:numPr>
        <w:numId w:val="40"/>
      </w:numPr>
    </w:pPr>
  </w:style>
  <w:style w:type="paragraph" w:customStyle="1" w:styleId="abc-singlespace">
    <w:name w:val="abc-single space"/>
    <w:basedOn w:val="Normal"/>
    <w:link w:val="abc-singlespaceChar"/>
    <w:rsid w:val="00DD3D4B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DD3D4B"/>
    <w:rPr>
      <w:rFonts w:asciiTheme="minorHAnsi" w:hAnsiTheme="minorHAnsi" w:cstheme="minorBidi"/>
      <w:i/>
      <w:iCs/>
      <w:szCs w:val="22"/>
    </w:rPr>
  </w:style>
  <w:style w:type="paragraph" w:customStyle="1" w:styleId="Geo-ABC">
    <w:name w:val="Geo-ABC"/>
    <w:basedOn w:val="Normal"/>
    <w:link w:val="Geo-ABCChar"/>
    <w:rsid w:val="00DD3D4B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DD3D4B"/>
    <w:rPr>
      <w:rFonts w:asciiTheme="minorHAnsi" w:hAnsiTheme="minorHAns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D3D4B"/>
    <w:rPr>
      <w:rFonts w:asciiTheme="minorHAnsi" w:eastAsiaTheme="majorEastAsia" w:hAnsiTheme="minorHAnsi" w:cstheme="majorBidi"/>
      <w:iCs/>
      <w:color w:val="4BACC6" w:themeColor="accent5"/>
    </w:rPr>
  </w:style>
  <w:style w:type="character" w:customStyle="1" w:styleId="Heading6Char">
    <w:name w:val="Heading 6 Char"/>
    <w:basedOn w:val="DefaultParagraphFont"/>
    <w:link w:val="Heading6"/>
    <w:uiPriority w:val="9"/>
    <w:rsid w:val="00DD3D4B"/>
    <w:rPr>
      <w:rFonts w:asciiTheme="minorHAnsi" w:eastAsiaTheme="majorEastAsia" w:hAnsiTheme="minorHAnsi" w:cstheme="majorBidi"/>
      <w:i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DD3D4B"/>
    <w:rPr>
      <w:rFonts w:asciiTheme="minorHAnsi" w:eastAsiaTheme="majorEastAsia" w:hAnsiTheme="minorHAnsi" w:cstheme="majorBidi"/>
      <w:b/>
      <w:bCs/>
      <w:iCs/>
      <w:color w:val="9BBB59" w:themeColor="accent3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D4B"/>
    <w:rPr>
      <w:rFonts w:asciiTheme="minorHAnsi" w:eastAsiaTheme="majorEastAsia" w:hAnsiTheme="minorHAnsi" w:cstheme="majorBidi"/>
      <w:b/>
      <w:bCs/>
      <w:i/>
      <w:color w:val="9BBB59" w:themeColor="accent3"/>
    </w:rPr>
  </w:style>
  <w:style w:type="paragraph" w:styleId="ListNumber">
    <w:name w:val="List Number"/>
    <w:basedOn w:val="Normal"/>
    <w:uiPriority w:val="99"/>
    <w:semiHidden/>
    <w:unhideWhenUsed/>
    <w:rsid w:val="00DD3D4B"/>
    <w:pPr>
      <w:numPr>
        <w:numId w:val="44"/>
      </w:numPr>
      <w:contextualSpacing/>
    </w:pPr>
  </w:style>
  <w:style w:type="paragraph" w:styleId="NoSpacing">
    <w:name w:val="No Spacing"/>
    <w:basedOn w:val="Normal"/>
    <w:link w:val="NoSpacingChar"/>
    <w:uiPriority w:val="99"/>
    <w:rsid w:val="00DD3D4B"/>
  </w:style>
  <w:style w:type="character" w:customStyle="1" w:styleId="NoSpacingChar">
    <w:name w:val="No Spacing Char"/>
    <w:basedOn w:val="DefaultParagraphFont"/>
    <w:link w:val="NoSpacing"/>
    <w:uiPriority w:val="99"/>
    <w:rsid w:val="00DD3D4B"/>
    <w:rPr>
      <w:rFonts w:asciiTheme="minorHAnsi" w:hAnsiTheme="minorHAnsi"/>
      <w:iCs/>
    </w:rPr>
  </w:style>
  <w:style w:type="table" w:styleId="TableGrid">
    <w:name w:val="Table Grid"/>
    <w:basedOn w:val="TableNormal"/>
    <w:uiPriority w:val="59"/>
    <w:rsid w:val="00DD3D4B"/>
    <w:rPr>
      <w:i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5857</CharactersWithSpaces>
  <SharedDoc>false</SharedDoc>
  <HLinks>
    <vt:vector size="12" baseType="variant">
      <vt:variant>
        <vt:i4>4915204</vt:i4>
      </vt:variant>
      <vt:variant>
        <vt:i4>3</vt:i4>
      </vt:variant>
      <vt:variant>
        <vt:i4>0</vt:i4>
      </vt:variant>
      <vt:variant>
        <vt:i4>5</vt:i4>
      </vt:variant>
      <vt:variant>
        <vt:lpwstr>http://www.willofthelord.com/</vt:lpwstr>
      </vt:variant>
      <vt:variant>
        <vt:lpwstr/>
      </vt:variant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http://www.willofthelord.com/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creator>George Battey</dc:creator>
  <cp:lastModifiedBy>George Battey</cp:lastModifiedBy>
  <cp:revision>4</cp:revision>
  <cp:lastPrinted>2014-11-10T15:42:00Z</cp:lastPrinted>
  <dcterms:created xsi:type="dcterms:W3CDTF">2014-11-10T15:41:00Z</dcterms:created>
  <dcterms:modified xsi:type="dcterms:W3CDTF">2014-11-10T15:43:00Z</dcterms:modified>
</cp:coreProperties>
</file>