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C6" w:rsidRDefault="00897BDB" w:rsidP="003F53BD">
      <w:pPr>
        <w:pStyle w:val="Title"/>
      </w:pPr>
      <w:r>
        <w:t>BIBLE</w:t>
      </w:r>
      <w:bookmarkStart w:id="0" w:name="_GoBack"/>
      <w:bookmarkEnd w:id="0"/>
      <w:r>
        <w:t xml:space="preserve"> TALK</w:t>
      </w:r>
    </w:p>
    <w:p w:rsidR="00C853C6" w:rsidRDefault="00C853C6"/>
    <w:p w:rsidR="00C853C6" w:rsidRDefault="00C853C6"/>
    <w:p w:rsidR="00C853C6" w:rsidRDefault="00C853C6"/>
    <w:p w:rsidR="00C853C6" w:rsidRDefault="00897BDB">
      <w:r>
        <w:rPr>
          <w:u w:val="single"/>
        </w:rPr>
        <w:t xml:space="preserve">This week </w:t>
      </w:r>
      <w:r w:rsidR="003F53BD">
        <w:rPr>
          <w:u w:val="single"/>
        </w:rPr>
        <w:t>the question is</w:t>
      </w:r>
      <w:r w:rsidR="003F53BD">
        <w:t xml:space="preserve">: </w:t>
      </w:r>
      <w:r w:rsidR="003F53BD" w:rsidRPr="003F53BD">
        <w:rPr>
          <w:b/>
          <w:highlight w:val="yellow"/>
        </w:rPr>
        <w:t>What are four vital questions every</w:t>
      </w:r>
      <w:r w:rsidR="003F53BD">
        <w:rPr>
          <w:b/>
          <w:highlight w:val="yellow"/>
        </w:rPr>
        <w:t>one</w:t>
      </w:r>
      <w:r w:rsidR="003F53BD" w:rsidRPr="003F53BD">
        <w:rPr>
          <w:b/>
          <w:highlight w:val="yellow"/>
        </w:rPr>
        <w:t xml:space="preserve"> </w:t>
      </w:r>
      <w:r w:rsidR="003F53BD">
        <w:rPr>
          <w:b/>
          <w:highlight w:val="yellow"/>
        </w:rPr>
        <w:t>must</w:t>
      </w:r>
      <w:r w:rsidR="003F53BD" w:rsidRPr="003F53BD">
        <w:rPr>
          <w:b/>
          <w:highlight w:val="yellow"/>
        </w:rPr>
        <w:t xml:space="preserve"> ask?</w:t>
      </w:r>
    </w:p>
    <w:p w:rsidR="00C853C6" w:rsidRDefault="00C853C6"/>
    <w:p w:rsidR="00D13EF0" w:rsidRDefault="00D13EF0"/>
    <w:p w:rsidR="00D13EF0" w:rsidRDefault="00D13EF0"/>
    <w:p w:rsidR="00D13EF0" w:rsidRDefault="00D13EF0" w:rsidP="00D13EF0">
      <w:pPr>
        <w:pStyle w:val="Heading1"/>
      </w:pPr>
      <w:r>
        <w:t>QUESTIONS #1 &amp; #2</w:t>
      </w:r>
    </w:p>
    <w:p w:rsidR="00D13EF0" w:rsidRDefault="00D13EF0"/>
    <w:p w:rsidR="00D13EF0" w:rsidRDefault="00D13EF0"/>
    <w:p w:rsidR="00C853C6" w:rsidRDefault="00D13EF0">
      <w:r>
        <w:t>The first two vital questions were asked by Jesus Himself:</w:t>
      </w:r>
    </w:p>
    <w:p w:rsidR="00D13EF0" w:rsidRDefault="00D13EF0"/>
    <w:p w:rsidR="00C853C6" w:rsidRDefault="00C853C6"/>
    <w:p w:rsidR="00D13EF0" w:rsidRDefault="00D13EF0" w:rsidP="00D13EF0">
      <w:pPr>
        <w:pStyle w:val="IntenseQuote"/>
      </w:pPr>
      <w:r>
        <w:t>Matthew 16:26</w:t>
      </w:r>
    </w:p>
    <w:p w:rsidR="00D13EF0" w:rsidRPr="00D13EF0" w:rsidRDefault="00D13EF0" w:rsidP="00D13EF0">
      <w:pPr>
        <w:pStyle w:val="Quote"/>
      </w:pPr>
      <w:r w:rsidRPr="00905954">
        <w:rPr>
          <w:vertAlign w:val="superscript"/>
        </w:rPr>
        <w:t>26</w:t>
      </w:r>
      <w:r w:rsidRPr="00D13EF0">
        <w:t xml:space="preserve"> For what profit is it to a man if he gains the whole world, and loses his own soul? Or what will a man give in exchange for his soul? </w:t>
      </w:r>
    </w:p>
    <w:p w:rsidR="00C853C6" w:rsidRDefault="00C853C6"/>
    <w:p w:rsidR="00C853C6" w:rsidRDefault="00C853C6"/>
    <w:p w:rsidR="00D13EF0" w:rsidRDefault="00D13EF0">
      <w:r>
        <w:t>Think about those two questions.</w:t>
      </w:r>
    </w:p>
    <w:p w:rsidR="00D13EF0" w:rsidRDefault="00D13EF0"/>
    <w:p w:rsidR="00D13EF0" w:rsidRDefault="00D13EF0">
      <w:r w:rsidRPr="00D13EF0">
        <w:rPr>
          <w:u w:val="single"/>
        </w:rPr>
        <w:t>The first question is</w:t>
      </w:r>
      <w:r>
        <w:t xml:space="preserve">: </w:t>
      </w:r>
      <w:r w:rsidRPr="00D13EF0">
        <w:rPr>
          <w:b/>
        </w:rPr>
        <w:t>What profit is it to a man if he gains the whole world and loses his own soul?</w:t>
      </w:r>
    </w:p>
    <w:p w:rsidR="00C853C6" w:rsidRDefault="00C853C6"/>
    <w:p w:rsidR="00D13EF0" w:rsidRDefault="00D13EF0">
      <w:r>
        <w:t xml:space="preserve">Have you ever thought about this? Suppose for a moment that you became the richest and most powerful person in the entire world. You would be able to do anything and everything you wanted to do. You could buy anything you wanted. You could go anywhere at any time and everyone around you would be doing everything they could possibly do to please you. </w:t>
      </w:r>
    </w:p>
    <w:p w:rsidR="00D13EF0" w:rsidRDefault="00D13EF0"/>
    <w:p w:rsidR="00D13EF0" w:rsidRDefault="00D13EF0">
      <w:r>
        <w:t>It this were possible, how long could this last? Maybe 50 or 60 years. If you're 30 years old right now and it lasted 60 years, you would be 90 years old and then you would die … and what then? If you gained the whole world, but lost your soul, what would you have gained? Eternity in the next life is a lot longer than 60 years on earth.</w:t>
      </w:r>
    </w:p>
    <w:p w:rsidR="008A7ABD" w:rsidRDefault="008A7ABD"/>
    <w:p w:rsidR="008A7ABD" w:rsidRDefault="008A7ABD" w:rsidP="008A7ABD">
      <w:pPr>
        <w:shd w:val="clear" w:color="auto" w:fill="DBE5F1" w:themeFill="accent1" w:themeFillTint="33"/>
        <w:ind w:left="720"/>
      </w:pPr>
      <w:r>
        <w:t xml:space="preserve">The answer to this first question is this: </w:t>
      </w:r>
      <w:r w:rsidRPr="008A7ABD">
        <w:rPr>
          <w:b/>
        </w:rPr>
        <w:t>It doesn't profit a man at all to gain the whole world and lose his own soul</w:t>
      </w:r>
      <w:r>
        <w:t xml:space="preserve">. </w:t>
      </w:r>
    </w:p>
    <w:p w:rsidR="008A7ABD" w:rsidRDefault="008A7ABD"/>
    <w:p w:rsidR="008A7ABD" w:rsidRDefault="008A7ABD">
      <w:r>
        <w:lastRenderedPageBreak/>
        <w:t>A man's soul is the only thing he really owns. Everything else can be taken away. Eventually, when a man dies, he leaves everything behind – except his own soul.</w:t>
      </w:r>
    </w:p>
    <w:p w:rsidR="008A7ABD" w:rsidRDefault="008A7ABD"/>
    <w:p w:rsidR="008A7ABD" w:rsidRDefault="008A7ABD">
      <w:r w:rsidRPr="008A7ABD">
        <w:rPr>
          <w:u w:val="single"/>
        </w:rPr>
        <w:t>The second question is</w:t>
      </w:r>
      <w:r>
        <w:t xml:space="preserve">: </w:t>
      </w:r>
      <w:r w:rsidRPr="008A7ABD">
        <w:rPr>
          <w:b/>
        </w:rPr>
        <w:t>What will a man give in exchange for his soul?</w:t>
      </w:r>
    </w:p>
    <w:p w:rsidR="00C853C6" w:rsidRDefault="00C853C6"/>
    <w:p w:rsidR="008A7ABD" w:rsidRDefault="008A7ABD" w:rsidP="008A7ABD">
      <w:pPr>
        <w:shd w:val="clear" w:color="auto" w:fill="DBE5F1" w:themeFill="accent1" w:themeFillTint="33"/>
        <w:ind w:left="360"/>
      </w:pPr>
      <w:r>
        <w:t xml:space="preserve">The answer to this question is: </w:t>
      </w:r>
      <w:r w:rsidRPr="008A7ABD">
        <w:rPr>
          <w:b/>
        </w:rPr>
        <w:t>There is nothing a man can give in exchange for his soul</w:t>
      </w:r>
      <w:r>
        <w:t>.</w:t>
      </w:r>
    </w:p>
    <w:p w:rsidR="00C853C6" w:rsidRDefault="00C853C6"/>
    <w:p w:rsidR="008A7ABD" w:rsidRDefault="008A7ABD">
      <w:r>
        <w:t>There is a Judgment Day coming:</w:t>
      </w:r>
    </w:p>
    <w:p w:rsidR="008A7ABD" w:rsidRDefault="008A7ABD"/>
    <w:p w:rsidR="008A7ABD" w:rsidRDefault="008A7ABD"/>
    <w:p w:rsidR="008A7ABD" w:rsidRDefault="008A7ABD" w:rsidP="008A7ABD">
      <w:pPr>
        <w:pStyle w:val="IntenseQuote"/>
      </w:pPr>
      <w:r>
        <w:t>2 Corinthians 5:10</w:t>
      </w:r>
    </w:p>
    <w:p w:rsidR="008A7ABD" w:rsidRDefault="008A7ABD" w:rsidP="008A7ABD">
      <w:pPr>
        <w:pStyle w:val="Quote"/>
      </w:pPr>
      <w:r w:rsidRPr="00905954">
        <w:rPr>
          <w:vertAlign w:val="superscript"/>
        </w:rPr>
        <w:t>10</w:t>
      </w:r>
      <w:r>
        <w:t xml:space="preserve"> For we must all appear before the judgment seat of Christ, that each one may receive the things done in the body, according to what he has done, whether good or bad. </w:t>
      </w:r>
    </w:p>
    <w:p w:rsidR="008A7ABD" w:rsidRDefault="008A7ABD"/>
    <w:p w:rsidR="008A7ABD" w:rsidRDefault="008A7ABD"/>
    <w:p w:rsidR="008A7ABD" w:rsidRDefault="008A7ABD">
      <w:r>
        <w:t>When you stand before God in judgment, what will you offer Him in exchange for your soul? You won't have any money. If you did, do you honestly think God is interested in money? "God, I'll give you a billion dollars for my soul"? Do you think that will work?</w:t>
      </w:r>
    </w:p>
    <w:p w:rsidR="008A7ABD" w:rsidRDefault="008A7ABD"/>
    <w:p w:rsidR="008A7ABD" w:rsidRDefault="008A7ABD">
      <w:r>
        <w:t>The Lord is teaching us in Mt 16:26 that we must look to the future. We must think ahead. Don't live your life just thinking about this earth and the present moment. Prepare for judgment and for eternity by seeking after God and doing His will (Mt 7:21).</w:t>
      </w:r>
    </w:p>
    <w:p w:rsidR="008A7ABD" w:rsidRDefault="008A7ABD"/>
    <w:p w:rsidR="008A7ABD" w:rsidRDefault="008A7ABD"/>
    <w:p w:rsidR="008A7ABD" w:rsidRDefault="008A7ABD"/>
    <w:p w:rsidR="008A7ABD" w:rsidRDefault="008A7ABD" w:rsidP="008A7ABD">
      <w:pPr>
        <w:pStyle w:val="Heading1"/>
      </w:pPr>
      <w:r>
        <w:t>QUESTION #3</w:t>
      </w:r>
    </w:p>
    <w:p w:rsidR="008A7ABD" w:rsidRDefault="008A7ABD"/>
    <w:p w:rsidR="008A7ABD" w:rsidRDefault="008A7ABD"/>
    <w:p w:rsidR="008A7ABD" w:rsidRDefault="008A7ABD"/>
    <w:p w:rsidR="008A7ABD" w:rsidRDefault="006105BC">
      <w:r>
        <w:t>We come now to the third most vital question. This question was asked by a prison warden in the Bible:</w:t>
      </w:r>
    </w:p>
    <w:p w:rsidR="008A7ABD" w:rsidRDefault="008A7ABD"/>
    <w:p w:rsidR="008A7ABD" w:rsidRDefault="008A7ABD"/>
    <w:p w:rsidR="008A7ABD" w:rsidRDefault="008A7ABD" w:rsidP="008A7ABD">
      <w:pPr>
        <w:pStyle w:val="IntenseQuote"/>
      </w:pPr>
      <w:r>
        <w:t>Acts 16:30</w:t>
      </w:r>
    </w:p>
    <w:p w:rsidR="008A7ABD" w:rsidRDefault="008A7ABD" w:rsidP="008A7ABD">
      <w:pPr>
        <w:pStyle w:val="Quote"/>
      </w:pPr>
      <w:r w:rsidRPr="00905954">
        <w:rPr>
          <w:vertAlign w:val="superscript"/>
        </w:rPr>
        <w:t>30</w:t>
      </w:r>
      <w:r>
        <w:t xml:space="preserve"> </w:t>
      </w:r>
      <w:r w:rsidR="006105BC">
        <w:t>… what must I do to be saved?</w:t>
      </w:r>
    </w:p>
    <w:p w:rsidR="008A7ABD" w:rsidRDefault="008A7ABD"/>
    <w:p w:rsidR="006105BC" w:rsidRDefault="006105BC"/>
    <w:p w:rsidR="00782C8F" w:rsidRDefault="006105BC">
      <w:r>
        <w:t xml:space="preserve">This question assumes that salvation requires </w:t>
      </w:r>
      <w:r w:rsidRPr="006105BC">
        <w:rPr>
          <w:u w:val="single"/>
        </w:rPr>
        <w:t>doing</w:t>
      </w:r>
      <w:r>
        <w:t xml:space="preserve"> something. A man cannot earn his own salvation, because it is a free gift from God (Eph 2:8-9). However, even free gifts require doing something in order to receive the gift. </w:t>
      </w:r>
    </w:p>
    <w:p w:rsidR="00782C8F" w:rsidRDefault="00782C8F"/>
    <w:p w:rsidR="006105BC" w:rsidRDefault="006105BC">
      <w:r>
        <w:t xml:space="preserve">If </w:t>
      </w:r>
      <w:r w:rsidR="00782C8F">
        <w:t>a</w:t>
      </w:r>
      <w:r>
        <w:t xml:space="preserve"> friend called you up and said, "Come over to my house and I have a free gift to give to you," you would have to</w:t>
      </w:r>
      <w:r w:rsidR="00782C8F">
        <w:t xml:space="preserve"> do many things to receive that free gift. You would have to</w:t>
      </w:r>
      <w:r>
        <w:t xml:space="preserve"> get dressed, get in a car, drive over to the house and walk up to the door</w:t>
      </w:r>
      <w:r w:rsidR="00782C8F">
        <w:t xml:space="preserve">, ring the doorbell. When you friend brought your </w:t>
      </w:r>
      <w:r w:rsidR="00290DA5">
        <w:t>gift</w:t>
      </w:r>
      <w:r w:rsidR="00782C8F">
        <w:t xml:space="preserve"> to you, you would have to reach out your hands and take the gift. You would have to say, "Thank you." After doing all these things, would you then say, "This was not a free gift, because I had to do all these things in order to receive it"? Of course you would not say that.</w:t>
      </w:r>
    </w:p>
    <w:p w:rsidR="00782C8F" w:rsidRDefault="00782C8F"/>
    <w:p w:rsidR="00782C8F" w:rsidRDefault="00782C8F">
      <w:r>
        <w:t>Salvation is a free gift from God, but there are many things which we must do in order to receive the free gift.</w:t>
      </w:r>
    </w:p>
    <w:p w:rsidR="00782C8F" w:rsidRDefault="00782C8F"/>
    <w:p w:rsidR="00782C8F" w:rsidRDefault="00782C8F">
      <w:r>
        <w:t xml:space="preserve">Here is the answer to the third vital question, "What must I do to be saved?" </w:t>
      </w:r>
    </w:p>
    <w:p w:rsidR="00782C8F" w:rsidRDefault="00782C8F"/>
    <w:p w:rsidR="00782C8F" w:rsidRDefault="00782C8F" w:rsidP="00782C8F">
      <w:pPr>
        <w:pStyle w:val="ListBullet3"/>
        <w:shd w:val="clear" w:color="auto" w:fill="DBE5F1" w:themeFill="accent1" w:themeFillTint="33"/>
      </w:pPr>
      <w:r>
        <w:t>I must believe in Christ – that He is the Son of God (Jn 8:24).</w:t>
      </w:r>
    </w:p>
    <w:p w:rsidR="00782C8F" w:rsidRDefault="00782C8F" w:rsidP="00782C8F">
      <w:pPr>
        <w:pStyle w:val="ListBullet3"/>
        <w:shd w:val="clear" w:color="auto" w:fill="DBE5F1" w:themeFill="accent1" w:themeFillTint="33"/>
      </w:pPr>
      <w:r>
        <w:t xml:space="preserve">I must repent of </w:t>
      </w:r>
      <w:r w:rsidR="00290DA5">
        <w:t>my</w:t>
      </w:r>
      <w:r>
        <w:t xml:space="preserve"> sins (Lk 13:3).</w:t>
      </w:r>
    </w:p>
    <w:p w:rsidR="00782C8F" w:rsidRDefault="00782C8F" w:rsidP="00782C8F">
      <w:pPr>
        <w:pStyle w:val="ListBullet3"/>
        <w:shd w:val="clear" w:color="auto" w:fill="DBE5F1" w:themeFill="accent1" w:themeFillTint="33"/>
      </w:pPr>
      <w:r>
        <w:t>I must confess the name of Christ (Mt 10:32).</w:t>
      </w:r>
    </w:p>
    <w:p w:rsidR="00782C8F" w:rsidRDefault="00782C8F" w:rsidP="00782C8F">
      <w:pPr>
        <w:pStyle w:val="ListBullet3"/>
        <w:shd w:val="clear" w:color="auto" w:fill="DBE5F1" w:themeFill="accent1" w:themeFillTint="33"/>
      </w:pPr>
      <w:r>
        <w:t>I must be baptized in water for the remission of sins (Acts 2:38).</w:t>
      </w:r>
    </w:p>
    <w:p w:rsidR="008A7ABD" w:rsidRDefault="008A7ABD"/>
    <w:p w:rsidR="00782C8F" w:rsidRDefault="00782C8F"/>
    <w:p w:rsidR="008A7ABD" w:rsidRDefault="008A7ABD"/>
    <w:p w:rsidR="00782C8F" w:rsidRDefault="00782C8F" w:rsidP="00782C8F">
      <w:pPr>
        <w:pStyle w:val="Heading1"/>
      </w:pPr>
      <w:r>
        <w:t>QUESTION #4</w:t>
      </w:r>
    </w:p>
    <w:p w:rsidR="008A7ABD" w:rsidRDefault="008A7ABD"/>
    <w:p w:rsidR="008A7ABD" w:rsidRDefault="008A7ABD"/>
    <w:p w:rsidR="00782C8F" w:rsidRDefault="00782C8F"/>
    <w:p w:rsidR="009651D6" w:rsidRDefault="009651D6">
      <w:r>
        <w:t>The forth vital question was asked by the apostle Paul:</w:t>
      </w:r>
    </w:p>
    <w:p w:rsidR="009651D6" w:rsidRDefault="009651D6"/>
    <w:p w:rsidR="009651D6" w:rsidRDefault="009651D6"/>
    <w:p w:rsidR="009651D6" w:rsidRDefault="009651D6" w:rsidP="009651D6">
      <w:pPr>
        <w:pStyle w:val="IntenseQuote"/>
      </w:pPr>
      <w:r>
        <w:t>Romans 4:3</w:t>
      </w:r>
    </w:p>
    <w:p w:rsidR="009651D6" w:rsidRDefault="009651D6" w:rsidP="009651D6">
      <w:pPr>
        <w:pStyle w:val="Quote"/>
      </w:pPr>
      <w:r w:rsidRPr="00905954">
        <w:rPr>
          <w:vertAlign w:val="superscript"/>
        </w:rPr>
        <w:t>3</w:t>
      </w:r>
      <w:r>
        <w:t xml:space="preserve"> For what does the Scripture say? … </w:t>
      </w:r>
    </w:p>
    <w:p w:rsidR="00782C8F" w:rsidRDefault="00782C8F"/>
    <w:p w:rsidR="009651D6" w:rsidRDefault="009651D6"/>
    <w:p w:rsidR="009651D6" w:rsidRDefault="003E3A6B">
      <w:r>
        <w:t>Many people do not care what the scriptures say. They think a 2,000 year old book is so out of date there is no possible way such a book could be relevant in our lives today.</w:t>
      </w:r>
      <w:r w:rsidR="00905954">
        <w:t xml:space="preserve"> But this is wrong. The scriptures are still fresh and relevant today. </w:t>
      </w:r>
    </w:p>
    <w:p w:rsidR="00905954" w:rsidRDefault="00905954"/>
    <w:p w:rsidR="00905954" w:rsidRDefault="00905954"/>
    <w:p w:rsidR="00905954" w:rsidRDefault="00905954" w:rsidP="00905954">
      <w:pPr>
        <w:pStyle w:val="IntenseQuote"/>
      </w:pPr>
      <w:r>
        <w:t>Matthew 24:35</w:t>
      </w:r>
    </w:p>
    <w:p w:rsidR="00905954" w:rsidRDefault="00905954" w:rsidP="00905954">
      <w:pPr>
        <w:pStyle w:val="Quote"/>
      </w:pPr>
      <w:r w:rsidRPr="00905954">
        <w:rPr>
          <w:vertAlign w:val="superscript"/>
        </w:rPr>
        <w:t>35</w:t>
      </w:r>
      <w:r>
        <w:t xml:space="preserve"> Heaven and earth will pass away, but My words will by no means pass away. </w:t>
      </w:r>
    </w:p>
    <w:p w:rsidR="00905954" w:rsidRDefault="00905954" w:rsidP="00905954"/>
    <w:p w:rsidR="00905954" w:rsidRDefault="00905954" w:rsidP="00905954">
      <w:pPr>
        <w:pStyle w:val="IntenseQuote"/>
      </w:pPr>
      <w:r>
        <w:t>Hebrews 4:12</w:t>
      </w:r>
    </w:p>
    <w:p w:rsidR="00905954" w:rsidRDefault="00905954" w:rsidP="00905954">
      <w:pPr>
        <w:pStyle w:val="Quote"/>
      </w:pPr>
      <w:r w:rsidRPr="00905954">
        <w:rPr>
          <w:vertAlign w:val="superscript"/>
        </w:rPr>
        <w:t>12</w:t>
      </w:r>
      <w:r>
        <w:t xml:space="preserve"> For the word of God is living and powerful, …</w:t>
      </w:r>
    </w:p>
    <w:p w:rsidR="00905954" w:rsidRDefault="00905954" w:rsidP="00905954"/>
    <w:p w:rsidR="00905954" w:rsidRDefault="00905954"/>
    <w:p w:rsidR="00905954" w:rsidRDefault="00915499">
      <w:r>
        <w:t>Every person</w:t>
      </w:r>
      <w:r w:rsidR="00905954">
        <w:t xml:space="preserve"> need</w:t>
      </w:r>
      <w:r>
        <w:t>s</w:t>
      </w:r>
      <w:r w:rsidR="00905954">
        <w:t xml:space="preserve"> to ask what the NT scriptures say</w:t>
      </w:r>
      <w:r>
        <w:t>s about:</w:t>
      </w:r>
    </w:p>
    <w:p w:rsidR="00915499" w:rsidRDefault="00915499"/>
    <w:p w:rsidR="00915499" w:rsidRDefault="00915499" w:rsidP="00915499">
      <w:pPr>
        <w:pStyle w:val="ListBullet3"/>
      </w:pPr>
      <w:r>
        <w:t>Church membership (Acts 2:47).</w:t>
      </w:r>
    </w:p>
    <w:p w:rsidR="00915499" w:rsidRDefault="00915499" w:rsidP="00915499">
      <w:pPr>
        <w:pStyle w:val="ListBullet3"/>
      </w:pPr>
      <w:r>
        <w:t>Women remaining silent in the assemblies of the church (1 Cor 14:34-35).</w:t>
      </w:r>
    </w:p>
    <w:p w:rsidR="00915499" w:rsidRDefault="00915499" w:rsidP="00915499">
      <w:pPr>
        <w:pStyle w:val="ListBullet3"/>
      </w:pPr>
      <w:r>
        <w:t>Weekly communion (Acts 20:7).</w:t>
      </w:r>
    </w:p>
    <w:p w:rsidR="00915499" w:rsidRDefault="00915499" w:rsidP="00915499">
      <w:pPr>
        <w:pStyle w:val="ListBullet3"/>
      </w:pPr>
      <w:r>
        <w:t>One loaf and one cup in the communion (1 Cor 10:16-17).</w:t>
      </w:r>
    </w:p>
    <w:p w:rsidR="00915499" w:rsidRDefault="00915499" w:rsidP="00915499">
      <w:pPr>
        <w:pStyle w:val="ListBullet3"/>
      </w:pPr>
      <w:r>
        <w:t>A cappella singing (Eph 5:19).</w:t>
      </w:r>
    </w:p>
    <w:p w:rsidR="00905954" w:rsidRDefault="00905954"/>
    <w:p w:rsidR="00915499" w:rsidRDefault="00915499">
      <w:r>
        <w:t>These and many other issues need to be investigated in the scriptures. One day we will stand before God in judgment and the books of the Bible will be opened up to judge us (Rev 20:12). If we have not been living by the instructions contained in the scriptures, we will find ourselves lost forever (Rev 20:12-15).</w:t>
      </w:r>
    </w:p>
    <w:p w:rsidR="00905954" w:rsidRDefault="00905954"/>
    <w:p w:rsidR="008A7ABD" w:rsidRDefault="008A7ABD"/>
    <w:p w:rsidR="00915499" w:rsidRDefault="00915499"/>
    <w:p w:rsidR="003F53BD" w:rsidRPr="00BB5D7B" w:rsidRDefault="003F53BD" w:rsidP="003F53BD">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3F53BD" w:rsidRPr="00BB5D7B" w:rsidRDefault="003F53BD" w:rsidP="003F53BD">
      <w:pPr>
        <w:rPr>
          <w:rFonts w:ascii="Calibri" w:eastAsia="Calibri" w:hAnsi="Calibri"/>
        </w:rPr>
      </w:pPr>
    </w:p>
    <w:p w:rsidR="003F53BD" w:rsidRPr="00BB5D7B" w:rsidRDefault="003F53BD" w:rsidP="003F53BD">
      <w:pPr>
        <w:rPr>
          <w:rFonts w:ascii="Calibri" w:eastAsia="Calibri" w:hAnsi="Calibri"/>
        </w:rPr>
      </w:pPr>
    </w:p>
    <w:p w:rsidR="003F53BD" w:rsidRPr="00BB5D7B" w:rsidRDefault="003F53BD" w:rsidP="003F53BD">
      <w:pPr>
        <w:rPr>
          <w:rFonts w:ascii="Calibri" w:eastAsia="Calibri" w:hAnsi="Calibri"/>
        </w:rPr>
      </w:pPr>
    </w:p>
    <w:p w:rsidR="003F53BD" w:rsidRPr="00BB5D7B" w:rsidRDefault="003F53BD" w:rsidP="003F53BD">
      <w:pPr>
        <w:rPr>
          <w:rFonts w:ascii="Calibri" w:eastAsia="Calibri" w:hAnsi="Calibri"/>
        </w:rPr>
      </w:pPr>
      <w:r w:rsidRPr="00BB5D7B">
        <w:rPr>
          <w:rFonts w:ascii="Calibri" w:eastAsia="Calibri" w:hAnsi="Calibri"/>
        </w:rPr>
        <w:t>Well … thanks for listening to our message this week.</w:t>
      </w:r>
      <w:r w:rsidR="00D13EF0">
        <w:rPr>
          <w:rFonts w:ascii="Calibri" w:eastAsia="Calibri" w:hAnsi="Calibri"/>
        </w:rPr>
        <w:t xml:space="preserve"> </w:t>
      </w:r>
      <w:r w:rsidRPr="00BB5D7B">
        <w:rPr>
          <w:rFonts w:ascii="Calibri" w:hAnsi="Calibri" w:cs="Calibri"/>
        </w:rPr>
        <w:t xml:space="preserve">We invite you to visit our website </w:t>
      </w:r>
      <w:hyperlink r:id="rId8" w:history="1">
        <w:r w:rsidRPr="00BB5D7B">
          <w:rPr>
            <w:rFonts w:ascii="Calibri" w:hAnsi="Calibri" w:cs="Calibri"/>
            <w:b/>
            <w:bCs/>
            <w:color w:val="0000FF"/>
            <w:u w:val="single"/>
          </w:rPr>
          <w:t>www.WillOfTheLord.com</w:t>
        </w:r>
      </w:hyperlink>
      <w:r w:rsidRPr="00121119">
        <w:t>.</w:t>
      </w:r>
      <w:r w:rsidR="00D13EF0">
        <w:t xml:space="preserve"> </w:t>
      </w:r>
      <w:r w:rsidRPr="00BB5D7B">
        <w:rPr>
          <w:rFonts w:ascii="Calibri" w:hAnsi="Calibri" w:cs="Calibri"/>
        </w:rPr>
        <w:t>There you may download the notes and the audio file of the message you just listened to.</w:t>
      </w:r>
      <w:r w:rsidR="00D13EF0">
        <w:rPr>
          <w:rFonts w:ascii="Calibri" w:hAnsi="Calibri" w:cs="Calibri"/>
        </w:rPr>
        <w:t xml:space="preserve"> </w:t>
      </w:r>
    </w:p>
    <w:p w:rsidR="003F53BD" w:rsidRPr="00BB5D7B" w:rsidRDefault="003F53BD" w:rsidP="003F53BD">
      <w:pPr>
        <w:rPr>
          <w:rFonts w:ascii="Calibri" w:eastAsia="Calibri" w:hAnsi="Calibri"/>
        </w:rPr>
      </w:pPr>
    </w:p>
    <w:p w:rsidR="003F53BD" w:rsidRPr="00BB5D7B" w:rsidRDefault="003F53BD" w:rsidP="003F53BD">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rPr>
        <w:t>Bible Talk</w:t>
      </w:r>
      <w:r w:rsidRPr="00BB5D7B">
        <w:rPr>
          <w:rFonts w:ascii="Calibri" w:eastAsia="Calibri" w:hAnsi="Calibri"/>
        </w:rPr>
        <w:t>.</w:t>
      </w:r>
    </w:p>
    <w:p w:rsidR="003F53BD" w:rsidRPr="00BB5D7B" w:rsidRDefault="003F53BD" w:rsidP="003F53BD">
      <w:pPr>
        <w:rPr>
          <w:rFonts w:ascii="Calibri" w:hAnsi="Calibri" w:cs="Calibri"/>
          <w:iCs w:val="0"/>
        </w:rPr>
      </w:pPr>
    </w:p>
    <w:p w:rsidR="00897BDB" w:rsidRDefault="00897BDB"/>
    <w:sectPr w:rsidR="00897BDB">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60" w:rsidRDefault="00521760"/>
  </w:endnote>
  <w:endnote w:type="continuationSeparator" w:id="0">
    <w:p w:rsidR="00521760" w:rsidRDefault="00521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60" w:rsidRDefault="00521760"/>
  </w:footnote>
  <w:footnote w:type="continuationSeparator" w:id="0">
    <w:p w:rsidR="00521760" w:rsidRDefault="00521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12A75"/>
    <w:multiLevelType w:val="hybridMultilevel"/>
    <w:tmpl w:val="2F3426C8"/>
    <w:lvl w:ilvl="0" w:tplc="63121E8C">
      <w:start w:val="1"/>
      <w:numFmt w:val="decimal"/>
      <w:lvlText w:val="%1)"/>
      <w:lvlJc w:val="left"/>
      <w:pPr>
        <w:tabs>
          <w:tab w:val="num" w:pos="504"/>
        </w:tabs>
        <w:ind w:left="504" w:hanging="504"/>
      </w:pPr>
    </w:lvl>
    <w:lvl w:ilvl="1" w:tplc="307C5408" w:tentative="1">
      <w:start w:val="1"/>
      <w:numFmt w:val="lowerLetter"/>
      <w:lvlText w:val="%2."/>
      <w:lvlJc w:val="left"/>
      <w:pPr>
        <w:tabs>
          <w:tab w:val="num" w:pos="1080"/>
        </w:tabs>
        <w:ind w:left="1080" w:hanging="360"/>
      </w:pPr>
    </w:lvl>
    <w:lvl w:ilvl="2" w:tplc="2E5263CE" w:tentative="1">
      <w:start w:val="1"/>
      <w:numFmt w:val="lowerRoman"/>
      <w:lvlText w:val="%3."/>
      <w:lvlJc w:val="right"/>
      <w:pPr>
        <w:tabs>
          <w:tab w:val="num" w:pos="1800"/>
        </w:tabs>
        <w:ind w:left="1800" w:hanging="180"/>
      </w:pPr>
    </w:lvl>
    <w:lvl w:ilvl="3" w:tplc="3C9696FA" w:tentative="1">
      <w:start w:val="1"/>
      <w:numFmt w:val="decimal"/>
      <w:lvlText w:val="%4."/>
      <w:lvlJc w:val="left"/>
      <w:pPr>
        <w:tabs>
          <w:tab w:val="num" w:pos="2520"/>
        </w:tabs>
        <w:ind w:left="2520" w:hanging="360"/>
      </w:pPr>
    </w:lvl>
    <w:lvl w:ilvl="4" w:tplc="94225094" w:tentative="1">
      <w:start w:val="1"/>
      <w:numFmt w:val="lowerLetter"/>
      <w:lvlText w:val="%5."/>
      <w:lvlJc w:val="left"/>
      <w:pPr>
        <w:tabs>
          <w:tab w:val="num" w:pos="3240"/>
        </w:tabs>
        <w:ind w:left="3240" w:hanging="360"/>
      </w:pPr>
    </w:lvl>
    <w:lvl w:ilvl="5" w:tplc="C91E333C" w:tentative="1">
      <w:start w:val="1"/>
      <w:numFmt w:val="lowerRoman"/>
      <w:lvlText w:val="%6."/>
      <w:lvlJc w:val="right"/>
      <w:pPr>
        <w:tabs>
          <w:tab w:val="num" w:pos="3960"/>
        </w:tabs>
        <w:ind w:left="3960" w:hanging="180"/>
      </w:pPr>
    </w:lvl>
    <w:lvl w:ilvl="6" w:tplc="DD64F586" w:tentative="1">
      <w:start w:val="1"/>
      <w:numFmt w:val="decimal"/>
      <w:lvlText w:val="%7."/>
      <w:lvlJc w:val="left"/>
      <w:pPr>
        <w:tabs>
          <w:tab w:val="num" w:pos="4680"/>
        </w:tabs>
        <w:ind w:left="4680" w:hanging="360"/>
      </w:pPr>
    </w:lvl>
    <w:lvl w:ilvl="7" w:tplc="965610A4" w:tentative="1">
      <w:start w:val="1"/>
      <w:numFmt w:val="lowerLetter"/>
      <w:lvlText w:val="%8."/>
      <w:lvlJc w:val="left"/>
      <w:pPr>
        <w:tabs>
          <w:tab w:val="num" w:pos="5400"/>
        </w:tabs>
        <w:ind w:left="5400" w:hanging="360"/>
      </w:pPr>
    </w:lvl>
    <w:lvl w:ilvl="8" w:tplc="D03C16EE" w:tentative="1">
      <w:start w:val="1"/>
      <w:numFmt w:val="lowerRoman"/>
      <w:lvlText w:val="%9."/>
      <w:lvlJc w:val="right"/>
      <w:pPr>
        <w:tabs>
          <w:tab w:val="num" w:pos="6120"/>
        </w:tabs>
        <w:ind w:left="6120" w:hanging="180"/>
      </w:pPr>
    </w:lvl>
  </w:abstractNum>
  <w:abstractNum w:abstractNumId="8">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6A3738D"/>
    <w:multiLevelType w:val="hybridMultilevel"/>
    <w:tmpl w:val="4E940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3">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1A03F3"/>
    <w:multiLevelType w:val="hybridMultilevel"/>
    <w:tmpl w:val="3F203116"/>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834C5"/>
    <w:multiLevelType w:val="singleLevel"/>
    <w:tmpl w:val="51AEEAD6"/>
    <w:lvl w:ilvl="0">
      <w:start w:val="1"/>
      <w:numFmt w:val="decimal"/>
      <w:lvlText w:val="%1)"/>
      <w:lvlJc w:val="left"/>
      <w:pPr>
        <w:tabs>
          <w:tab w:val="num" w:pos="504"/>
        </w:tabs>
        <w:ind w:left="504" w:hanging="504"/>
      </w:pPr>
    </w:lvl>
  </w:abstractNum>
  <w:abstractNum w:abstractNumId="18">
    <w:nsid w:val="52CE5CB7"/>
    <w:multiLevelType w:val="hybridMultilevel"/>
    <w:tmpl w:val="6480E19C"/>
    <w:lvl w:ilvl="0" w:tplc="0382E890">
      <w:start w:val="1"/>
      <w:numFmt w:val="decimal"/>
      <w:lvlText w:val="%1)"/>
      <w:lvlJc w:val="left"/>
      <w:pPr>
        <w:tabs>
          <w:tab w:val="num" w:pos="360"/>
        </w:tabs>
        <w:ind w:left="360" w:hanging="360"/>
      </w:pPr>
    </w:lvl>
    <w:lvl w:ilvl="1" w:tplc="7102E84A" w:tentative="1">
      <w:start w:val="1"/>
      <w:numFmt w:val="lowerLetter"/>
      <w:lvlText w:val="%2."/>
      <w:lvlJc w:val="left"/>
      <w:pPr>
        <w:tabs>
          <w:tab w:val="num" w:pos="1080"/>
        </w:tabs>
        <w:ind w:left="1080" w:hanging="360"/>
      </w:pPr>
    </w:lvl>
    <w:lvl w:ilvl="2" w:tplc="109A5E18" w:tentative="1">
      <w:start w:val="1"/>
      <w:numFmt w:val="lowerRoman"/>
      <w:lvlText w:val="%3."/>
      <w:lvlJc w:val="right"/>
      <w:pPr>
        <w:tabs>
          <w:tab w:val="num" w:pos="1800"/>
        </w:tabs>
        <w:ind w:left="1800" w:hanging="180"/>
      </w:pPr>
    </w:lvl>
    <w:lvl w:ilvl="3" w:tplc="30F22A8A" w:tentative="1">
      <w:start w:val="1"/>
      <w:numFmt w:val="decimal"/>
      <w:lvlText w:val="%4."/>
      <w:lvlJc w:val="left"/>
      <w:pPr>
        <w:tabs>
          <w:tab w:val="num" w:pos="2520"/>
        </w:tabs>
        <w:ind w:left="2520" w:hanging="360"/>
      </w:pPr>
    </w:lvl>
    <w:lvl w:ilvl="4" w:tplc="4E9E5CB8" w:tentative="1">
      <w:start w:val="1"/>
      <w:numFmt w:val="lowerLetter"/>
      <w:lvlText w:val="%5."/>
      <w:lvlJc w:val="left"/>
      <w:pPr>
        <w:tabs>
          <w:tab w:val="num" w:pos="3240"/>
        </w:tabs>
        <w:ind w:left="3240" w:hanging="360"/>
      </w:pPr>
    </w:lvl>
    <w:lvl w:ilvl="5" w:tplc="5D48E95C" w:tentative="1">
      <w:start w:val="1"/>
      <w:numFmt w:val="lowerRoman"/>
      <w:lvlText w:val="%6."/>
      <w:lvlJc w:val="right"/>
      <w:pPr>
        <w:tabs>
          <w:tab w:val="num" w:pos="3960"/>
        </w:tabs>
        <w:ind w:left="3960" w:hanging="180"/>
      </w:pPr>
    </w:lvl>
    <w:lvl w:ilvl="6" w:tplc="27149E98" w:tentative="1">
      <w:start w:val="1"/>
      <w:numFmt w:val="decimal"/>
      <w:lvlText w:val="%7."/>
      <w:lvlJc w:val="left"/>
      <w:pPr>
        <w:tabs>
          <w:tab w:val="num" w:pos="4680"/>
        </w:tabs>
        <w:ind w:left="4680" w:hanging="360"/>
      </w:pPr>
    </w:lvl>
    <w:lvl w:ilvl="7" w:tplc="AE849D0A" w:tentative="1">
      <w:start w:val="1"/>
      <w:numFmt w:val="lowerLetter"/>
      <w:lvlText w:val="%8."/>
      <w:lvlJc w:val="left"/>
      <w:pPr>
        <w:tabs>
          <w:tab w:val="num" w:pos="5400"/>
        </w:tabs>
        <w:ind w:left="5400" w:hanging="360"/>
      </w:pPr>
    </w:lvl>
    <w:lvl w:ilvl="8" w:tplc="1896888C" w:tentative="1">
      <w:start w:val="1"/>
      <w:numFmt w:val="lowerRoman"/>
      <w:lvlText w:val="%9."/>
      <w:lvlJc w:val="right"/>
      <w:pPr>
        <w:tabs>
          <w:tab w:val="num" w:pos="6120"/>
        </w:tabs>
        <w:ind w:left="6120" w:hanging="180"/>
      </w:pPr>
    </w:lvl>
  </w:abstractNum>
  <w:abstractNum w:abstractNumId="19">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599502CD"/>
    <w:multiLevelType w:val="hybridMultilevel"/>
    <w:tmpl w:val="40267C14"/>
    <w:lvl w:ilvl="0" w:tplc="C9B825B4">
      <w:start w:val="1"/>
      <w:numFmt w:val="decimal"/>
      <w:lvlText w:val="%1)"/>
      <w:lvlJc w:val="left"/>
      <w:pPr>
        <w:tabs>
          <w:tab w:val="num" w:pos="1224"/>
        </w:tabs>
        <w:ind w:left="1224" w:hanging="504"/>
      </w:pPr>
    </w:lvl>
    <w:lvl w:ilvl="1" w:tplc="D8ACB738" w:tentative="1">
      <w:start w:val="1"/>
      <w:numFmt w:val="lowerLetter"/>
      <w:lvlText w:val="%2."/>
      <w:lvlJc w:val="left"/>
      <w:pPr>
        <w:tabs>
          <w:tab w:val="num" w:pos="2160"/>
        </w:tabs>
        <w:ind w:left="2160" w:hanging="360"/>
      </w:pPr>
    </w:lvl>
    <w:lvl w:ilvl="2" w:tplc="73EC9BEC" w:tentative="1">
      <w:start w:val="1"/>
      <w:numFmt w:val="lowerRoman"/>
      <w:lvlText w:val="%3."/>
      <w:lvlJc w:val="right"/>
      <w:pPr>
        <w:tabs>
          <w:tab w:val="num" w:pos="2880"/>
        </w:tabs>
        <w:ind w:left="2880" w:hanging="180"/>
      </w:pPr>
    </w:lvl>
    <w:lvl w:ilvl="3" w:tplc="3DECDD30" w:tentative="1">
      <w:start w:val="1"/>
      <w:numFmt w:val="decimal"/>
      <w:lvlText w:val="%4."/>
      <w:lvlJc w:val="left"/>
      <w:pPr>
        <w:tabs>
          <w:tab w:val="num" w:pos="3600"/>
        </w:tabs>
        <w:ind w:left="3600" w:hanging="360"/>
      </w:pPr>
    </w:lvl>
    <w:lvl w:ilvl="4" w:tplc="3738EAB6" w:tentative="1">
      <w:start w:val="1"/>
      <w:numFmt w:val="lowerLetter"/>
      <w:lvlText w:val="%5."/>
      <w:lvlJc w:val="left"/>
      <w:pPr>
        <w:tabs>
          <w:tab w:val="num" w:pos="4320"/>
        </w:tabs>
        <w:ind w:left="4320" w:hanging="360"/>
      </w:pPr>
    </w:lvl>
    <w:lvl w:ilvl="5" w:tplc="DF02F2F4" w:tentative="1">
      <w:start w:val="1"/>
      <w:numFmt w:val="lowerRoman"/>
      <w:lvlText w:val="%6."/>
      <w:lvlJc w:val="right"/>
      <w:pPr>
        <w:tabs>
          <w:tab w:val="num" w:pos="5040"/>
        </w:tabs>
        <w:ind w:left="5040" w:hanging="180"/>
      </w:pPr>
    </w:lvl>
    <w:lvl w:ilvl="6" w:tplc="449EC44C" w:tentative="1">
      <w:start w:val="1"/>
      <w:numFmt w:val="decimal"/>
      <w:lvlText w:val="%7."/>
      <w:lvlJc w:val="left"/>
      <w:pPr>
        <w:tabs>
          <w:tab w:val="num" w:pos="5760"/>
        </w:tabs>
        <w:ind w:left="5760" w:hanging="360"/>
      </w:pPr>
    </w:lvl>
    <w:lvl w:ilvl="7" w:tplc="3E2CB21E" w:tentative="1">
      <w:start w:val="1"/>
      <w:numFmt w:val="lowerLetter"/>
      <w:lvlText w:val="%8."/>
      <w:lvlJc w:val="left"/>
      <w:pPr>
        <w:tabs>
          <w:tab w:val="num" w:pos="6480"/>
        </w:tabs>
        <w:ind w:left="6480" w:hanging="360"/>
      </w:pPr>
    </w:lvl>
    <w:lvl w:ilvl="8" w:tplc="CBEEDF72" w:tentative="1">
      <w:start w:val="1"/>
      <w:numFmt w:val="lowerRoman"/>
      <w:lvlText w:val="%9."/>
      <w:lvlJc w:val="right"/>
      <w:pPr>
        <w:tabs>
          <w:tab w:val="num" w:pos="7200"/>
        </w:tabs>
        <w:ind w:left="7200" w:hanging="180"/>
      </w:pPr>
    </w:lvl>
  </w:abstractNum>
  <w:abstractNum w:abstractNumId="21">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AD0D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811202"/>
    <w:multiLevelType w:val="singleLevel"/>
    <w:tmpl w:val="5980F062"/>
    <w:lvl w:ilvl="0">
      <w:start w:val="1"/>
      <w:numFmt w:val="decimal"/>
      <w:lvlText w:val="%1)"/>
      <w:lvlJc w:val="left"/>
      <w:pPr>
        <w:tabs>
          <w:tab w:val="num" w:pos="360"/>
        </w:tabs>
        <w:ind w:left="360" w:hanging="360"/>
      </w:pPr>
    </w:lvl>
  </w:abstractNum>
  <w:abstractNum w:abstractNumId="27">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27"/>
    <w:lvlOverride w:ilvl="0">
      <w:startOverride w:val="1"/>
    </w:lvlOverride>
  </w:num>
  <w:num w:numId="6">
    <w:abstractNumId w:val="7"/>
  </w:num>
  <w:num w:numId="7">
    <w:abstractNumId w:val="2"/>
  </w:num>
  <w:num w:numId="8">
    <w:abstractNumId w:val="18"/>
  </w:num>
  <w:num w:numId="9">
    <w:abstractNumId w:val="12"/>
  </w:num>
  <w:num w:numId="10">
    <w:abstractNumId w:val="20"/>
  </w:num>
  <w:num w:numId="11">
    <w:abstractNumId w:val="6"/>
  </w:num>
  <w:num w:numId="12">
    <w:abstractNumId w:val="13"/>
  </w:num>
  <w:num w:numId="13">
    <w:abstractNumId w:val="21"/>
  </w:num>
  <w:num w:numId="14">
    <w:abstractNumId w:val="5"/>
  </w:num>
  <w:num w:numId="15">
    <w:abstractNumId w:val="10"/>
  </w:num>
  <w:num w:numId="16">
    <w:abstractNumId w:val="11"/>
  </w:num>
  <w:num w:numId="17">
    <w:abstractNumId w:val="24"/>
  </w:num>
  <w:num w:numId="18">
    <w:abstractNumId w:val="22"/>
  </w:num>
  <w:num w:numId="19">
    <w:abstractNumId w:val="4"/>
  </w:num>
  <w:num w:numId="20">
    <w:abstractNumId w:val="16"/>
  </w:num>
  <w:num w:numId="21">
    <w:abstractNumId w:val="8"/>
  </w:num>
  <w:num w:numId="22">
    <w:abstractNumId w:val="19"/>
  </w:num>
  <w:num w:numId="23">
    <w:abstractNumId w:val="14"/>
  </w:num>
  <w:num w:numId="24">
    <w:abstractNumId w:val="23"/>
  </w:num>
  <w:num w:numId="25">
    <w:abstractNumId w:val="25"/>
  </w:num>
  <w:num w:numId="26">
    <w:abstractNumId w:val="15"/>
  </w:num>
  <w:num w:numId="27">
    <w:abstractNumId w:val="0"/>
  </w:num>
  <w:num w:numId="28">
    <w:abstractNumId w:val="0"/>
  </w:num>
  <w:num w:numId="29">
    <w:abstractNumId w:val="1"/>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47"/>
    <w:rsid w:val="00037F47"/>
    <w:rsid w:val="00237B18"/>
    <w:rsid w:val="00290DA5"/>
    <w:rsid w:val="003E3A6B"/>
    <w:rsid w:val="003F53BD"/>
    <w:rsid w:val="00521760"/>
    <w:rsid w:val="00597139"/>
    <w:rsid w:val="006105BC"/>
    <w:rsid w:val="00782C8F"/>
    <w:rsid w:val="008347C0"/>
    <w:rsid w:val="00897BDB"/>
    <w:rsid w:val="008A7ABD"/>
    <w:rsid w:val="008D289F"/>
    <w:rsid w:val="00905954"/>
    <w:rsid w:val="00915499"/>
    <w:rsid w:val="009651D6"/>
    <w:rsid w:val="00C853C6"/>
    <w:rsid w:val="00D1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53B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3F53BD"/>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3F53BD"/>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3F53B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3F53B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3F53B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3F53BD"/>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3F53B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3F53BD"/>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3F53BD"/>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3F53B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F53BD"/>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3F53BD"/>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style>
  <w:style w:type="paragraph" w:styleId="BodyText2">
    <w:name w:val="Body Text 2"/>
    <w:basedOn w:val="Normal"/>
    <w:semiHidden/>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style>
  <w:style w:type="numbering" w:styleId="1ai">
    <w:name w:val="Outline List 1"/>
    <w:basedOn w:val="NoList"/>
    <w:uiPriority w:val="99"/>
    <w:semiHidden/>
    <w:unhideWhenUsed/>
    <w:rsid w:val="003F53BD"/>
    <w:pPr>
      <w:numPr>
        <w:numId w:val="25"/>
      </w:numPr>
    </w:pPr>
  </w:style>
  <w:style w:type="paragraph" w:customStyle="1" w:styleId="abc-singlespace">
    <w:name w:val="abc-single space"/>
    <w:basedOn w:val="Normal"/>
    <w:link w:val="abc-singlespaceChar"/>
    <w:rsid w:val="003F53BD"/>
    <w:pPr>
      <w:ind w:left="1224" w:hanging="504"/>
    </w:pPr>
    <w:rPr>
      <w:rFonts w:cstheme="minorBidi"/>
      <w:i/>
      <w:szCs w:val="22"/>
    </w:rPr>
  </w:style>
  <w:style w:type="character" w:customStyle="1" w:styleId="abc-singlespaceChar">
    <w:name w:val="abc-single space Char"/>
    <w:basedOn w:val="DefaultParagraphFont"/>
    <w:link w:val="abc-singlespace"/>
    <w:rsid w:val="003F53BD"/>
    <w:rPr>
      <w:rFonts w:asciiTheme="minorHAnsi" w:hAnsiTheme="minorHAnsi" w:cstheme="minorBidi"/>
      <w:i/>
      <w:iCs/>
      <w:color w:val="000000"/>
      <w:sz w:val="24"/>
      <w:szCs w:val="22"/>
    </w:rPr>
  </w:style>
  <w:style w:type="character" w:styleId="BookTitle">
    <w:name w:val="Book Title"/>
    <w:basedOn w:val="DefaultParagraphFont"/>
    <w:uiPriority w:val="33"/>
    <w:qFormat/>
    <w:rsid w:val="003F53B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F53BD"/>
    <w:rPr>
      <w:b/>
      <w:bCs/>
      <w:sz w:val="18"/>
      <w:szCs w:val="18"/>
    </w:rPr>
  </w:style>
  <w:style w:type="character" w:styleId="Emphasis">
    <w:name w:val="Emphasis"/>
    <w:uiPriority w:val="20"/>
    <w:qFormat/>
    <w:rsid w:val="003F53BD"/>
    <w:rPr>
      <w:b/>
      <w:bCs/>
      <w:i/>
      <w:iCs/>
      <w:color w:val="5A5A5A" w:themeColor="text1" w:themeTint="A5"/>
    </w:rPr>
  </w:style>
  <w:style w:type="paragraph" w:customStyle="1" w:styleId="Geo-ABC">
    <w:name w:val="Geo-ABC"/>
    <w:basedOn w:val="Normal"/>
    <w:link w:val="Geo-ABCChar"/>
    <w:rsid w:val="003F53BD"/>
    <w:pPr>
      <w:spacing w:before="120" w:after="120"/>
      <w:ind w:left="1224" w:hanging="504"/>
    </w:pPr>
  </w:style>
  <w:style w:type="character" w:customStyle="1" w:styleId="Geo-ABCChar">
    <w:name w:val="Geo-ABC Char"/>
    <w:basedOn w:val="DefaultParagraphFont"/>
    <w:link w:val="Geo-ABC"/>
    <w:rsid w:val="003F53B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3F53BD"/>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3F53BD"/>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3F53BD"/>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3F53B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3F53BD"/>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3F53BD"/>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3F53BD"/>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3F53BD"/>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3F53BD"/>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3F53BD"/>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3F53BD"/>
    <w:pPr>
      <w:shd w:val="clear" w:color="auto" w:fill="FDE9D9" w:themeFill="accent6" w:themeFillTint="33"/>
      <w:ind w:left="1080" w:right="360"/>
    </w:pPr>
    <w:rPr>
      <w:rFonts w:ascii="Franklin Gothic Demi Cond" w:hAnsi="Franklin Gothic Demi Cond"/>
      <w:b/>
      <w:iCs w:val="0"/>
      <w:sz w:val="28"/>
      <w:u w:val="single"/>
    </w:rPr>
  </w:style>
  <w:style w:type="character" w:customStyle="1" w:styleId="IntenseQuoteChar">
    <w:name w:val="Intense Quote Char"/>
    <w:link w:val="IntenseQuote"/>
    <w:uiPriority w:val="30"/>
    <w:rsid w:val="003F53BD"/>
    <w:rPr>
      <w:rFonts w:ascii="Franklin Gothic Demi Cond" w:hAnsi="Franklin Gothic Demi Cond" w:cstheme="minorHAnsi"/>
      <w:b/>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3F53BD"/>
    <w:rPr>
      <w:b/>
      <w:bCs/>
      <w:color w:val="76923C" w:themeColor="accent3" w:themeShade="BF"/>
      <w:u w:val="single" w:color="9BBB59" w:themeColor="accent3"/>
    </w:rPr>
  </w:style>
  <w:style w:type="paragraph" w:styleId="List2">
    <w:name w:val="List 2"/>
    <w:basedOn w:val="Normal"/>
    <w:qFormat/>
    <w:rsid w:val="003F53BD"/>
    <w:pPr>
      <w:numPr>
        <w:numId w:val="26"/>
      </w:numPr>
      <w:spacing w:before="120" w:after="120"/>
    </w:pPr>
  </w:style>
  <w:style w:type="paragraph" w:styleId="ListBullet3">
    <w:name w:val="List Bullet 3"/>
    <w:basedOn w:val="Normal"/>
    <w:uiPriority w:val="1"/>
    <w:qFormat/>
    <w:rsid w:val="003F53BD"/>
    <w:pPr>
      <w:numPr>
        <w:numId w:val="28"/>
      </w:numPr>
      <w:spacing w:before="120" w:after="120"/>
    </w:pPr>
  </w:style>
  <w:style w:type="paragraph" w:styleId="ListNumber">
    <w:name w:val="List Number"/>
    <w:basedOn w:val="Normal"/>
    <w:uiPriority w:val="99"/>
    <w:semiHidden/>
    <w:unhideWhenUsed/>
    <w:rsid w:val="003F53BD"/>
    <w:pPr>
      <w:numPr>
        <w:numId w:val="30"/>
      </w:numPr>
      <w:contextualSpacing/>
    </w:pPr>
  </w:style>
  <w:style w:type="paragraph" w:styleId="ListParagraph">
    <w:name w:val="List Paragraph"/>
    <w:basedOn w:val="Normal"/>
    <w:uiPriority w:val="34"/>
    <w:qFormat/>
    <w:rsid w:val="003F53BD"/>
    <w:pPr>
      <w:ind w:left="720"/>
      <w:contextualSpacing/>
    </w:pPr>
  </w:style>
  <w:style w:type="paragraph" w:styleId="NoSpacing">
    <w:name w:val="No Spacing"/>
    <w:basedOn w:val="Normal"/>
    <w:link w:val="NoSpacingChar"/>
    <w:uiPriority w:val="99"/>
    <w:rsid w:val="003F53BD"/>
  </w:style>
  <w:style w:type="character" w:customStyle="1" w:styleId="NoSpacingChar">
    <w:name w:val="No Spacing Char"/>
    <w:basedOn w:val="DefaultParagraphFont"/>
    <w:link w:val="NoSpacing"/>
    <w:uiPriority w:val="99"/>
    <w:rsid w:val="003F53BD"/>
    <w:rPr>
      <w:rFonts w:asciiTheme="minorHAnsi" w:hAnsiTheme="minorHAnsi" w:cstheme="minorHAnsi"/>
      <w:iCs/>
      <w:color w:val="000000"/>
      <w:sz w:val="24"/>
      <w:szCs w:val="24"/>
    </w:rPr>
  </w:style>
  <w:style w:type="paragraph" w:styleId="Quote">
    <w:name w:val="Quote"/>
    <w:basedOn w:val="Normal"/>
    <w:next w:val="Normal"/>
    <w:link w:val="QuoteChar"/>
    <w:autoRedefine/>
    <w:uiPriority w:val="29"/>
    <w:qFormat/>
    <w:rsid w:val="00D13EF0"/>
    <w:pPr>
      <w:shd w:val="clear" w:color="auto" w:fill="FDE9D9" w:themeFill="accent6" w:themeFillTint="33"/>
      <w:ind w:left="1080" w:right="360"/>
    </w:pPr>
    <w:rPr>
      <w:iCs w:val="0"/>
    </w:rPr>
  </w:style>
  <w:style w:type="character" w:customStyle="1" w:styleId="QuoteChar">
    <w:name w:val="Quote Char"/>
    <w:link w:val="Quote"/>
    <w:uiPriority w:val="29"/>
    <w:rsid w:val="00D13EF0"/>
    <w:rPr>
      <w:rFonts w:asciiTheme="minorHAnsi" w:hAnsiTheme="minorHAnsi" w:cstheme="minorHAnsi"/>
      <w:color w:val="000000"/>
      <w:sz w:val="24"/>
      <w:szCs w:val="24"/>
      <w:shd w:val="clear" w:color="auto" w:fill="FDE9D9" w:themeFill="accent6" w:themeFillTint="33"/>
    </w:rPr>
  </w:style>
  <w:style w:type="character" w:styleId="Strong">
    <w:name w:val="Strong"/>
    <w:basedOn w:val="DefaultParagraphFont"/>
    <w:uiPriority w:val="22"/>
    <w:qFormat/>
    <w:rsid w:val="003F53BD"/>
    <w:rPr>
      <w:b/>
      <w:bCs/>
      <w:spacing w:val="0"/>
    </w:rPr>
  </w:style>
  <w:style w:type="paragraph" w:styleId="Subtitle">
    <w:name w:val="Subtitle"/>
    <w:basedOn w:val="Normal"/>
    <w:next w:val="Normal"/>
    <w:link w:val="SubtitleChar"/>
    <w:uiPriority w:val="11"/>
    <w:qFormat/>
    <w:rsid w:val="003F53B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3F53BD"/>
    <w:rPr>
      <w:rFonts w:ascii="Bookman Old Style" w:hAnsi="Bookman Old Style" w:cstheme="minorHAnsi"/>
      <w:color w:val="000000" w:themeColor="text1"/>
      <w:sz w:val="24"/>
      <w:szCs w:val="24"/>
    </w:rPr>
  </w:style>
  <w:style w:type="character" w:styleId="SubtleEmphasis">
    <w:name w:val="Subtle Emphasis"/>
    <w:uiPriority w:val="19"/>
    <w:qFormat/>
    <w:rsid w:val="003F53BD"/>
    <w:rPr>
      <w:rFonts w:ascii="Bookman Old Style" w:hAnsi="Bookman Old Style"/>
      <w:i w:val="0"/>
      <w:iCs/>
      <w:color w:val="000000" w:themeColor="text1"/>
      <w:sz w:val="22"/>
    </w:rPr>
  </w:style>
  <w:style w:type="character" w:styleId="SubtleReference">
    <w:name w:val="Subtle Reference"/>
    <w:uiPriority w:val="31"/>
    <w:qFormat/>
    <w:rsid w:val="003F53BD"/>
    <w:rPr>
      <w:color w:val="auto"/>
      <w:u w:val="single" w:color="9BBB59" w:themeColor="accent3"/>
    </w:rPr>
  </w:style>
  <w:style w:type="table" w:styleId="TableGrid">
    <w:name w:val="Table Grid"/>
    <w:basedOn w:val="TableNormal"/>
    <w:uiPriority w:val="59"/>
    <w:rsid w:val="003F53BD"/>
    <w:rPr>
      <w:rFonts w:asciiTheme="majorHAnsi" w:hAnsiTheme="majorHAnsi" w:cstheme="minorHAnsi"/>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3F53BD"/>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3F53B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53B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3F53BD"/>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3F53BD"/>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3F53B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3F53B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3F53B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3F53BD"/>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3F53B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3F53BD"/>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3F53BD"/>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3F53B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F53BD"/>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3F53BD"/>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style>
  <w:style w:type="paragraph" w:styleId="BodyText2">
    <w:name w:val="Body Text 2"/>
    <w:basedOn w:val="Normal"/>
    <w:semiHidden/>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style>
  <w:style w:type="numbering" w:styleId="1ai">
    <w:name w:val="Outline List 1"/>
    <w:basedOn w:val="NoList"/>
    <w:uiPriority w:val="99"/>
    <w:semiHidden/>
    <w:unhideWhenUsed/>
    <w:rsid w:val="003F53BD"/>
    <w:pPr>
      <w:numPr>
        <w:numId w:val="25"/>
      </w:numPr>
    </w:pPr>
  </w:style>
  <w:style w:type="paragraph" w:customStyle="1" w:styleId="abc-singlespace">
    <w:name w:val="abc-single space"/>
    <w:basedOn w:val="Normal"/>
    <w:link w:val="abc-singlespaceChar"/>
    <w:rsid w:val="003F53BD"/>
    <w:pPr>
      <w:ind w:left="1224" w:hanging="504"/>
    </w:pPr>
    <w:rPr>
      <w:rFonts w:cstheme="minorBidi"/>
      <w:i/>
      <w:szCs w:val="22"/>
    </w:rPr>
  </w:style>
  <w:style w:type="character" w:customStyle="1" w:styleId="abc-singlespaceChar">
    <w:name w:val="abc-single space Char"/>
    <w:basedOn w:val="DefaultParagraphFont"/>
    <w:link w:val="abc-singlespace"/>
    <w:rsid w:val="003F53BD"/>
    <w:rPr>
      <w:rFonts w:asciiTheme="minorHAnsi" w:hAnsiTheme="minorHAnsi" w:cstheme="minorBidi"/>
      <w:i/>
      <w:iCs/>
      <w:color w:val="000000"/>
      <w:sz w:val="24"/>
      <w:szCs w:val="22"/>
    </w:rPr>
  </w:style>
  <w:style w:type="character" w:styleId="BookTitle">
    <w:name w:val="Book Title"/>
    <w:basedOn w:val="DefaultParagraphFont"/>
    <w:uiPriority w:val="33"/>
    <w:qFormat/>
    <w:rsid w:val="003F53B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F53BD"/>
    <w:rPr>
      <w:b/>
      <w:bCs/>
      <w:sz w:val="18"/>
      <w:szCs w:val="18"/>
    </w:rPr>
  </w:style>
  <w:style w:type="character" w:styleId="Emphasis">
    <w:name w:val="Emphasis"/>
    <w:uiPriority w:val="20"/>
    <w:qFormat/>
    <w:rsid w:val="003F53BD"/>
    <w:rPr>
      <w:b/>
      <w:bCs/>
      <w:i/>
      <w:iCs/>
      <w:color w:val="5A5A5A" w:themeColor="text1" w:themeTint="A5"/>
    </w:rPr>
  </w:style>
  <w:style w:type="paragraph" w:customStyle="1" w:styleId="Geo-ABC">
    <w:name w:val="Geo-ABC"/>
    <w:basedOn w:val="Normal"/>
    <w:link w:val="Geo-ABCChar"/>
    <w:rsid w:val="003F53BD"/>
    <w:pPr>
      <w:spacing w:before="120" w:after="120"/>
      <w:ind w:left="1224" w:hanging="504"/>
    </w:pPr>
  </w:style>
  <w:style w:type="character" w:customStyle="1" w:styleId="Geo-ABCChar">
    <w:name w:val="Geo-ABC Char"/>
    <w:basedOn w:val="DefaultParagraphFont"/>
    <w:link w:val="Geo-ABC"/>
    <w:rsid w:val="003F53B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3F53BD"/>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3F53BD"/>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3F53BD"/>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3F53B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3F53BD"/>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3F53BD"/>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3F53BD"/>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3F53BD"/>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3F53BD"/>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3F53BD"/>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3F53BD"/>
    <w:pPr>
      <w:shd w:val="clear" w:color="auto" w:fill="FDE9D9" w:themeFill="accent6" w:themeFillTint="33"/>
      <w:ind w:left="1080" w:right="360"/>
    </w:pPr>
    <w:rPr>
      <w:rFonts w:ascii="Franklin Gothic Demi Cond" w:hAnsi="Franklin Gothic Demi Cond"/>
      <w:b/>
      <w:iCs w:val="0"/>
      <w:sz w:val="28"/>
      <w:u w:val="single"/>
    </w:rPr>
  </w:style>
  <w:style w:type="character" w:customStyle="1" w:styleId="IntenseQuoteChar">
    <w:name w:val="Intense Quote Char"/>
    <w:link w:val="IntenseQuote"/>
    <w:uiPriority w:val="30"/>
    <w:rsid w:val="003F53BD"/>
    <w:rPr>
      <w:rFonts w:ascii="Franklin Gothic Demi Cond" w:hAnsi="Franklin Gothic Demi Cond" w:cstheme="minorHAnsi"/>
      <w:b/>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3F53BD"/>
    <w:rPr>
      <w:b/>
      <w:bCs/>
      <w:color w:val="76923C" w:themeColor="accent3" w:themeShade="BF"/>
      <w:u w:val="single" w:color="9BBB59" w:themeColor="accent3"/>
    </w:rPr>
  </w:style>
  <w:style w:type="paragraph" w:styleId="List2">
    <w:name w:val="List 2"/>
    <w:basedOn w:val="Normal"/>
    <w:qFormat/>
    <w:rsid w:val="003F53BD"/>
    <w:pPr>
      <w:numPr>
        <w:numId w:val="26"/>
      </w:numPr>
      <w:spacing w:before="120" w:after="120"/>
    </w:pPr>
  </w:style>
  <w:style w:type="paragraph" w:styleId="ListBullet3">
    <w:name w:val="List Bullet 3"/>
    <w:basedOn w:val="Normal"/>
    <w:uiPriority w:val="1"/>
    <w:qFormat/>
    <w:rsid w:val="003F53BD"/>
    <w:pPr>
      <w:numPr>
        <w:numId w:val="28"/>
      </w:numPr>
      <w:spacing w:before="120" w:after="120"/>
    </w:pPr>
  </w:style>
  <w:style w:type="paragraph" w:styleId="ListNumber">
    <w:name w:val="List Number"/>
    <w:basedOn w:val="Normal"/>
    <w:uiPriority w:val="99"/>
    <w:semiHidden/>
    <w:unhideWhenUsed/>
    <w:rsid w:val="003F53BD"/>
    <w:pPr>
      <w:numPr>
        <w:numId w:val="30"/>
      </w:numPr>
      <w:contextualSpacing/>
    </w:pPr>
  </w:style>
  <w:style w:type="paragraph" w:styleId="ListParagraph">
    <w:name w:val="List Paragraph"/>
    <w:basedOn w:val="Normal"/>
    <w:uiPriority w:val="34"/>
    <w:qFormat/>
    <w:rsid w:val="003F53BD"/>
    <w:pPr>
      <w:ind w:left="720"/>
      <w:contextualSpacing/>
    </w:pPr>
  </w:style>
  <w:style w:type="paragraph" w:styleId="NoSpacing">
    <w:name w:val="No Spacing"/>
    <w:basedOn w:val="Normal"/>
    <w:link w:val="NoSpacingChar"/>
    <w:uiPriority w:val="99"/>
    <w:rsid w:val="003F53BD"/>
  </w:style>
  <w:style w:type="character" w:customStyle="1" w:styleId="NoSpacingChar">
    <w:name w:val="No Spacing Char"/>
    <w:basedOn w:val="DefaultParagraphFont"/>
    <w:link w:val="NoSpacing"/>
    <w:uiPriority w:val="99"/>
    <w:rsid w:val="003F53BD"/>
    <w:rPr>
      <w:rFonts w:asciiTheme="minorHAnsi" w:hAnsiTheme="minorHAnsi" w:cstheme="minorHAnsi"/>
      <w:iCs/>
      <w:color w:val="000000"/>
      <w:sz w:val="24"/>
      <w:szCs w:val="24"/>
    </w:rPr>
  </w:style>
  <w:style w:type="paragraph" w:styleId="Quote">
    <w:name w:val="Quote"/>
    <w:basedOn w:val="Normal"/>
    <w:next w:val="Normal"/>
    <w:link w:val="QuoteChar"/>
    <w:autoRedefine/>
    <w:uiPriority w:val="29"/>
    <w:qFormat/>
    <w:rsid w:val="00D13EF0"/>
    <w:pPr>
      <w:shd w:val="clear" w:color="auto" w:fill="FDE9D9" w:themeFill="accent6" w:themeFillTint="33"/>
      <w:ind w:left="1080" w:right="360"/>
    </w:pPr>
    <w:rPr>
      <w:iCs w:val="0"/>
    </w:rPr>
  </w:style>
  <w:style w:type="character" w:customStyle="1" w:styleId="QuoteChar">
    <w:name w:val="Quote Char"/>
    <w:link w:val="Quote"/>
    <w:uiPriority w:val="29"/>
    <w:rsid w:val="00D13EF0"/>
    <w:rPr>
      <w:rFonts w:asciiTheme="minorHAnsi" w:hAnsiTheme="minorHAnsi" w:cstheme="minorHAnsi"/>
      <w:color w:val="000000"/>
      <w:sz w:val="24"/>
      <w:szCs w:val="24"/>
      <w:shd w:val="clear" w:color="auto" w:fill="FDE9D9" w:themeFill="accent6" w:themeFillTint="33"/>
    </w:rPr>
  </w:style>
  <w:style w:type="character" w:styleId="Strong">
    <w:name w:val="Strong"/>
    <w:basedOn w:val="DefaultParagraphFont"/>
    <w:uiPriority w:val="22"/>
    <w:qFormat/>
    <w:rsid w:val="003F53BD"/>
    <w:rPr>
      <w:b/>
      <w:bCs/>
      <w:spacing w:val="0"/>
    </w:rPr>
  </w:style>
  <w:style w:type="paragraph" w:styleId="Subtitle">
    <w:name w:val="Subtitle"/>
    <w:basedOn w:val="Normal"/>
    <w:next w:val="Normal"/>
    <w:link w:val="SubtitleChar"/>
    <w:uiPriority w:val="11"/>
    <w:qFormat/>
    <w:rsid w:val="003F53B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3F53BD"/>
    <w:rPr>
      <w:rFonts w:ascii="Bookman Old Style" w:hAnsi="Bookman Old Style" w:cstheme="minorHAnsi"/>
      <w:color w:val="000000" w:themeColor="text1"/>
      <w:sz w:val="24"/>
      <w:szCs w:val="24"/>
    </w:rPr>
  </w:style>
  <w:style w:type="character" w:styleId="SubtleEmphasis">
    <w:name w:val="Subtle Emphasis"/>
    <w:uiPriority w:val="19"/>
    <w:qFormat/>
    <w:rsid w:val="003F53BD"/>
    <w:rPr>
      <w:rFonts w:ascii="Bookman Old Style" w:hAnsi="Bookman Old Style"/>
      <w:i w:val="0"/>
      <w:iCs/>
      <w:color w:val="000000" w:themeColor="text1"/>
      <w:sz w:val="22"/>
    </w:rPr>
  </w:style>
  <w:style w:type="character" w:styleId="SubtleReference">
    <w:name w:val="Subtle Reference"/>
    <w:uiPriority w:val="31"/>
    <w:qFormat/>
    <w:rsid w:val="003F53BD"/>
    <w:rPr>
      <w:color w:val="auto"/>
      <w:u w:val="single" w:color="9BBB59" w:themeColor="accent3"/>
    </w:rPr>
  </w:style>
  <w:style w:type="table" w:styleId="TableGrid">
    <w:name w:val="Table Grid"/>
    <w:basedOn w:val="TableNormal"/>
    <w:uiPriority w:val="59"/>
    <w:rsid w:val="003F53BD"/>
    <w:rPr>
      <w:rFonts w:asciiTheme="majorHAnsi" w:hAnsiTheme="majorHAnsi" w:cstheme="minorHAnsi"/>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3F53BD"/>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3F53B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 Battey</cp:lastModifiedBy>
  <cp:revision>11</cp:revision>
  <cp:lastPrinted>2014-06-30T18:47:00Z</cp:lastPrinted>
  <dcterms:created xsi:type="dcterms:W3CDTF">2014-06-30T16:23:00Z</dcterms:created>
  <dcterms:modified xsi:type="dcterms:W3CDTF">2014-06-30T18:47:00Z</dcterms:modified>
</cp:coreProperties>
</file>