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67" w:rsidRDefault="000A7C27" w:rsidP="00B902A0">
      <w:pPr>
        <w:pStyle w:val="Title"/>
      </w:pPr>
      <w:r w:rsidRPr="00B902A0">
        <w:t>THE</w:t>
      </w:r>
      <w:r>
        <w:t xml:space="preserve"> SEAL OF THE SPIRIT</w:t>
      </w:r>
    </w:p>
    <w:p w:rsidR="00EF2367" w:rsidRDefault="009D05C1" w:rsidP="009D05C1">
      <w:pPr>
        <w:jc w:val="center"/>
      </w:pPr>
      <w:r>
        <w:t>George Battey | 3/21/14</w:t>
      </w:r>
    </w:p>
    <w:p w:rsidR="00EF2367" w:rsidRDefault="00EF2367"/>
    <w:p w:rsidR="009D05C1" w:rsidRDefault="009D05C1"/>
    <w:p w:rsidR="009D05C1" w:rsidRDefault="009D05C1"/>
    <w:p w:rsidR="009D05C1" w:rsidRDefault="009D05C1" w:rsidP="009D05C1">
      <w:pPr>
        <w:rPr>
          <w:rFonts w:cs="Arial"/>
        </w:rPr>
      </w:pPr>
      <w:r>
        <w:rPr>
          <w:rFonts w:cs="Arial"/>
          <w:b/>
          <w:u w:val="single"/>
        </w:rPr>
        <w:t>QUESTIONS</w:t>
      </w:r>
      <w:r>
        <w:rPr>
          <w:rFonts w:cs="Arial"/>
        </w:rPr>
        <w:t>:</w:t>
      </w:r>
    </w:p>
    <w:p w:rsidR="009D05C1" w:rsidRDefault="009D05C1" w:rsidP="009D05C1">
      <w:pPr>
        <w:rPr>
          <w:rFonts w:cs="Arial"/>
        </w:rPr>
      </w:pPr>
    </w:p>
    <w:p w:rsidR="009D05C1" w:rsidRPr="002F3ACA" w:rsidRDefault="009D05C1" w:rsidP="009D05C1">
      <w:pPr>
        <w:numPr>
          <w:ilvl w:val="0"/>
          <w:numId w:val="36"/>
        </w:numPr>
        <w:spacing w:before="120" w:after="120"/>
      </w:pPr>
      <w:r w:rsidRPr="002F3ACA">
        <w:t xml:space="preserve">In what two ways is the word </w:t>
      </w:r>
      <w:r w:rsidR="00EA1837">
        <w:t>"</w:t>
      </w:r>
      <w:r w:rsidRPr="002F3ACA">
        <w:t>seal</w:t>
      </w:r>
      <w:r w:rsidR="00EA1837">
        <w:t>"</w:t>
      </w:r>
      <w:r w:rsidRPr="002F3ACA">
        <w:t xml:space="preserve"> used?</w:t>
      </w:r>
    </w:p>
    <w:p w:rsidR="009D05C1" w:rsidRPr="002F3ACA" w:rsidRDefault="009D05C1" w:rsidP="009D05C1">
      <w:pPr>
        <w:numPr>
          <w:ilvl w:val="0"/>
          <w:numId w:val="36"/>
        </w:numPr>
        <w:spacing w:before="120" w:after="120"/>
      </w:pPr>
      <w:r w:rsidRPr="002F3ACA">
        <w:t xml:space="preserve">When </w:t>
      </w:r>
      <w:r w:rsidR="00EA1837">
        <w:t>"</w:t>
      </w:r>
      <w:r w:rsidRPr="002F3ACA">
        <w:t>seal</w:t>
      </w:r>
      <w:r w:rsidR="00EA1837">
        <w:t>"</w:t>
      </w:r>
      <w:r w:rsidRPr="002F3ACA">
        <w:t xml:space="preserve"> is used as a noun, what does it necessarily imply?</w:t>
      </w:r>
    </w:p>
    <w:p w:rsidR="009D05C1" w:rsidRPr="002F3ACA" w:rsidRDefault="009D05C1" w:rsidP="009D05C1">
      <w:pPr>
        <w:numPr>
          <w:ilvl w:val="0"/>
          <w:numId w:val="36"/>
        </w:numPr>
        <w:spacing w:before="120" w:after="120"/>
      </w:pPr>
      <w:r w:rsidRPr="002F3ACA">
        <w:t xml:space="preserve">What was the </w:t>
      </w:r>
      <w:r w:rsidR="00EA1837">
        <w:t>"</w:t>
      </w:r>
      <w:r w:rsidRPr="002F3ACA">
        <w:t>seal</w:t>
      </w:r>
      <w:r w:rsidR="00EA1837">
        <w:t>"</w:t>
      </w:r>
      <w:r w:rsidRPr="002F3ACA">
        <w:t xml:space="preserve"> of Paul</w:t>
      </w:r>
      <w:r w:rsidR="00EA1837">
        <w:t>'</w:t>
      </w:r>
      <w:r w:rsidRPr="002F3ACA">
        <w:t>s apostleship?</w:t>
      </w:r>
    </w:p>
    <w:p w:rsidR="009D05C1" w:rsidRPr="002F3ACA" w:rsidRDefault="009D05C1" w:rsidP="009D05C1">
      <w:pPr>
        <w:numPr>
          <w:ilvl w:val="0"/>
          <w:numId w:val="36"/>
        </w:numPr>
        <w:spacing w:before="120" w:after="120"/>
      </w:pPr>
      <w:r w:rsidRPr="002F3ACA">
        <w:t>What was the proof that Jesus was the Son of God?</w:t>
      </w:r>
    </w:p>
    <w:p w:rsidR="009D05C1" w:rsidRPr="002F3ACA" w:rsidRDefault="009D05C1" w:rsidP="009D05C1">
      <w:pPr>
        <w:numPr>
          <w:ilvl w:val="0"/>
          <w:numId w:val="36"/>
        </w:numPr>
        <w:spacing w:before="120" w:after="120"/>
      </w:pPr>
      <w:r w:rsidRPr="002F3ACA">
        <w:t xml:space="preserve">What were </w:t>
      </w:r>
      <w:r w:rsidR="00EA1837">
        <w:t>"</w:t>
      </w:r>
      <w:r w:rsidRPr="002F3ACA">
        <w:t>Judaizing teachers</w:t>
      </w:r>
      <w:r w:rsidR="00EA1837">
        <w:t>"</w:t>
      </w:r>
      <w:r w:rsidRPr="002F3ACA">
        <w:t xml:space="preserve"> and what were they teaching?</w:t>
      </w:r>
    </w:p>
    <w:p w:rsidR="009D05C1" w:rsidRPr="002F3ACA" w:rsidRDefault="009D05C1" w:rsidP="009D05C1">
      <w:pPr>
        <w:numPr>
          <w:ilvl w:val="0"/>
          <w:numId w:val="36"/>
        </w:numPr>
        <w:spacing w:before="120" w:after="120"/>
      </w:pPr>
      <w:r w:rsidRPr="002F3ACA">
        <w:t xml:space="preserve">Ephesians 1 speaks of </w:t>
      </w:r>
      <w:r w:rsidR="00EA1837">
        <w:t>"</w:t>
      </w:r>
      <w:r w:rsidRPr="002F3ACA">
        <w:t>we</w:t>
      </w:r>
      <w:r w:rsidR="00EA1837">
        <w:t>"</w:t>
      </w:r>
      <w:r w:rsidRPr="002F3ACA">
        <w:t xml:space="preserve"> and then speaks of </w:t>
      </w:r>
      <w:r w:rsidR="00EA1837">
        <w:t>"</w:t>
      </w:r>
      <w:r w:rsidRPr="002F3ACA">
        <w:t>you.</w:t>
      </w:r>
      <w:r w:rsidR="00EA1837">
        <w:t>"</w:t>
      </w:r>
      <w:r>
        <w:t xml:space="preserve"> </w:t>
      </w:r>
      <w:r w:rsidRPr="002F3ACA">
        <w:t xml:space="preserve">Who is the </w:t>
      </w:r>
      <w:r w:rsidR="00EA1837">
        <w:t>"</w:t>
      </w:r>
      <w:r w:rsidRPr="002F3ACA">
        <w:t>we</w:t>
      </w:r>
      <w:r w:rsidR="00EA1837">
        <w:t>"</w:t>
      </w:r>
      <w:r w:rsidRPr="002F3ACA">
        <w:t>?</w:t>
      </w:r>
    </w:p>
    <w:p w:rsidR="009D05C1" w:rsidRPr="002F3ACA" w:rsidRDefault="009D05C1" w:rsidP="009D05C1">
      <w:pPr>
        <w:numPr>
          <w:ilvl w:val="0"/>
          <w:numId w:val="36"/>
        </w:numPr>
        <w:spacing w:before="120" w:after="120"/>
      </w:pPr>
      <w:r w:rsidRPr="002F3ACA">
        <w:t xml:space="preserve">How did the Ephesians receive the </w:t>
      </w:r>
      <w:r w:rsidR="00EA1837">
        <w:t>"</w:t>
      </w:r>
      <w:r w:rsidRPr="002F3ACA">
        <w:t>seal of the Spirit</w:t>
      </w:r>
      <w:r w:rsidR="00EA1837">
        <w:t>"</w:t>
      </w:r>
      <w:r w:rsidRPr="002F3ACA">
        <w:t>?</w:t>
      </w:r>
    </w:p>
    <w:p w:rsidR="009D05C1" w:rsidRPr="002F3ACA" w:rsidRDefault="009D05C1" w:rsidP="009D05C1">
      <w:pPr>
        <w:numPr>
          <w:ilvl w:val="0"/>
          <w:numId w:val="36"/>
        </w:numPr>
        <w:spacing w:before="120" w:after="120"/>
      </w:pPr>
      <w:r w:rsidRPr="002F3ACA">
        <w:t xml:space="preserve">How does the Ephesians receiving the </w:t>
      </w:r>
      <w:r w:rsidR="00EA1837">
        <w:t>"</w:t>
      </w:r>
      <w:r w:rsidRPr="002F3ACA">
        <w:t>seal of the Spirit</w:t>
      </w:r>
      <w:r w:rsidR="00EA1837">
        <w:t>"</w:t>
      </w:r>
      <w:r w:rsidRPr="002F3ACA">
        <w:t xml:space="preserve"> benefit anyone today?</w:t>
      </w:r>
    </w:p>
    <w:p w:rsidR="009D05C1" w:rsidRDefault="009D05C1" w:rsidP="009D05C1"/>
    <w:p w:rsidR="009D05C1" w:rsidRDefault="009D05C1" w:rsidP="009D05C1"/>
    <w:p w:rsidR="009D05C1" w:rsidRDefault="009D05C1"/>
    <w:p w:rsidR="009D05C1" w:rsidRDefault="009D05C1" w:rsidP="009D05C1">
      <w:pPr>
        <w:pStyle w:val="Heading1"/>
      </w:pPr>
      <w:r>
        <w:t>INTRODUCTION</w:t>
      </w:r>
    </w:p>
    <w:p w:rsidR="00EF2367" w:rsidRDefault="00EF2367"/>
    <w:p w:rsidR="009D05C1" w:rsidRDefault="009D05C1"/>
    <w:p w:rsidR="009D05C1" w:rsidRDefault="009D05C1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Ephesians 1:13-14</w:t>
      </w:r>
    </w:p>
    <w:p w:rsidR="009D05C1" w:rsidRDefault="000A7C27" w:rsidP="00AC5523">
      <w:pPr>
        <w:pStyle w:val="Quote"/>
      </w:pPr>
      <w:r w:rsidRPr="009D05C1">
        <w:rPr>
          <w:vertAlign w:val="superscript"/>
        </w:rPr>
        <w:t>13</w:t>
      </w:r>
      <w:r w:rsidR="009D05C1">
        <w:t xml:space="preserve"> </w:t>
      </w:r>
      <w:r>
        <w:t xml:space="preserve">In Him you also trusted, after you heard the word of truth, the gospel of your salvation; in whom also, having believed, you were </w:t>
      </w:r>
      <w:r>
        <w:rPr>
          <w:b/>
        </w:rPr>
        <w:t>sealed</w:t>
      </w:r>
      <w:r>
        <w:t xml:space="preserve"> with the Holy Spirit of promise,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14</w:t>
      </w:r>
      <w:r w:rsidR="009D05C1">
        <w:t xml:space="preserve"> </w:t>
      </w:r>
      <w:r>
        <w:t>who is the guarantee of our inheritance until the redemption of the purchased possession, to the praise of His glory.</w:t>
      </w:r>
    </w:p>
    <w:p w:rsidR="00EF2367" w:rsidRDefault="00EF2367">
      <w:pPr>
        <w:pStyle w:val="Header"/>
        <w:tabs>
          <w:tab w:val="clear" w:pos="4320"/>
          <w:tab w:val="clear" w:pos="8640"/>
        </w:tabs>
      </w:pPr>
    </w:p>
    <w:p w:rsidR="00EF2367" w:rsidRDefault="00EF2367">
      <w:pPr>
        <w:pStyle w:val="Header"/>
        <w:tabs>
          <w:tab w:val="clear" w:pos="4320"/>
          <w:tab w:val="clear" w:pos="8640"/>
        </w:tabs>
      </w:pPr>
    </w:p>
    <w:p w:rsidR="00EF2367" w:rsidRDefault="00EF2367"/>
    <w:p w:rsidR="00EF2367" w:rsidRPr="00B902A0" w:rsidRDefault="00EA1837" w:rsidP="00B902A0">
      <w:pPr>
        <w:pStyle w:val="Heading1"/>
      </w:pPr>
      <w:r>
        <w:t>"</w:t>
      </w:r>
      <w:r w:rsidR="000A7C27" w:rsidRPr="00B902A0">
        <w:t>SEAL</w:t>
      </w:r>
      <w:r>
        <w:t>"</w:t>
      </w:r>
      <w:r w:rsidR="000A7C27" w:rsidRPr="00B902A0">
        <w:t xml:space="preserve"> AS A NOUN</w:t>
      </w:r>
    </w:p>
    <w:p w:rsidR="00EF2367" w:rsidRDefault="00EF2367"/>
    <w:p w:rsidR="00EF2367" w:rsidRDefault="00EF2367"/>
    <w:p w:rsidR="00EF2367" w:rsidRDefault="00EF2367"/>
    <w:p w:rsidR="00EF2367" w:rsidRDefault="000A7C27">
      <w:r>
        <w:t xml:space="preserve">The word </w:t>
      </w:r>
      <w:r w:rsidR="00EA1837">
        <w:t>"</w:t>
      </w:r>
      <w:r>
        <w:t>seal</w:t>
      </w:r>
      <w:r w:rsidR="00EA1837">
        <w:t>"</w:t>
      </w:r>
      <w:r>
        <w:t xml:space="preserve"> occurs in the form of both a noun and a verb.</w:t>
      </w:r>
    </w:p>
    <w:p w:rsidR="00EF2367" w:rsidRDefault="00EF2367"/>
    <w:p w:rsidR="00EF2367" w:rsidRDefault="00EA1837">
      <w:r>
        <w:rPr>
          <w:b/>
          <w:u w:val="single"/>
        </w:rPr>
        <w:lastRenderedPageBreak/>
        <w:t>"</w:t>
      </w:r>
      <w:r w:rsidR="000A7C27">
        <w:rPr>
          <w:b/>
          <w:u w:val="single"/>
        </w:rPr>
        <w:t>seal</w:t>
      </w:r>
      <w:r>
        <w:rPr>
          <w:b/>
          <w:u w:val="single"/>
        </w:rPr>
        <w:t>"</w:t>
      </w:r>
      <w:r w:rsidR="000A7C27">
        <w:t xml:space="preserve"> </w:t>
      </w:r>
      <w:r w:rsidR="000A7C27" w:rsidRPr="00AC5523">
        <w:rPr>
          <w:b/>
        </w:rPr>
        <w:t>(</w:t>
      </w:r>
      <w:proofErr w:type="spellStart"/>
      <w:r w:rsidR="00AC5523" w:rsidRPr="00AC5523">
        <w:rPr>
          <w:rFonts w:ascii="PCSB Greek" w:hAnsi="PCSB Greek"/>
          <w:b/>
        </w:rPr>
        <w:t>sfragiv</w:t>
      </w:r>
      <w:proofErr w:type="spellEnd"/>
      <w:r w:rsidR="00AC5523" w:rsidRPr="00AC5523">
        <w:rPr>
          <w:rFonts w:ascii="PCSB Greek" w:hAnsi="PCSB Greek"/>
          <w:b/>
        </w:rPr>
        <w:t>$</w:t>
      </w:r>
      <w:r w:rsidR="000A7C27" w:rsidRPr="00AC5523">
        <w:rPr>
          <w:b/>
        </w:rPr>
        <w:t>)</w:t>
      </w:r>
      <w:r w:rsidR="000A7C27">
        <w:t xml:space="preserve"> – </w:t>
      </w:r>
      <w:r w:rsidR="000A7C27">
        <w:rPr>
          <w:b/>
        </w:rPr>
        <w:t xml:space="preserve">noun – </w:t>
      </w:r>
      <w:r>
        <w:rPr>
          <w:b/>
          <w:i/>
          <w:iCs/>
        </w:rPr>
        <w:t>"</w:t>
      </w:r>
      <w:r w:rsidR="000A7C27">
        <w:rPr>
          <w:b/>
          <w:i/>
        </w:rPr>
        <w:t>that by which anything is confirmed, proved, authenticated, as by a seal</w:t>
      </w:r>
      <w:r>
        <w:rPr>
          <w:b/>
          <w:i/>
        </w:rPr>
        <w:t>"</w:t>
      </w:r>
      <w:r w:rsidR="000A7C27">
        <w:rPr>
          <w:b/>
          <w:i/>
        </w:rPr>
        <w:t xml:space="preserve"> </w:t>
      </w:r>
      <w:r w:rsidR="000A7C27">
        <w:rPr>
          <w:sz w:val="16"/>
        </w:rPr>
        <w:t>(Thayer, 609)</w:t>
      </w:r>
    </w:p>
    <w:p w:rsidR="00EF2367" w:rsidRDefault="00EF2367"/>
    <w:p w:rsidR="00EA1837" w:rsidRDefault="00EA1837"/>
    <w:p w:rsidR="00EF2367" w:rsidRDefault="000A7C27" w:rsidP="00EA1837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</w:pPr>
      <w:r>
        <w:rPr>
          <w:b/>
          <w:u w:val="single"/>
        </w:rPr>
        <w:t>NOTE</w:t>
      </w:r>
      <w:r>
        <w:t>:</w:t>
      </w:r>
      <w:r w:rsidR="009D05C1">
        <w:t xml:space="preserve"> </w:t>
      </w:r>
      <w:r>
        <w:t xml:space="preserve">The definition necessarily implies </w:t>
      </w:r>
      <w:r>
        <w:rPr>
          <w:b/>
          <w:bCs/>
          <w:i/>
          <w:iCs/>
        </w:rPr>
        <w:t>something visible</w:t>
      </w:r>
      <w:r>
        <w:t>.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1 Corinthians 9:2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2</w:t>
      </w:r>
      <w:r w:rsidR="009D05C1">
        <w:t xml:space="preserve"> </w:t>
      </w:r>
      <w:r>
        <w:t xml:space="preserve">If I am not an apostle to others, yet doubtless I am to you. For you are the </w:t>
      </w:r>
      <w:r>
        <w:rPr>
          <w:b/>
        </w:rPr>
        <w:t xml:space="preserve">seal of my apostleship </w:t>
      </w:r>
      <w:r>
        <w:t>in the Lord.</w:t>
      </w:r>
    </w:p>
    <w:p w:rsidR="00EF2367" w:rsidRDefault="00EF2367"/>
    <w:p w:rsidR="00EF2367" w:rsidRDefault="00EF2367"/>
    <w:p w:rsidR="00EF2367" w:rsidRPr="00AC5523" w:rsidRDefault="000A7C27">
      <w:pPr>
        <w:pStyle w:val="BodyText"/>
        <w:rPr>
          <w:rFonts w:ascii="Calibri" w:hAnsi="Calibri"/>
          <w:sz w:val="24"/>
        </w:rPr>
      </w:pPr>
      <w:r w:rsidRPr="00AC5523">
        <w:rPr>
          <w:rFonts w:ascii="Calibri" w:hAnsi="Calibri"/>
          <w:sz w:val="24"/>
        </w:rPr>
        <w:t>The Corinthians were the seal (visible proof) of Paul</w:t>
      </w:r>
      <w:r w:rsidR="00EA1837">
        <w:rPr>
          <w:rFonts w:ascii="Calibri" w:hAnsi="Calibri"/>
          <w:sz w:val="24"/>
        </w:rPr>
        <w:t>'</w:t>
      </w:r>
      <w:r w:rsidRPr="00AC5523">
        <w:rPr>
          <w:rFonts w:ascii="Calibri" w:hAnsi="Calibri"/>
          <w:sz w:val="24"/>
        </w:rPr>
        <w:t>s apostleship.</w:t>
      </w:r>
      <w:r w:rsidR="009D05C1">
        <w:rPr>
          <w:rFonts w:ascii="Calibri" w:hAnsi="Calibri"/>
          <w:sz w:val="24"/>
        </w:rPr>
        <w:t xml:space="preserve"> </w:t>
      </w:r>
      <w:r w:rsidRPr="00AC5523">
        <w:rPr>
          <w:rFonts w:ascii="Calibri" w:hAnsi="Calibri"/>
          <w:sz w:val="24"/>
        </w:rPr>
        <w:t>How?</w:t>
      </w:r>
      <w:r w:rsidR="009D05C1">
        <w:rPr>
          <w:rFonts w:ascii="Calibri" w:hAnsi="Calibri"/>
          <w:sz w:val="24"/>
        </w:rPr>
        <w:t xml:space="preserve"> </w:t>
      </w:r>
      <w:r w:rsidRPr="00AC5523">
        <w:rPr>
          <w:rFonts w:ascii="Calibri" w:hAnsi="Calibri"/>
          <w:sz w:val="24"/>
        </w:rPr>
        <w:t>Only an apostle could impart spiritual gifts: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Acts 8:18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18</w:t>
      </w:r>
      <w:r w:rsidR="009D05C1">
        <w:t xml:space="preserve"> </w:t>
      </w:r>
      <w:r>
        <w:t>… when Simon saw that through the laying on of the apostles</w:t>
      </w:r>
      <w:r w:rsidR="00EA1837">
        <w:t>'</w:t>
      </w:r>
      <w:r>
        <w:t xml:space="preserve"> hands the Holy Spirit was given, he offered them money,</w:t>
      </w:r>
    </w:p>
    <w:p w:rsidR="00EF2367" w:rsidRDefault="00EF2367"/>
    <w:p w:rsidR="00EF2367" w:rsidRDefault="00EF2367"/>
    <w:p w:rsidR="009D05C1" w:rsidRDefault="000A7C27">
      <w:r>
        <w:t>No one else had this ability.</w:t>
      </w:r>
    </w:p>
    <w:p w:rsidR="00EF2367" w:rsidRDefault="00EF2367"/>
    <w:p w:rsidR="00EF2367" w:rsidRDefault="000A7C27">
      <w:r>
        <w:t>Since the Corinthians received spiritual gifts from Paul, they were the seal (visible proof) that he was an apostle.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2 Corinthians 12:12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12</w:t>
      </w:r>
      <w:r w:rsidR="009D05C1">
        <w:t xml:space="preserve"> </w:t>
      </w:r>
      <w:r>
        <w:t>Truly the signs of an apostle were accomplished among you with all perseverance, in signs and wonders and mighty deeds.</w:t>
      </w:r>
    </w:p>
    <w:p w:rsidR="00EF2367" w:rsidRDefault="00EF2367"/>
    <w:p w:rsidR="00EF2367" w:rsidRDefault="00EF2367"/>
    <w:p w:rsidR="00EF2367" w:rsidRDefault="00EF2367"/>
    <w:p w:rsidR="00EF2367" w:rsidRDefault="00EA1837" w:rsidP="00B902A0">
      <w:pPr>
        <w:pStyle w:val="Heading1"/>
      </w:pPr>
      <w:r>
        <w:t>"</w:t>
      </w:r>
      <w:r w:rsidR="000A7C27">
        <w:t>SEAL</w:t>
      </w:r>
      <w:r>
        <w:t>"</w:t>
      </w:r>
      <w:r w:rsidR="000A7C27">
        <w:t xml:space="preserve"> AS A VERB</w:t>
      </w:r>
    </w:p>
    <w:p w:rsidR="00EF2367" w:rsidRDefault="00EF2367"/>
    <w:p w:rsidR="00EF2367" w:rsidRDefault="00EF2367"/>
    <w:p w:rsidR="00EF2367" w:rsidRDefault="00EF2367"/>
    <w:p w:rsidR="00EF2367" w:rsidRDefault="000A7C27">
      <w:r>
        <w:t>Now let</w:t>
      </w:r>
      <w:r w:rsidR="00EA1837">
        <w:t>'</w:t>
      </w:r>
      <w:r>
        <w:t>s see what the word means as a verb.</w:t>
      </w:r>
    </w:p>
    <w:p w:rsidR="00EF2367" w:rsidRDefault="00EF2367"/>
    <w:p w:rsidR="00EF2367" w:rsidRDefault="00EA1837">
      <w:r>
        <w:rPr>
          <w:b/>
          <w:u w:val="single"/>
        </w:rPr>
        <w:t>"</w:t>
      </w:r>
      <w:r w:rsidR="000A7C27">
        <w:rPr>
          <w:b/>
          <w:u w:val="single"/>
        </w:rPr>
        <w:t>seal</w:t>
      </w:r>
      <w:r>
        <w:rPr>
          <w:b/>
          <w:u w:val="single"/>
        </w:rPr>
        <w:t>"</w:t>
      </w:r>
      <w:r w:rsidR="000A7C27">
        <w:t xml:space="preserve"> </w:t>
      </w:r>
      <w:r w:rsidR="000A7C27" w:rsidRPr="00AC5523">
        <w:rPr>
          <w:b/>
        </w:rPr>
        <w:t>(</w:t>
      </w:r>
      <w:proofErr w:type="spellStart"/>
      <w:r w:rsidR="00AC5523" w:rsidRPr="00AC5523">
        <w:rPr>
          <w:rFonts w:ascii="PCSB Greek" w:hAnsi="PCSB Greek"/>
          <w:b/>
        </w:rPr>
        <w:t>sfragivzw</w:t>
      </w:r>
      <w:proofErr w:type="spellEnd"/>
      <w:r w:rsidR="000A7C27" w:rsidRPr="00AC5523">
        <w:rPr>
          <w:b/>
        </w:rPr>
        <w:t>)</w:t>
      </w:r>
      <w:r w:rsidR="000A7C27">
        <w:t xml:space="preserve"> – </w:t>
      </w:r>
      <w:r w:rsidR="000A7C27">
        <w:rPr>
          <w:b/>
          <w:bCs/>
          <w:i/>
          <w:iCs/>
        </w:rPr>
        <w:t xml:space="preserve">verb </w:t>
      </w:r>
      <w:r w:rsidR="000A7C27">
        <w:t xml:space="preserve">– </w:t>
      </w:r>
      <w:r>
        <w:rPr>
          <w:b/>
          <w:bCs/>
          <w:i/>
        </w:rPr>
        <w:t>"</w:t>
      </w:r>
      <w:r w:rsidR="000A7C27">
        <w:rPr>
          <w:b/>
          <w:i/>
        </w:rPr>
        <w:t>to confirm, authenticate, place beyond doubt</w:t>
      </w:r>
      <w:r>
        <w:rPr>
          <w:b/>
          <w:i/>
        </w:rPr>
        <w:t>"</w:t>
      </w:r>
      <w:r w:rsidR="000A7C27">
        <w:rPr>
          <w:b/>
          <w:i/>
        </w:rPr>
        <w:t xml:space="preserve"> </w:t>
      </w:r>
      <w:r w:rsidR="000A7C27">
        <w:rPr>
          <w:sz w:val="16"/>
        </w:rPr>
        <w:t>(Thayer, 609)</w:t>
      </w:r>
    </w:p>
    <w:p w:rsidR="00EF2367" w:rsidRDefault="00EF2367"/>
    <w:p w:rsidR="00EF2367" w:rsidRDefault="00EF2367"/>
    <w:p w:rsidR="00B902A0" w:rsidRPr="00AA735D" w:rsidRDefault="00B902A0" w:rsidP="00EA1837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Cs w:val="24"/>
        </w:rPr>
      </w:pPr>
      <w:r w:rsidRPr="00AA735D">
        <w:rPr>
          <w:rFonts w:eastAsia="Times New Roman"/>
          <w:b/>
          <w:color w:val="000000"/>
          <w:kern w:val="28"/>
          <w:szCs w:val="24"/>
          <w:u w:val="single"/>
        </w:rPr>
        <w:lastRenderedPageBreak/>
        <w:t>NOTE</w:t>
      </w:r>
      <w:r w:rsidRPr="00AA735D">
        <w:rPr>
          <w:rFonts w:eastAsia="Times New Roman"/>
          <w:color w:val="000000"/>
          <w:kern w:val="28"/>
          <w:szCs w:val="24"/>
        </w:rPr>
        <w:t>:</w:t>
      </w:r>
      <w:r w:rsidR="009D05C1">
        <w:rPr>
          <w:rFonts w:eastAsia="Times New Roman"/>
          <w:color w:val="000000"/>
          <w:kern w:val="28"/>
          <w:szCs w:val="24"/>
        </w:rPr>
        <w:t xml:space="preserve"> </w:t>
      </w:r>
      <w:r>
        <w:t xml:space="preserve">When used in the sense of </w:t>
      </w:r>
      <w:r w:rsidR="00EA1837">
        <w:t>"</w:t>
      </w:r>
      <w:r>
        <w:t>confirming</w:t>
      </w:r>
      <w:r w:rsidR="00EA1837">
        <w:t>"</w:t>
      </w:r>
      <w:r>
        <w:t xml:space="preserve"> or </w:t>
      </w:r>
      <w:r w:rsidR="00EA1837">
        <w:t>"</w:t>
      </w:r>
      <w:r>
        <w:t>placing beyond doubt</w:t>
      </w:r>
      <w:r w:rsidR="00EA1837">
        <w:t>"</w:t>
      </w:r>
      <w:r>
        <w:t xml:space="preserve"> the definition implies an action that is visible – </w:t>
      </w:r>
      <w:r>
        <w:rPr>
          <w:b/>
          <w:bCs/>
          <w:i/>
          <w:iCs/>
        </w:rPr>
        <w:t>something visible</w:t>
      </w:r>
      <w:r>
        <w:t>.</w:t>
      </w:r>
    </w:p>
    <w:p w:rsidR="00B902A0" w:rsidRDefault="00B902A0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John 6:27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27</w:t>
      </w:r>
      <w:r w:rsidR="009D05C1">
        <w:t xml:space="preserve"> </w:t>
      </w:r>
      <w:r w:rsidR="00EA1837">
        <w:t>"</w:t>
      </w:r>
      <w:r>
        <w:t xml:space="preserve">Do not labor for the food which perishes, but for the food which endures to everlasting life, which the Son of Man will give you, because </w:t>
      </w:r>
      <w:r>
        <w:rPr>
          <w:b/>
        </w:rPr>
        <w:t>God the Father has set His seal on Him</w:t>
      </w:r>
      <w:r>
        <w:t>.</w:t>
      </w:r>
      <w:r w:rsidR="00EA1837">
        <w:t>"</w:t>
      </w:r>
    </w:p>
    <w:p w:rsidR="00EF2367" w:rsidRDefault="00EF2367"/>
    <w:p w:rsidR="00EF2367" w:rsidRDefault="00EF2367"/>
    <w:p w:rsidR="00EF2367" w:rsidRPr="00AC5523" w:rsidRDefault="000A7C27">
      <w:pPr>
        <w:pStyle w:val="BodyText"/>
        <w:rPr>
          <w:rFonts w:ascii="Calibri" w:hAnsi="Calibri"/>
          <w:sz w:val="24"/>
        </w:rPr>
      </w:pPr>
      <w:r w:rsidRPr="00AC5523">
        <w:rPr>
          <w:rFonts w:ascii="Calibri" w:hAnsi="Calibri"/>
          <w:sz w:val="24"/>
        </w:rPr>
        <w:t xml:space="preserve">Christ was </w:t>
      </w:r>
      <w:r w:rsidR="00EA1837">
        <w:rPr>
          <w:rFonts w:ascii="Calibri" w:hAnsi="Calibri"/>
          <w:sz w:val="24"/>
        </w:rPr>
        <w:t>"</w:t>
      </w:r>
      <w:r w:rsidRPr="00AC5523">
        <w:rPr>
          <w:rFonts w:ascii="Calibri" w:hAnsi="Calibri"/>
          <w:sz w:val="24"/>
        </w:rPr>
        <w:t>sealed</w:t>
      </w:r>
      <w:r w:rsidR="00EA1837">
        <w:rPr>
          <w:rFonts w:ascii="Calibri" w:hAnsi="Calibri"/>
          <w:sz w:val="24"/>
        </w:rPr>
        <w:t>"</w:t>
      </w:r>
      <w:r w:rsidRPr="00AC5523">
        <w:rPr>
          <w:rFonts w:ascii="Calibri" w:hAnsi="Calibri"/>
          <w:sz w:val="24"/>
        </w:rPr>
        <w:t xml:space="preserve"> (proven visibly) to be the Son of God.</w:t>
      </w:r>
      <w:r w:rsidR="009D05C1">
        <w:rPr>
          <w:rFonts w:ascii="Calibri" w:hAnsi="Calibri"/>
          <w:sz w:val="24"/>
        </w:rPr>
        <w:t xml:space="preserve"> </w:t>
      </w:r>
      <w:r w:rsidRPr="00AC5523">
        <w:rPr>
          <w:rFonts w:ascii="Calibri" w:hAnsi="Calibri"/>
          <w:sz w:val="24"/>
        </w:rPr>
        <w:t>How?</w:t>
      </w:r>
      <w:r w:rsidR="009D05C1">
        <w:rPr>
          <w:rFonts w:ascii="Calibri" w:hAnsi="Calibri"/>
          <w:sz w:val="24"/>
        </w:rPr>
        <w:t xml:space="preserve"> </w:t>
      </w:r>
      <w:r w:rsidRPr="00AC5523">
        <w:rPr>
          <w:rFonts w:ascii="Calibri" w:hAnsi="Calibri"/>
          <w:sz w:val="24"/>
        </w:rPr>
        <w:t>By giving the Spirit to Christ in a visible way: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John 1:32-34</w:t>
      </w:r>
    </w:p>
    <w:p w:rsidR="009D05C1" w:rsidRDefault="000A7C27" w:rsidP="00AC5523">
      <w:pPr>
        <w:pStyle w:val="Quote"/>
      </w:pPr>
      <w:r w:rsidRPr="009D05C1">
        <w:rPr>
          <w:vertAlign w:val="superscript"/>
        </w:rPr>
        <w:t>32</w:t>
      </w:r>
      <w:r w:rsidR="009D05C1">
        <w:t xml:space="preserve"> </w:t>
      </w:r>
      <w:r>
        <w:t xml:space="preserve">And John bore witness, saying, </w:t>
      </w:r>
      <w:r w:rsidR="00EA1837">
        <w:t>"</w:t>
      </w:r>
      <w:r>
        <w:t>I saw the Spirit descending from heaven like a dove, and He remained upon Him.</w:t>
      </w:r>
    </w:p>
    <w:p w:rsidR="009D05C1" w:rsidRDefault="000A7C27" w:rsidP="00AC5523">
      <w:pPr>
        <w:pStyle w:val="Quote"/>
      </w:pPr>
      <w:r w:rsidRPr="009D05C1">
        <w:rPr>
          <w:vertAlign w:val="superscript"/>
        </w:rPr>
        <w:t>33</w:t>
      </w:r>
      <w:r w:rsidR="009D05C1">
        <w:t xml:space="preserve"> </w:t>
      </w:r>
      <w:r w:rsidR="00EA1837">
        <w:t>"</w:t>
      </w:r>
      <w:r>
        <w:t xml:space="preserve">I did not know Him, but He who sent me to baptize with water said to me, </w:t>
      </w:r>
      <w:r w:rsidR="00EA1837">
        <w:t>'</w:t>
      </w:r>
      <w:r>
        <w:t>Upon whom you see the Spirit descending, and remaining on Him, this is He who baptizes with the Holy Spirit.</w:t>
      </w:r>
      <w:r w:rsidR="00EA1837">
        <w:t>'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34</w:t>
      </w:r>
      <w:r w:rsidR="009D05C1">
        <w:t xml:space="preserve"> </w:t>
      </w:r>
      <w:r w:rsidR="00EA1837">
        <w:t>"</w:t>
      </w:r>
      <w:r>
        <w:t>And I have seen and testified that this is the Son of God.</w:t>
      </w:r>
      <w:r w:rsidR="00EA1837">
        <w:t>"</w:t>
      </w:r>
    </w:p>
    <w:p w:rsidR="00EF2367" w:rsidRDefault="00EF2367"/>
    <w:p w:rsidR="00EF2367" w:rsidRDefault="00EF2367"/>
    <w:p w:rsidR="00EF2367" w:rsidRDefault="000A7C27">
      <w:r>
        <w:t>The visible proof that Christ was the Son of God was that he possessed the miraculous power of the Spirit.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John 10:38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38</w:t>
      </w:r>
      <w:r w:rsidR="009D05C1">
        <w:t xml:space="preserve"> </w:t>
      </w:r>
      <w:r w:rsidR="00EA1837">
        <w:t>"</w:t>
      </w:r>
      <w:r>
        <w:t>… though you do not believe Me, believe the works, that you may know and believe that the Father is in Me, and I in Him.</w:t>
      </w:r>
      <w:r w:rsidR="00EA1837">
        <w:t>"</w:t>
      </w:r>
    </w:p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John 3:1-2</w:t>
      </w:r>
    </w:p>
    <w:p w:rsidR="009D05C1" w:rsidRDefault="000A7C27" w:rsidP="00AC5523">
      <w:pPr>
        <w:pStyle w:val="Quote"/>
      </w:pPr>
      <w:r w:rsidRPr="009D05C1">
        <w:rPr>
          <w:vertAlign w:val="superscript"/>
        </w:rPr>
        <w:t>1</w:t>
      </w:r>
      <w:r w:rsidR="009D05C1">
        <w:t xml:space="preserve"> </w:t>
      </w:r>
      <w:r>
        <w:t>There was a man of the Pharisees named Nicodemus, a ruler of the Jews.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2</w:t>
      </w:r>
      <w:r w:rsidR="009D05C1">
        <w:t xml:space="preserve"> </w:t>
      </w:r>
      <w:r>
        <w:t xml:space="preserve">This man came to Jesus by night and said to Him, </w:t>
      </w:r>
      <w:r w:rsidR="00EA1837">
        <w:t>"</w:t>
      </w:r>
      <w:r>
        <w:t>Rabbi, we know that You are a teacher come from God; for no one can do these signs that You do unless God is with him.</w:t>
      </w:r>
      <w:r w:rsidR="00EA1837">
        <w:t>"</w:t>
      </w:r>
    </w:p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John 20:30-31</w:t>
      </w:r>
    </w:p>
    <w:p w:rsidR="009D05C1" w:rsidRDefault="000A7C27" w:rsidP="00AC5523">
      <w:pPr>
        <w:pStyle w:val="Quote"/>
      </w:pPr>
      <w:r w:rsidRPr="009D05C1">
        <w:rPr>
          <w:vertAlign w:val="superscript"/>
        </w:rPr>
        <w:t>30</w:t>
      </w:r>
      <w:r w:rsidR="009D05C1">
        <w:t xml:space="preserve"> </w:t>
      </w:r>
      <w:r>
        <w:t>And truly Jesus did many other signs in the presence of His disciples, which are not written in this book;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31</w:t>
      </w:r>
      <w:r w:rsidR="009D05C1">
        <w:t xml:space="preserve"> </w:t>
      </w:r>
      <w:r>
        <w:t>but these are written that you may believe that Jesus is the Christ, the Son of God, and that believing you may have life in His name.</w:t>
      </w:r>
    </w:p>
    <w:p w:rsidR="00EF2367" w:rsidRDefault="00EF2367"/>
    <w:p w:rsidR="00EF2367" w:rsidRDefault="00EF2367"/>
    <w:p w:rsidR="00EF2367" w:rsidRDefault="00EF2367"/>
    <w:p w:rsidR="00EF2367" w:rsidRDefault="000A7C27" w:rsidP="00B902A0">
      <w:pPr>
        <w:pStyle w:val="Heading1"/>
      </w:pPr>
      <w:r>
        <w:t>SUMMARY</w:t>
      </w:r>
    </w:p>
    <w:p w:rsidR="00EF2367" w:rsidRDefault="00EF2367"/>
    <w:p w:rsidR="00EF2367" w:rsidRDefault="00EF2367"/>
    <w:p w:rsidR="00EF2367" w:rsidRDefault="00EF2367"/>
    <w:p w:rsidR="00EF2367" w:rsidRPr="00AC5523" w:rsidRDefault="000A7C27" w:rsidP="00AC5523">
      <w:pPr>
        <w:numPr>
          <w:ilvl w:val="0"/>
          <w:numId w:val="32"/>
        </w:numPr>
        <w:rPr>
          <w:iCs/>
        </w:rPr>
      </w:pPr>
      <w:r w:rsidRPr="00AC5523">
        <w:rPr>
          <w:iCs/>
        </w:rPr>
        <w:t>Paul</w:t>
      </w:r>
      <w:r w:rsidR="00EA1837">
        <w:rPr>
          <w:iCs/>
        </w:rPr>
        <w:t>'</w:t>
      </w:r>
      <w:r w:rsidRPr="00AC5523">
        <w:rPr>
          <w:iCs/>
        </w:rPr>
        <w:t>s seal of apostleship was the miraculous power of the Spirit.</w:t>
      </w:r>
      <w:r w:rsidR="009D05C1">
        <w:rPr>
          <w:iCs/>
        </w:rPr>
        <w:t xml:space="preserve"> </w:t>
      </w:r>
      <w:r w:rsidRPr="00AC5523">
        <w:rPr>
          <w:iCs/>
        </w:rPr>
        <w:t xml:space="preserve">When he transferred this power to others, it became a </w:t>
      </w:r>
      <w:r w:rsidR="00EA1837">
        <w:rPr>
          <w:b/>
          <w:iCs/>
        </w:rPr>
        <w:t>"</w:t>
      </w:r>
      <w:r w:rsidRPr="00AC5523">
        <w:rPr>
          <w:b/>
          <w:iCs/>
        </w:rPr>
        <w:t>seal</w:t>
      </w:r>
      <w:r w:rsidR="00EA1837">
        <w:rPr>
          <w:b/>
          <w:iCs/>
        </w:rPr>
        <w:t>"</w:t>
      </w:r>
      <w:r w:rsidRPr="00AC5523">
        <w:rPr>
          <w:b/>
          <w:iCs/>
        </w:rPr>
        <w:t xml:space="preserve"> </w:t>
      </w:r>
      <w:r w:rsidRPr="00AC5523">
        <w:rPr>
          <w:iCs/>
        </w:rPr>
        <w:t>– visible proof that he was a genuine apostle.</w:t>
      </w:r>
    </w:p>
    <w:p w:rsidR="00EF2367" w:rsidRPr="00B902A0" w:rsidRDefault="00EF2367" w:rsidP="00B902A0"/>
    <w:p w:rsidR="00EF2367" w:rsidRPr="00AC5523" w:rsidRDefault="000A7C27" w:rsidP="00AC5523">
      <w:pPr>
        <w:numPr>
          <w:ilvl w:val="0"/>
          <w:numId w:val="32"/>
        </w:numPr>
        <w:rPr>
          <w:iCs/>
        </w:rPr>
      </w:pPr>
      <w:r w:rsidRPr="00AC5523">
        <w:rPr>
          <w:iCs/>
        </w:rPr>
        <w:t>Jesus</w:t>
      </w:r>
      <w:r w:rsidR="00EA1837">
        <w:rPr>
          <w:iCs/>
        </w:rPr>
        <w:t>'</w:t>
      </w:r>
      <w:r w:rsidRPr="00AC5523">
        <w:rPr>
          <w:iCs/>
        </w:rPr>
        <w:t xml:space="preserve"> </w:t>
      </w:r>
      <w:r w:rsidR="00EA1837">
        <w:rPr>
          <w:iCs/>
        </w:rPr>
        <w:t>"</w:t>
      </w:r>
      <w:r w:rsidRPr="00AC5523">
        <w:rPr>
          <w:iCs/>
        </w:rPr>
        <w:t>seal</w:t>
      </w:r>
      <w:r w:rsidR="00EA1837">
        <w:rPr>
          <w:iCs/>
        </w:rPr>
        <w:t>"</w:t>
      </w:r>
      <w:r w:rsidRPr="00AC5523">
        <w:rPr>
          <w:iCs/>
        </w:rPr>
        <w:t xml:space="preserve"> that He was the Son of God was the miraculous power of the Spirit.</w:t>
      </w:r>
      <w:r w:rsidR="009D05C1">
        <w:rPr>
          <w:iCs/>
        </w:rPr>
        <w:t xml:space="preserve"> </w:t>
      </w:r>
      <w:r w:rsidRPr="00AC5523">
        <w:rPr>
          <w:iCs/>
        </w:rPr>
        <w:t>It was visible proof to men.</w:t>
      </w:r>
    </w:p>
    <w:p w:rsidR="00EF2367" w:rsidRPr="00B902A0" w:rsidRDefault="00EF2367" w:rsidP="00B902A0"/>
    <w:p w:rsidR="00EF2367" w:rsidRPr="00AC5523" w:rsidRDefault="000A7C27" w:rsidP="00AC5523">
      <w:pPr>
        <w:numPr>
          <w:ilvl w:val="0"/>
          <w:numId w:val="32"/>
        </w:numPr>
        <w:rPr>
          <w:iCs/>
        </w:rPr>
      </w:pPr>
      <w:r w:rsidRPr="00AC5523">
        <w:rPr>
          <w:iCs/>
        </w:rPr>
        <w:t xml:space="preserve">The </w:t>
      </w:r>
      <w:r w:rsidR="00EA1837">
        <w:rPr>
          <w:iCs/>
        </w:rPr>
        <w:t>"</w:t>
      </w:r>
      <w:r w:rsidRPr="00AC5523">
        <w:rPr>
          <w:iCs/>
        </w:rPr>
        <w:t>seal</w:t>
      </w:r>
      <w:r w:rsidR="00EA1837">
        <w:rPr>
          <w:iCs/>
        </w:rPr>
        <w:t>"</w:t>
      </w:r>
      <w:r w:rsidRPr="00AC5523">
        <w:rPr>
          <w:iCs/>
        </w:rPr>
        <w:t xml:space="preserve"> of the Spirit, which the Ephesians possessed, was the miraculous power of the Spirit – a visible assurance that they were genuine Christians.</w:t>
      </w:r>
    </w:p>
    <w:p w:rsidR="00EF2367" w:rsidRDefault="00EF2367"/>
    <w:p w:rsidR="00EF2367" w:rsidRDefault="00EF2367"/>
    <w:p w:rsidR="00EF2367" w:rsidRDefault="00EF2367"/>
    <w:p w:rsidR="00EF2367" w:rsidRDefault="000A7C27" w:rsidP="00B902A0">
      <w:pPr>
        <w:pStyle w:val="Heading1"/>
      </w:pPr>
      <w:r>
        <w:t>THE EPHESIANS</w:t>
      </w:r>
    </w:p>
    <w:p w:rsidR="00EF2367" w:rsidRDefault="00EF2367"/>
    <w:p w:rsidR="00EF2367" w:rsidRDefault="00EF2367"/>
    <w:p w:rsidR="00EF2367" w:rsidRDefault="00EF2367"/>
    <w:p w:rsidR="00EF2367" w:rsidRDefault="000A7C27">
      <w:r>
        <w:t>In the early days of the church, there were Judaizing teachers saying that Gentiles were not really saved until they were circumcised and kept Moses</w:t>
      </w:r>
      <w:r w:rsidR="00EA1837">
        <w:t>'</w:t>
      </w:r>
      <w:r>
        <w:t xml:space="preserve"> law.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Acts 15:1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1</w:t>
      </w:r>
      <w:r w:rsidR="009D05C1">
        <w:t xml:space="preserve"> </w:t>
      </w:r>
      <w:r>
        <w:t xml:space="preserve">And certain men came down from Judea and taught the brethren, </w:t>
      </w:r>
      <w:r w:rsidR="00EA1837">
        <w:t>"</w:t>
      </w:r>
      <w:r>
        <w:t>Unless you are circumcised according to the custom of Moses, you cannot be saved.</w:t>
      </w:r>
      <w:r w:rsidR="00EA1837">
        <w:t>"</w:t>
      </w:r>
    </w:p>
    <w:p w:rsidR="00EF2367" w:rsidRDefault="00EF2367"/>
    <w:p w:rsidR="00EF2367" w:rsidRDefault="00EF2367"/>
    <w:p w:rsidR="00EF2367" w:rsidRDefault="000A7C27">
      <w:r>
        <w:t>This problem seems to have traveled up to Ephesus.</w:t>
      </w:r>
      <w:r w:rsidR="009D05C1">
        <w:t xml:space="preserve"> </w:t>
      </w:r>
      <w:r>
        <w:t>Notice the references to this problem in the epistle to the Ephesians: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Ephesians 2:14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14</w:t>
      </w:r>
      <w:r w:rsidR="009D05C1">
        <w:t xml:space="preserve"> </w:t>
      </w:r>
      <w:r>
        <w:t>For He Himself is our peace, who has made both one, and has broken down the middle wall of separation,</w:t>
      </w:r>
    </w:p>
    <w:p w:rsidR="00EF2367" w:rsidRDefault="00EF2367"/>
    <w:p w:rsidR="00EF2367" w:rsidRDefault="00EF2367"/>
    <w:p w:rsidR="00EF2367" w:rsidRDefault="000A7C27">
      <w:r>
        <w:t>Paul is assuring the brethren that there is no longer a division between Jews and Gentiles in God</w:t>
      </w:r>
      <w:r w:rsidR="00EA1837">
        <w:t>'</w:t>
      </w:r>
      <w:r>
        <w:t>s sight.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lastRenderedPageBreak/>
        <w:t>Ephesians 3:1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1</w:t>
      </w:r>
      <w:r w:rsidR="009D05C1">
        <w:t xml:space="preserve"> </w:t>
      </w:r>
      <w:r>
        <w:t>For this reason I, Paul, the prisoner of Christ Jesus for you Gentiles;</w:t>
      </w:r>
    </w:p>
    <w:p w:rsidR="00EF2367" w:rsidRDefault="00EF2367"/>
    <w:p w:rsidR="00EF2367" w:rsidRDefault="00EF2367"/>
    <w:p w:rsidR="00EF2367" w:rsidRDefault="000A7C27">
      <w:r>
        <w:t>Paul was a prisoner because he preached Jews and Gentiles were on an equal level.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Ephesians 4:3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3</w:t>
      </w:r>
      <w:r w:rsidR="009D05C1">
        <w:t xml:space="preserve"> </w:t>
      </w:r>
      <w:r>
        <w:t>endeavoring to keep the unity of the Spirit in the bond of peace.</w:t>
      </w:r>
    </w:p>
    <w:p w:rsidR="00EF2367" w:rsidRDefault="00EF2367"/>
    <w:p w:rsidR="00EF2367" w:rsidRDefault="00EF2367"/>
    <w:p w:rsidR="009D05C1" w:rsidRDefault="000A7C27">
      <w:r>
        <w:t>Unity is emphasized.</w:t>
      </w:r>
      <w:r w:rsidR="009D05C1">
        <w:t xml:space="preserve"> </w:t>
      </w:r>
      <w:r>
        <w:t>Only one church.</w:t>
      </w:r>
      <w:r w:rsidR="009D05C1">
        <w:t xml:space="preserve"> </w:t>
      </w:r>
      <w:r>
        <w:t>Not one for Jews and another for Gentiles.</w:t>
      </w:r>
    </w:p>
    <w:p w:rsidR="00EF2367" w:rsidRDefault="00EF2367"/>
    <w:p w:rsidR="00EF2367" w:rsidRDefault="000A7C27">
      <w:r>
        <w:t>They needed proof (visible) that they had obeyed the truth without being circumcised.</w:t>
      </w:r>
    </w:p>
    <w:p w:rsidR="00EF2367" w:rsidRDefault="00EF2367"/>
    <w:p w:rsidR="00EF2367" w:rsidRDefault="00EF2367"/>
    <w:p w:rsidR="00EF2367" w:rsidRDefault="00EF2367"/>
    <w:p w:rsidR="00EF2367" w:rsidRDefault="000A7C27" w:rsidP="00B902A0">
      <w:pPr>
        <w:pStyle w:val="Heading1"/>
      </w:pPr>
      <w:r>
        <w:t>WHAT WAS THE SEAL?</w:t>
      </w:r>
    </w:p>
    <w:p w:rsidR="00EF2367" w:rsidRDefault="00EF2367"/>
    <w:p w:rsidR="00EF2367" w:rsidRDefault="00EF2367"/>
    <w:p w:rsidR="00EF2367" w:rsidRDefault="00EF2367"/>
    <w:p w:rsidR="00EF2367" w:rsidRDefault="000A7C27">
      <w:r>
        <w:t xml:space="preserve">What does the </w:t>
      </w:r>
      <w:r w:rsidR="00EA1837">
        <w:t>"</w:t>
      </w:r>
      <w:r>
        <w:t>seal of the Holy Spirit</w:t>
      </w:r>
      <w:r w:rsidR="00EA1837">
        <w:t>"</w:t>
      </w:r>
      <w:r>
        <w:t xml:space="preserve"> mean?</w:t>
      </w:r>
    </w:p>
    <w:p w:rsidR="00EF2367" w:rsidRDefault="00EF2367"/>
    <w:p w:rsidR="00B902A0" w:rsidRDefault="000A7C27">
      <w:r>
        <w:t xml:space="preserve">It refers to miraculous abilities which could be seen by men – a visible proof of authenticity that these men had obeyed </w:t>
      </w:r>
      <w:r>
        <w:rPr>
          <w:b/>
          <w:bCs/>
          <w:i/>
          <w:iCs/>
          <w:u w:val="single"/>
        </w:rPr>
        <w:t>the doctrine</w:t>
      </w:r>
      <w:r w:rsidR="00B902A0">
        <w:t xml:space="preserve"> of heaven and not a false doctrine.</w:t>
      </w:r>
    </w:p>
    <w:p w:rsidR="00B902A0" w:rsidRDefault="00B902A0"/>
    <w:p w:rsidR="00B902A0" w:rsidRPr="00B902A0" w:rsidRDefault="00B902A0" w:rsidP="00B902A0">
      <w:pPr>
        <w:ind w:left="720"/>
        <w:rPr>
          <w:sz w:val="20"/>
        </w:rPr>
      </w:pPr>
      <w:r w:rsidRPr="00B902A0">
        <w:rPr>
          <w:sz w:val="20"/>
          <w:szCs w:val="24"/>
        </w:rPr>
        <w:t xml:space="preserve">[Keep in mind the </w:t>
      </w:r>
      <w:r w:rsidRPr="0088385B">
        <w:rPr>
          <w:sz w:val="20"/>
          <w:szCs w:val="24"/>
          <w:u w:val="single"/>
        </w:rPr>
        <w:t>doctrine</w:t>
      </w:r>
      <w:r w:rsidRPr="00B902A0">
        <w:rPr>
          <w:sz w:val="20"/>
          <w:szCs w:val="24"/>
        </w:rPr>
        <w:t xml:space="preserve"> was </w:t>
      </w:r>
      <w:r w:rsidR="0088385B">
        <w:rPr>
          <w:sz w:val="20"/>
          <w:szCs w:val="24"/>
        </w:rPr>
        <w:t xml:space="preserve">being </w:t>
      </w:r>
      <w:r w:rsidRPr="00B902A0">
        <w:rPr>
          <w:sz w:val="20"/>
          <w:szCs w:val="24"/>
        </w:rPr>
        <w:t xml:space="preserve">confirmed, not </w:t>
      </w:r>
      <w:r w:rsidR="0088385B">
        <w:rPr>
          <w:sz w:val="20"/>
          <w:szCs w:val="24"/>
        </w:rPr>
        <w:t xml:space="preserve">necessarily </w:t>
      </w:r>
      <w:r w:rsidRPr="00B902A0">
        <w:rPr>
          <w:sz w:val="20"/>
          <w:szCs w:val="24"/>
        </w:rPr>
        <w:t>men</w:t>
      </w:r>
      <w:r w:rsidR="00EA1837">
        <w:rPr>
          <w:sz w:val="20"/>
          <w:szCs w:val="24"/>
        </w:rPr>
        <w:t>'</w:t>
      </w:r>
      <w:r w:rsidRPr="00B902A0">
        <w:rPr>
          <w:sz w:val="20"/>
          <w:szCs w:val="24"/>
        </w:rPr>
        <w:t>s personal salvation.</w:t>
      </w:r>
      <w:r w:rsidR="009D05C1">
        <w:rPr>
          <w:sz w:val="20"/>
          <w:szCs w:val="24"/>
        </w:rPr>
        <w:t xml:space="preserve"> </w:t>
      </w:r>
      <w:r w:rsidR="0088385B">
        <w:rPr>
          <w:sz w:val="20"/>
          <w:szCs w:val="24"/>
        </w:rPr>
        <w:t>First</w:t>
      </w:r>
      <w:r w:rsidRPr="00B902A0">
        <w:rPr>
          <w:sz w:val="20"/>
          <w:szCs w:val="24"/>
        </w:rPr>
        <w:t xml:space="preserve"> Cor. 13:1-3 shows men could have </w:t>
      </w:r>
      <w:r w:rsidR="0088385B">
        <w:rPr>
          <w:sz w:val="20"/>
          <w:szCs w:val="24"/>
        </w:rPr>
        <w:t>miraculous abilities</w:t>
      </w:r>
      <w:r w:rsidRPr="00B902A0">
        <w:rPr>
          <w:sz w:val="20"/>
          <w:szCs w:val="24"/>
        </w:rPr>
        <w:t xml:space="preserve"> and still be lost personally.</w:t>
      </w:r>
      <w:r w:rsidR="0088385B">
        <w:rPr>
          <w:sz w:val="20"/>
          <w:szCs w:val="24"/>
        </w:rPr>
        <w:t xml:space="preserve"> However, the doctrine they had obeyed was authenticated by the miracles.</w:t>
      </w:r>
      <w:r w:rsidRPr="00B902A0">
        <w:rPr>
          <w:sz w:val="20"/>
          <w:szCs w:val="24"/>
        </w:rPr>
        <w:t>]</w:t>
      </w:r>
    </w:p>
    <w:p w:rsidR="00B902A0" w:rsidRDefault="00B902A0">
      <w:pPr>
        <w:pStyle w:val="Header"/>
        <w:tabs>
          <w:tab w:val="clear" w:pos="4320"/>
          <w:tab w:val="clear" w:pos="8640"/>
        </w:tabs>
      </w:pPr>
    </w:p>
    <w:p w:rsidR="00B902A0" w:rsidRDefault="00B902A0"/>
    <w:p w:rsidR="00B902A0" w:rsidRPr="00AC5523" w:rsidRDefault="00B902A0" w:rsidP="00AC5523">
      <w:pPr>
        <w:pStyle w:val="IntenseQuote"/>
        <w:rPr>
          <w:rFonts w:ascii="Calibri" w:hAnsi="Calibri"/>
          <w:sz w:val="24"/>
        </w:rPr>
      </w:pPr>
      <w:r>
        <w:t>Acts 2</w:t>
      </w:r>
    </w:p>
    <w:p w:rsidR="00B902A0" w:rsidRPr="00EA1837" w:rsidRDefault="00B902A0" w:rsidP="00AC5523">
      <w:pPr>
        <w:pStyle w:val="Quote"/>
      </w:pPr>
      <w:r w:rsidRPr="009D05C1">
        <w:rPr>
          <w:vertAlign w:val="superscript"/>
        </w:rPr>
        <w:t>33</w:t>
      </w:r>
      <w:r w:rsidR="009D05C1">
        <w:t xml:space="preserve"> </w:t>
      </w:r>
      <w:r w:rsidR="00EA1837">
        <w:t>"</w:t>
      </w:r>
      <w:r>
        <w:t xml:space="preserve">Therefore being exalted to the right hand of God, and having received from the Father </w:t>
      </w:r>
      <w:r>
        <w:rPr>
          <w:b/>
        </w:rPr>
        <w:t xml:space="preserve">the promise of the Holy Spirit, He poured out this which you now </w:t>
      </w:r>
      <w:r>
        <w:rPr>
          <w:b/>
          <w:u w:val="single"/>
        </w:rPr>
        <w:t>see and hear</w:t>
      </w:r>
      <w:r>
        <w:t>.</w:t>
      </w:r>
    </w:p>
    <w:p w:rsidR="00B902A0" w:rsidRPr="00AC5523" w:rsidRDefault="00B902A0" w:rsidP="00AC5523">
      <w:pPr>
        <w:pStyle w:val="Quote"/>
      </w:pPr>
    </w:p>
    <w:p w:rsidR="009D05C1" w:rsidRDefault="00B902A0" w:rsidP="00AC5523">
      <w:pPr>
        <w:pStyle w:val="Quote"/>
      </w:pPr>
      <w:r w:rsidRPr="009D05C1">
        <w:rPr>
          <w:vertAlign w:val="superscript"/>
        </w:rPr>
        <w:t>38</w:t>
      </w:r>
      <w:r w:rsidR="009D05C1">
        <w:t xml:space="preserve"> </w:t>
      </w:r>
      <w:r w:rsidRPr="00AC5523">
        <w:t xml:space="preserve">Then Peter said to them, </w:t>
      </w:r>
      <w:r w:rsidR="00EA1837">
        <w:t>"</w:t>
      </w:r>
      <w:r w:rsidRPr="00AC5523">
        <w:t xml:space="preserve">Repent, and let every one of you be baptized in the name of Jesus Christ for the remission of sins; and you shall receive </w:t>
      </w:r>
      <w:r w:rsidRPr="00AC5523">
        <w:rPr>
          <w:b/>
        </w:rPr>
        <w:t>the gift of the Holy Spirit</w:t>
      </w:r>
      <w:r w:rsidRPr="00AC5523">
        <w:t>.</w:t>
      </w:r>
    </w:p>
    <w:p w:rsidR="00B902A0" w:rsidRDefault="00B902A0" w:rsidP="00AC5523">
      <w:pPr>
        <w:pStyle w:val="Quote"/>
      </w:pPr>
      <w:r w:rsidRPr="009D05C1">
        <w:rPr>
          <w:vertAlign w:val="superscript"/>
        </w:rPr>
        <w:t>39</w:t>
      </w:r>
      <w:r w:rsidR="009D05C1">
        <w:t xml:space="preserve"> </w:t>
      </w:r>
      <w:r w:rsidR="00EA1837">
        <w:t>"</w:t>
      </w:r>
      <w:r w:rsidRPr="00AC5523">
        <w:t xml:space="preserve">For </w:t>
      </w:r>
      <w:r w:rsidRPr="00AC5523">
        <w:rPr>
          <w:b/>
        </w:rPr>
        <w:t xml:space="preserve">the promise </w:t>
      </w:r>
      <w:r w:rsidRPr="00AC5523">
        <w:t xml:space="preserve">is to you and to your children, and to </w:t>
      </w:r>
      <w:r w:rsidRPr="00AC5523">
        <w:rPr>
          <w:b/>
        </w:rPr>
        <w:t>all who are afar off</w:t>
      </w:r>
      <w:r w:rsidRPr="00AC5523">
        <w:t>, as many as the Lord our God will call.</w:t>
      </w:r>
      <w:r w:rsidR="00EA1837">
        <w:t>"</w:t>
      </w:r>
    </w:p>
    <w:p w:rsidR="00B902A0" w:rsidRDefault="00B902A0"/>
    <w:p w:rsidR="00B902A0" w:rsidRDefault="00B902A0"/>
    <w:p w:rsidR="00B902A0" w:rsidRPr="00AC5523" w:rsidRDefault="00B902A0">
      <w:pPr>
        <w:pStyle w:val="BodyText"/>
        <w:rPr>
          <w:rFonts w:ascii="Calibri" w:hAnsi="Calibri"/>
          <w:sz w:val="24"/>
        </w:rPr>
      </w:pPr>
      <w:r w:rsidRPr="00C42527">
        <w:rPr>
          <w:rFonts w:ascii="Calibri" w:hAnsi="Calibri"/>
          <w:sz w:val="24"/>
          <w:u w:val="single"/>
        </w:rPr>
        <w:t>From this not</w:t>
      </w:r>
      <w:r w:rsidR="00C42527">
        <w:rPr>
          <w:rFonts w:ascii="Calibri" w:hAnsi="Calibri"/>
          <w:sz w:val="24"/>
          <w:u w:val="single"/>
        </w:rPr>
        <w:t>ic</w:t>
      </w:r>
      <w:r w:rsidRPr="00C42527">
        <w:rPr>
          <w:rFonts w:ascii="Calibri" w:hAnsi="Calibri"/>
          <w:sz w:val="24"/>
          <w:u w:val="single"/>
        </w:rPr>
        <w:t>e</w:t>
      </w:r>
      <w:r w:rsidRPr="00AC5523">
        <w:rPr>
          <w:rFonts w:ascii="Calibri" w:hAnsi="Calibri"/>
          <w:sz w:val="24"/>
        </w:rPr>
        <w:t>:</w:t>
      </w:r>
    </w:p>
    <w:p w:rsidR="00B902A0" w:rsidRDefault="00B902A0"/>
    <w:p w:rsidR="00B902A0" w:rsidRDefault="00B902A0" w:rsidP="00AC5523">
      <w:pPr>
        <w:pStyle w:val="ListBullet3"/>
      </w:pPr>
      <w:r>
        <w:t xml:space="preserve">The </w:t>
      </w:r>
      <w:r w:rsidR="00EA1837">
        <w:t>"</w:t>
      </w:r>
      <w:r>
        <w:t>promise of the Holy Spirit</w:t>
      </w:r>
      <w:r w:rsidR="00EA1837">
        <w:t>"</w:t>
      </w:r>
      <w:r>
        <w:t xml:space="preserve"> was something that people could </w:t>
      </w:r>
      <w:r w:rsidR="00EA1837">
        <w:rPr>
          <w:b/>
        </w:rPr>
        <w:t>"</w:t>
      </w:r>
      <w:r>
        <w:rPr>
          <w:b/>
        </w:rPr>
        <w:t>see and hear</w:t>
      </w:r>
      <w:r w:rsidR="00EA1837">
        <w:rPr>
          <w:b/>
        </w:rPr>
        <w:t>"</w:t>
      </w:r>
      <w:r w:rsidR="00EA1837">
        <w:t xml:space="preserve"> (v33)</w:t>
      </w:r>
      <w:r>
        <w:t xml:space="preserve"> – i.e. visible.</w:t>
      </w:r>
    </w:p>
    <w:p w:rsidR="00EF2367" w:rsidRDefault="000A7C27" w:rsidP="00AC5523">
      <w:pPr>
        <w:pStyle w:val="ListBullet3"/>
      </w:pPr>
      <w:bookmarkStart w:id="0" w:name="_GoBack"/>
      <w:bookmarkEnd w:id="0"/>
      <w:r>
        <w:t xml:space="preserve">The </w:t>
      </w:r>
      <w:r w:rsidR="00EA1837">
        <w:t>"</w:t>
      </w:r>
      <w:r>
        <w:t>gift of the Spirit</w:t>
      </w:r>
      <w:r w:rsidR="00EA1837">
        <w:t>"</w:t>
      </w:r>
      <w:r>
        <w:t xml:space="preserve"> was a </w:t>
      </w:r>
      <w:r w:rsidR="00EA1837">
        <w:t>"</w:t>
      </w:r>
      <w:r>
        <w:t>promise,</w:t>
      </w:r>
      <w:r w:rsidR="00EA1837">
        <w:t>"</w:t>
      </w:r>
      <w:r>
        <w:t xml:space="preserve"> not only to the Jews, but also to </w:t>
      </w:r>
      <w:r w:rsidR="00EA1837">
        <w:t>"</w:t>
      </w:r>
      <w:r>
        <w:t>all who were afar off</w:t>
      </w:r>
      <w:r w:rsidR="00EA1837">
        <w:t>"</w:t>
      </w:r>
      <w:r>
        <w:t xml:space="preserve"> – i.e. Gentiles!</w:t>
      </w:r>
    </w:p>
    <w:p w:rsidR="00EF2367" w:rsidRDefault="00EF2367"/>
    <w:p w:rsidR="00EF2367" w:rsidRDefault="00EF2367"/>
    <w:p w:rsidR="00EF2367" w:rsidRDefault="000A7C27">
      <w:r>
        <w:t xml:space="preserve">God gave both Jews and Gentiles the </w:t>
      </w:r>
      <w:r w:rsidR="00EA1837">
        <w:t>"</w:t>
      </w:r>
      <w:r>
        <w:t>gift of the Spirit</w:t>
      </w:r>
      <w:r w:rsidR="00EA1837">
        <w:t>"</w:t>
      </w:r>
      <w:r>
        <w:t xml:space="preserve"> as visible proof to all that </w:t>
      </w:r>
      <w:r>
        <w:rPr>
          <w:b/>
          <w:bCs/>
          <w:i/>
          <w:iCs/>
        </w:rPr>
        <w:t>the doctrine</w:t>
      </w:r>
      <w:r>
        <w:t xml:space="preserve"> they obeyed was from heaven.</w:t>
      </w:r>
      <w:r w:rsidR="009D05C1">
        <w:t xml:space="preserve"> </w:t>
      </w:r>
      <w:r>
        <w:t>Being circumcised and keeping Moses</w:t>
      </w:r>
      <w:r w:rsidR="00EA1837">
        <w:t>'</w:t>
      </w:r>
      <w:r>
        <w:t xml:space="preserve"> Law was no longer necessary to be saved.</w:t>
      </w:r>
      <w:r w:rsidR="009D05C1">
        <w:t xml:space="preserve"> </w:t>
      </w:r>
      <w:r>
        <w:t>The gospel alone is all that was needed.</w:t>
      </w:r>
    </w:p>
    <w:p w:rsidR="00EF2367" w:rsidRDefault="00EF2367"/>
    <w:p w:rsidR="00EF2367" w:rsidRDefault="00EF2367"/>
    <w:p w:rsidR="00EF2367" w:rsidRDefault="00EF2367"/>
    <w:p w:rsidR="00EF2367" w:rsidRDefault="000A7C27" w:rsidP="00B902A0">
      <w:pPr>
        <w:pStyle w:val="Heading1"/>
      </w:pPr>
      <w:r>
        <w:t>WHEN WAS THE SEAL GIVEN?</w:t>
      </w:r>
    </w:p>
    <w:p w:rsidR="00EF2367" w:rsidRDefault="00EF2367"/>
    <w:p w:rsidR="00EF2367" w:rsidRDefault="00EF2367"/>
    <w:p w:rsidR="00EF2367" w:rsidRDefault="00EF2367"/>
    <w:p w:rsidR="00EF2367" w:rsidRDefault="000A7C27">
      <w:r>
        <w:t>When was the seal (visible proof) given to the Ephesians?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Ephesians 1:13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13</w:t>
      </w:r>
      <w:r w:rsidR="009D05C1">
        <w:t xml:space="preserve"> </w:t>
      </w:r>
      <w:r w:rsidRPr="00AC5523">
        <w:t xml:space="preserve">In Him you also trusted, after you heard the word of truth, the gospel of your salvation; in whom also, </w:t>
      </w:r>
      <w:r w:rsidRPr="00AC5523">
        <w:rPr>
          <w:b/>
        </w:rPr>
        <w:t>having believed</w:t>
      </w:r>
      <w:r w:rsidRPr="00AC5523">
        <w:t>, you were sealed with the Holy Spirit of promise,</w:t>
      </w:r>
    </w:p>
    <w:p w:rsidR="00EF2367" w:rsidRDefault="00EF2367"/>
    <w:p w:rsidR="00EF2367" w:rsidRDefault="00EF2367"/>
    <w:p w:rsidR="009D05C1" w:rsidRDefault="000A7C27">
      <w:pPr>
        <w:pStyle w:val="BodyText"/>
        <w:rPr>
          <w:rFonts w:ascii="Calibri" w:hAnsi="Calibri"/>
          <w:sz w:val="24"/>
        </w:rPr>
      </w:pPr>
      <w:r w:rsidRPr="00AC5523">
        <w:rPr>
          <w:rFonts w:ascii="Calibri" w:hAnsi="Calibri"/>
          <w:sz w:val="24"/>
        </w:rPr>
        <w:t xml:space="preserve">It was given after they </w:t>
      </w:r>
      <w:r w:rsidR="00EA1837">
        <w:rPr>
          <w:rFonts w:ascii="Calibri" w:hAnsi="Calibri"/>
          <w:sz w:val="24"/>
        </w:rPr>
        <w:t>"</w:t>
      </w:r>
      <w:r w:rsidRPr="00AC5523">
        <w:rPr>
          <w:rFonts w:ascii="Calibri" w:hAnsi="Calibri"/>
          <w:sz w:val="24"/>
        </w:rPr>
        <w:t>believed</w:t>
      </w:r>
      <w:r w:rsidR="00EA1837">
        <w:rPr>
          <w:rFonts w:ascii="Calibri" w:hAnsi="Calibri"/>
          <w:sz w:val="24"/>
        </w:rPr>
        <w:t>"</w:t>
      </w:r>
      <w:r w:rsidRPr="00AC5523">
        <w:rPr>
          <w:rFonts w:ascii="Calibri" w:hAnsi="Calibri"/>
          <w:sz w:val="24"/>
        </w:rPr>
        <w:t xml:space="preserve"> – i.e. obeyed the gospel.</w:t>
      </w:r>
    </w:p>
    <w:p w:rsidR="00EF2367" w:rsidRPr="00AC5523" w:rsidRDefault="00EF2367">
      <w:pPr>
        <w:pStyle w:val="BodyText"/>
        <w:rPr>
          <w:rFonts w:ascii="Calibri" w:hAnsi="Calibri"/>
          <w:sz w:val="24"/>
        </w:rPr>
      </w:pPr>
    </w:p>
    <w:p w:rsidR="00EF2367" w:rsidRPr="00AC5523" w:rsidRDefault="000A7C27">
      <w:pPr>
        <w:pStyle w:val="BodyText"/>
        <w:rPr>
          <w:rFonts w:ascii="Calibri" w:hAnsi="Calibri"/>
          <w:sz w:val="24"/>
        </w:rPr>
      </w:pPr>
      <w:r w:rsidRPr="00AC5523">
        <w:rPr>
          <w:rFonts w:ascii="Calibri" w:hAnsi="Calibri"/>
          <w:sz w:val="24"/>
        </w:rPr>
        <w:t xml:space="preserve">In other words, they did not have to be circumcised and keep the law to receive this </w:t>
      </w:r>
      <w:r w:rsidR="00EA1837">
        <w:rPr>
          <w:rFonts w:ascii="Calibri" w:hAnsi="Calibri"/>
          <w:sz w:val="24"/>
        </w:rPr>
        <w:t>"</w:t>
      </w:r>
      <w:r w:rsidRPr="00AC5523">
        <w:rPr>
          <w:rFonts w:ascii="Calibri" w:hAnsi="Calibri"/>
          <w:sz w:val="24"/>
        </w:rPr>
        <w:t>seal.</w:t>
      </w:r>
      <w:r w:rsidR="00EA1837">
        <w:rPr>
          <w:rFonts w:ascii="Calibri" w:hAnsi="Calibri"/>
          <w:sz w:val="24"/>
        </w:rPr>
        <w:t>"</w:t>
      </w:r>
    </w:p>
    <w:p w:rsidR="00EF2367" w:rsidRPr="00AC5523" w:rsidRDefault="00EF2367">
      <w:pPr>
        <w:pStyle w:val="BodyText"/>
        <w:rPr>
          <w:rFonts w:ascii="Calibri" w:hAnsi="Calibri"/>
          <w:sz w:val="24"/>
        </w:rPr>
      </w:pPr>
    </w:p>
    <w:p w:rsidR="00EF2367" w:rsidRPr="00AC5523" w:rsidRDefault="00EF2367">
      <w:pPr>
        <w:pStyle w:val="BodyText"/>
        <w:rPr>
          <w:rFonts w:ascii="Calibri" w:hAnsi="Calibri"/>
          <w:sz w:val="24"/>
        </w:rPr>
      </w:pPr>
    </w:p>
    <w:p w:rsidR="00EF2367" w:rsidRPr="00AC5523" w:rsidRDefault="00EF2367">
      <w:pPr>
        <w:pStyle w:val="BodyText"/>
        <w:rPr>
          <w:rFonts w:ascii="Calibri" w:hAnsi="Calibri"/>
          <w:sz w:val="24"/>
        </w:rPr>
      </w:pPr>
    </w:p>
    <w:p w:rsidR="00EF2367" w:rsidRDefault="000A7C27" w:rsidP="00B902A0">
      <w:pPr>
        <w:pStyle w:val="Heading1"/>
      </w:pPr>
      <w:r>
        <w:t>HOW WAS SEAL RECEIVED?</w:t>
      </w:r>
    </w:p>
    <w:p w:rsidR="00EF2367" w:rsidRDefault="00EF2367"/>
    <w:p w:rsidR="00EF2367" w:rsidRDefault="00EF2367"/>
    <w:p w:rsidR="00EF2367" w:rsidRDefault="00EF2367"/>
    <w:p w:rsidR="00EF2367" w:rsidRDefault="000A7C27">
      <w:r>
        <w:rPr>
          <w:b/>
          <w:u w:val="single"/>
        </w:rPr>
        <w:t>Q</w:t>
      </w:r>
      <w:r>
        <w:t>:</w:t>
      </w:r>
      <w:r w:rsidR="009D05C1">
        <w:t xml:space="preserve"> </w:t>
      </w:r>
      <w:r>
        <w:t>How was this seal received?</w:t>
      </w:r>
    </w:p>
    <w:p w:rsidR="00EF2367" w:rsidRDefault="00EF2367"/>
    <w:p w:rsidR="009D05C1" w:rsidRDefault="000A7C27">
      <w:pPr>
        <w:pStyle w:val="BodyText"/>
        <w:rPr>
          <w:rFonts w:ascii="Calibri" w:hAnsi="Calibri"/>
          <w:sz w:val="24"/>
        </w:rPr>
      </w:pPr>
      <w:r w:rsidRPr="00AC5523">
        <w:rPr>
          <w:rFonts w:ascii="Calibri" w:hAnsi="Calibri"/>
          <w:sz w:val="24"/>
        </w:rPr>
        <w:t>Ephesians 1 doesn</w:t>
      </w:r>
      <w:r w:rsidR="00EA1837">
        <w:rPr>
          <w:rFonts w:ascii="Calibri" w:hAnsi="Calibri"/>
          <w:sz w:val="24"/>
        </w:rPr>
        <w:t>'</w:t>
      </w:r>
      <w:r w:rsidRPr="00AC5523">
        <w:rPr>
          <w:rFonts w:ascii="Calibri" w:hAnsi="Calibri"/>
          <w:sz w:val="24"/>
        </w:rPr>
        <w:t>t tell how.</w:t>
      </w:r>
      <w:r w:rsidR="009D05C1">
        <w:rPr>
          <w:rFonts w:ascii="Calibri" w:hAnsi="Calibri"/>
          <w:sz w:val="24"/>
        </w:rPr>
        <w:t xml:space="preserve"> </w:t>
      </w:r>
      <w:r w:rsidRPr="00AC5523">
        <w:rPr>
          <w:rFonts w:ascii="Calibri" w:hAnsi="Calibri"/>
          <w:sz w:val="24"/>
        </w:rPr>
        <w:t>We must look elsewhere to discover the answer to this question.</w:t>
      </w:r>
    </w:p>
    <w:p w:rsidR="00EF2367" w:rsidRDefault="00EF2367"/>
    <w:p w:rsidR="00EF2367" w:rsidRDefault="000A7C27">
      <w:r>
        <w:t>Thankfully, the Book of Acts does not leave us doubting.</w:t>
      </w:r>
      <w:r w:rsidR="009D05C1">
        <w:t xml:space="preserve"> </w:t>
      </w:r>
      <w:r>
        <w:t>It tells us exactly how these Ephesians received this power: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Acts 19:1-2</w:t>
      </w:r>
    </w:p>
    <w:p w:rsidR="009D05C1" w:rsidRDefault="000A7C27" w:rsidP="00AC5523">
      <w:pPr>
        <w:pStyle w:val="Quote"/>
      </w:pPr>
      <w:r w:rsidRPr="009D05C1">
        <w:rPr>
          <w:vertAlign w:val="superscript"/>
        </w:rPr>
        <w:t>1</w:t>
      </w:r>
      <w:r w:rsidR="009D05C1">
        <w:t xml:space="preserve"> </w:t>
      </w:r>
      <w:r w:rsidRPr="00AC5523">
        <w:t xml:space="preserve">And it happened, while Apollos was at Corinth, that Paul, having passed through the upper regions, came to </w:t>
      </w:r>
      <w:r w:rsidRPr="00AC5523">
        <w:rPr>
          <w:b/>
          <w:bCs/>
        </w:rPr>
        <w:t>Ephesus</w:t>
      </w:r>
      <w:r w:rsidRPr="00AC5523">
        <w:t>. And finding some disciples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2</w:t>
      </w:r>
      <w:r w:rsidR="009D05C1">
        <w:t xml:space="preserve"> </w:t>
      </w:r>
      <w:r w:rsidRPr="00AC5523">
        <w:t xml:space="preserve">he said to them, </w:t>
      </w:r>
      <w:r w:rsidR="00EA1837">
        <w:t>"</w:t>
      </w:r>
      <w:r w:rsidRPr="00AC5523">
        <w:t>Did you receive the Holy Spirit when you believed?</w:t>
      </w:r>
      <w:r w:rsidR="00EA1837">
        <w:t>"</w:t>
      </w:r>
      <w:r w:rsidRPr="00AC5523">
        <w:t xml:space="preserve"> So they said to him, </w:t>
      </w:r>
      <w:r w:rsidR="00EA1837">
        <w:t>"</w:t>
      </w:r>
      <w:r w:rsidRPr="00AC5523">
        <w:t>We have not so much as heard whether there is a Holy Spirit.</w:t>
      </w:r>
      <w:r w:rsidR="00EA1837">
        <w:t>"</w:t>
      </w:r>
    </w:p>
    <w:p w:rsidR="00EF2367" w:rsidRDefault="00EF2367"/>
    <w:p w:rsidR="00EF2367" w:rsidRDefault="00EF2367"/>
    <w:p w:rsidR="00EF2367" w:rsidRDefault="00EA1837">
      <w:pPr>
        <w:rPr>
          <w:i/>
          <w:iCs/>
        </w:rPr>
      </w:pPr>
      <w:r>
        <w:rPr>
          <w:b/>
          <w:i/>
          <w:iCs/>
          <w:u w:val="single"/>
        </w:rPr>
        <w:t>"</w:t>
      </w:r>
      <w:r w:rsidR="000A7C27">
        <w:rPr>
          <w:b/>
          <w:i/>
          <w:iCs/>
          <w:u w:val="single"/>
        </w:rPr>
        <w:t>Did you receive the Spirit</w:t>
      </w:r>
      <w:r>
        <w:rPr>
          <w:b/>
          <w:i/>
          <w:iCs/>
          <w:u w:val="single"/>
        </w:rPr>
        <w:t>"</w:t>
      </w:r>
      <w:r w:rsidR="000A7C27">
        <w:rPr>
          <w:i/>
          <w:iCs/>
        </w:rPr>
        <w:t xml:space="preserve"> – refers to miraculous power.</w:t>
      </w:r>
      <w:r w:rsidR="009D05C1">
        <w:rPr>
          <w:i/>
          <w:iCs/>
        </w:rPr>
        <w:t xml:space="preserve"> </w:t>
      </w:r>
      <w:r w:rsidR="000A7C27">
        <w:rPr>
          <w:i/>
          <w:iCs/>
        </w:rPr>
        <w:t>We will read v6 in just a moment and notice this.</w:t>
      </w:r>
    </w:p>
    <w:p w:rsidR="00EF2367" w:rsidRDefault="00EF2367">
      <w:pPr>
        <w:rPr>
          <w:i/>
          <w:iCs/>
        </w:rPr>
      </w:pPr>
    </w:p>
    <w:p w:rsidR="00EF2367" w:rsidRDefault="00EA1837">
      <w:pPr>
        <w:rPr>
          <w:i/>
          <w:iCs/>
        </w:rPr>
      </w:pPr>
      <w:r>
        <w:rPr>
          <w:b/>
          <w:i/>
          <w:iCs/>
          <w:u w:val="single"/>
        </w:rPr>
        <w:t>"</w:t>
      </w:r>
      <w:r w:rsidR="000A7C27">
        <w:rPr>
          <w:b/>
          <w:i/>
          <w:iCs/>
          <w:u w:val="single"/>
        </w:rPr>
        <w:t>When you believed</w:t>
      </w:r>
      <w:r>
        <w:rPr>
          <w:b/>
          <w:i/>
          <w:iCs/>
          <w:u w:val="single"/>
        </w:rPr>
        <w:t>"</w:t>
      </w:r>
      <w:r w:rsidR="000A7C27">
        <w:rPr>
          <w:i/>
          <w:iCs/>
        </w:rPr>
        <w:t xml:space="preserve"> – refers to their obedience to the gospel.</w:t>
      </w:r>
    </w:p>
    <w:p w:rsidR="00EF2367" w:rsidRDefault="00EF2367"/>
    <w:p w:rsidR="00EF2367" w:rsidRDefault="00EF2367"/>
    <w:p w:rsidR="00EF2367" w:rsidRDefault="000A7C27">
      <w:r>
        <w:rPr>
          <w:u w:val="single"/>
        </w:rPr>
        <w:t>Note</w:t>
      </w:r>
      <w:r>
        <w:t>:</w:t>
      </w:r>
    </w:p>
    <w:p w:rsidR="00EF2367" w:rsidRDefault="00EF2367">
      <w:pPr>
        <w:pStyle w:val="Header"/>
        <w:tabs>
          <w:tab w:val="clear" w:pos="4320"/>
          <w:tab w:val="clear" w:pos="8640"/>
        </w:tabs>
      </w:pPr>
    </w:p>
    <w:p w:rsidR="00EF2367" w:rsidRDefault="000A7C27" w:rsidP="00AC5523">
      <w:pPr>
        <w:pStyle w:val="ListBullet3"/>
      </w:pPr>
      <w:r>
        <w:t>Paul thought these people were saved.</w:t>
      </w:r>
    </w:p>
    <w:p w:rsidR="00EF2367" w:rsidRDefault="000A7C27" w:rsidP="00AC5523">
      <w:pPr>
        <w:pStyle w:val="ListBullet3"/>
      </w:pPr>
      <w:r>
        <w:t>He thought it was possible to be saved without miraculous power.</w:t>
      </w:r>
    </w:p>
    <w:p w:rsidR="00EF2367" w:rsidRDefault="000A7C27" w:rsidP="00AC5523">
      <w:pPr>
        <w:pStyle w:val="ListBullet3"/>
      </w:pPr>
      <w:r>
        <w:t>He thought it was possible to be saved without having the Spirit literally in your body.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Acts 19:3-6</w:t>
      </w:r>
    </w:p>
    <w:p w:rsidR="009D05C1" w:rsidRDefault="000A7C27" w:rsidP="00AC5523">
      <w:pPr>
        <w:pStyle w:val="Quote"/>
      </w:pPr>
      <w:r w:rsidRPr="009D05C1">
        <w:rPr>
          <w:vertAlign w:val="superscript"/>
        </w:rPr>
        <w:t>3</w:t>
      </w:r>
      <w:r w:rsidR="009D05C1">
        <w:t xml:space="preserve"> </w:t>
      </w:r>
      <w:r w:rsidRPr="00AC5523">
        <w:t xml:space="preserve">And he said to them, </w:t>
      </w:r>
      <w:r w:rsidR="00EA1837">
        <w:t>"</w:t>
      </w:r>
      <w:r w:rsidRPr="00AC5523">
        <w:t>Into what then were you baptized?</w:t>
      </w:r>
      <w:r w:rsidR="00EA1837">
        <w:t>"</w:t>
      </w:r>
      <w:r w:rsidRPr="00AC5523">
        <w:t xml:space="preserve"> So they said, </w:t>
      </w:r>
      <w:r w:rsidR="00EA1837">
        <w:t>"</w:t>
      </w:r>
      <w:r w:rsidRPr="00AC5523">
        <w:t>Into John</w:t>
      </w:r>
      <w:r w:rsidR="00EA1837">
        <w:t>'</w:t>
      </w:r>
      <w:r w:rsidRPr="00AC5523">
        <w:t>s baptism.</w:t>
      </w:r>
      <w:r w:rsidR="00EA1837">
        <w:t>"</w:t>
      </w:r>
    </w:p>
    <w:p w:rsidR="009D05C1" w:rsidRDefault="000A7C27" w:rsidP="00AC5523">
      <w:pPr>
        <w:pStyle w:val="Quote"/>
      </w:pPr>
      <w:r w:rsidRPr="009D05C1">
        <w:rPr>
          <w:vertAlign w:val="superscript"/>
        </w:rPr>
        <w:t>4</w:t>
      </w:r>
      <w:r w:rsidR="009D05C1">
        <w:t xml:space="preserve"> </w:t>
      </w:r>
      <w:r w:rsidRPr="00AC5523">
        <w:t xml:space="preserve">Then Paul said, </w:t>
      </w:r>
      <w:r w:rsidR="00EA1837">
        <w:t>"</w:t>
      </w:r>
      <w:r w:rsidRPr="00AC5523">
        <w:t>John indeed baptized with a baptism of repentance, saying to the people that they should believe on Him who would come after him, that is, on Christ Jesus.</w:t>
      </w:r>
      <w:r w:rsidR="00EA1837">
        <w:t>"</w:t>
      </w:r>
    </w:p>
    <w:p w:rsidR="009D05C1" w:rsidRDefault="000A7C27" w:rsidP="00AC5523">
      <w:pPr>
        <w:pStyle w:val="Quote"/>
      </w:pPr>
      <w:r w:rsidRPr="009D05C1">
        <w:rPr>
          <w:vertAlign w:val="superscript"/>
        </w:rPr>
        <w:t>5</w:t>
      </w:r>
      <w:r w:rsidR="009D05C1">
        <w:t xml:space="preserve"> </w:t>
      </w:r>
      <w:r w:rsidRPr="00AC5523">
        <w:t>When they heard this, they were baptized in the name of the Lord Jesus.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6</w:t>
      </w:r>
      <w:r w:rsidR="009D05C1">
        <w:t xml:space="preserve"> </w:t>
      </w:r>
      <w:r w:rsidRPr="00AC5523">
        <w:t>And when Paul had laid hands on them, the Holy Spirit came upon them, and they spoke with tongues and prophesied.</w:t>
      </w:r>
    </w:p>
    <w:p w:rsidR="00EF2367" w:rsidRDefault="00EF2367"/>
    <w:p w:rsidR="00EF2367" w:rsidRDefault="00EF2367"/>
    <w:p w:rsidR="00EF2367" w:rsidRDefault="000A7C27">
      <w:r>
        <w:rPr>
          <w:b/>
          <w:bCs/>
          <w:u w:val="single"/>
        </w:rPr>
        <w:t>Q</w:t>
      </w:r>
      <w:r>
        <w:t>:</w:t>
      </w:r>
      <w:r w:rsidR="009D05C1">
        <w:t xml:space="preserve"> </w:t>
      </w:r>
      <w:r>
        <w:t>After these Ephesians were saved (believed), how did they receive Spirit?</w:t>
      </w:r>
      <w:r w:rsidR="009D05C1">
        <w:t xml:space="preserve"> </w:t>
      </w:r>
      <w:r>
        <w:t>By laying on of apostolic hands.</w:t>
      </w:r>
    </w:p>
    <w:p w:rsidR="00EF2367" w:rsidRDefault="00EF2367"/>
    <w:p w:rsidR="009D05C1" w:rsidRDefault="000A7C27">
      <w:pPr>
        <w:pStyle w:val="BodyText"/>
        <w:ind w:left="720"/>
        <w:rPr>
          <w:rFonts w:ascii="Calibri" w:hAnsi="Calibri"/>
          <w:sz w:val="24"/>
        </w:rPr>
      </w:pPr>
      <w:r w:rsidRPr="00AC5523">
        <w:rPr>
          <w:rFonts w:ascii="Calibri" w:hAnsi="Calibri"/>
          <w:sz w:val="24"/>
        </w:rPr>
        <w:t>This miraculous ability was a visible seal.</w:t>
      </w:r>
    </w:p>
    <w:p w:rsidR="00EF2367" w:rsidRDefault="00EF2367"/>
    <w:p w:rsidR="009D05C1" w:rsidRDefault="000A7C27">
      <w:r>
        <w:rPr>
          <w:b/>
          <w:u w:val="single"/>
        </w:rPr>
        <w:t>Q</w:t>
      </w:r>
      <w:r>
        <w:t>:</w:t>
      </w:r>
      <w:r w:rsidR="009D05C1">
        <w:t xml:space="preserve"> </w:t>
      </w:r>
      <w:r>
        <w:t>What did it do?</w:t>
      </w:r>
    </w:p>
    <w:p w:rsidR="00EF2367" w:rsidRDefault="00EF2367"/>
    <w:p w:rsidR="00EF2367" w:rsidRDefault="00EA1837">
      <w:pPr>
        <w:ind w:left="720"/>
      </w:pPr>
      <w:r>
        <w:rPr>
          <w:b/>
          <w:u w:val="single"/>
        </w:rPr>
        <w:lastRenderedPageBreak/>
        <w:t>A</w:t>
      </w:r>
      <w:r w:rsidR="000A7C27">
        <w:t>:</w:t>
      </w:r>
      <w:r w:rsidR="009D05C1">
        <w:t xml:space="preserve"> </w:t>
      </w:r>
      <w:r w:rsidR="000A7C27">
        <w:t>It was visible proof to everyone that Ephesians obeyed the truth – confirmed the word.</w:t>
      </w:r>
      <w:r w:rsidR="009D05C1">
        <w:t xml:space="preserve"> </w:t>
      </w:r>
      <w:r w:rsidR="000A7C27">
        <w:t>No circumcision necessary.</w:t>
      </w:r>
    </w:p>
    <w:p w:rsidR="00EF2367" w:rsidRDefault="00EF2367"/>
    <w:p w:rsidR="00EF2367" w:rsidRDefault="00EF2367"/>
    <w:p w:rsidR="00EF2367" w:rsidRDefault="00EF2367"/>
    <w:p w:rsidR="00EF2367" w:rsidRDefault="000A7C27" w:rsidP="00B902A0">
      <w:pPr>
        <w:pStyle w:val="Heading1"/>
      </w:pPr>
      <w:r>
        <w:t>MIRACULOUS OR</w:t>
      </w:r>
      <w:r w:rsidR="00AC5523">
        <w:br/>
      </w:r>
      <w:r>
        <w:t>NON-MIRACULOUS</w:t>
      </w:r>
    </w:p>
    <w:p w:rsidR="00EF2367" w:rsidRDefault="00EF2367"/>
    <w:p w:rsidR="00EF2367" w:rsidRDefault="00EF2367"/>
    <w:p w:rsidR="00EF2367" w:rsidRDefault="00EF2367"/>
    <w:p w:rsidR="00EF2367" w:rsidRDefault="000A7C27">
      <w:r>
        <w:t xml:space="preserve">Was the </w:t>
      </w:r>
      <w:r w:rsidR="00EA1837">
        <w:t>"</w:t>
      </w:r>
      <w:r>
        <w:t>seal of the Spirit</w:t>
      </w:r>
      <w:r w:rsidR="00EA1837">
        <w:t>"</w:t>
      </w:r>
      <w:r>
        <w:t xml:space="preserve"> miraculous power, or something non-miraculous?</w:t>
      </w:r>
    </w:p>
    <w:p w:rsidR="00EF2367" w:rsidRDefault="00EF2367"/>
    <w:p w:rsidR="00EF2367" w:rsidRDefault="000A7C27">
      <w:r>
        <w:t>If non-miraculous, then no one could see anything.</w:t>
      </w:r>
      <w:r w:rsidR="009D05C1">
        <w:t xml:space="preserve"> </w:t>
      </w:r>
      <w:r>
        <w:t xml:space="preserve">It would be equivalent to </w:t>
      </w:r>
      <w:r>
        <w:rPr>
          <w:b/>
        </w:rPr>
        <w:t>an invisible seal</w:t>
      </w:r>
      <w:r>
        <w:t>.</w:t>
      </w:r>
    </w:p>
    <w:p w:rsidR="00EF2367" w:rsidRDefault="00EF2367"/>
    <w:p w:rsidR="00EF2367" w:rsidRDefault="00EF2367"/>
    <w:p w:rsidR="00EA1837" w:rsidRDefault="00AC5523" w:rsidP="00EA1837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jc w:val="left"/>
      </w:pPr>
      <w:r>
        <w:rPr>
          <w:rFonts w:eastAsia="Times New Roman"/>
          <w:b/>
          <w:color w:val="000000"/>
          <w:kern w:val="28"/>
          <w:szCs w:val="24"/>
          <w:u w:val="single"/>
        </w:rPr>
        <w:t>ILL</w:t>
      </w:r>
      <w:r w:rsidRPr="00AA735D">
        <w:rPr>
          <w:rFonts w:eastAsia="Times New Roman"/>
          <w:color w:val="000000"/>
          <w:kern w:val="28"/>
          <w:szCs w:val="24"/>
        </w:rPr>
        <w:t>:</w:t>
      </w:r>
      <w:r w:rsidR="009D05C1">
        <w:rPr>
          <w:rFonts w:eastAsia="Times New Roman"/>
          <w:color w:val="000000"/>
          <w:kern w:val="28"/>
          <w:szCs w:val="24"/>
        </w:rPr>
        <w:t xml:space="preserve"> </w:t>
      </w:r>
      <w:r>
        <w:t>Buy property and receive a deed.</w:t>
      </w:r>
      <w:r w:rsidR="009D05C1">
        <w:t xml:space="preserve"> </w:t>
      </w:r>
      <w:r>
        <w:t>If it</w:t>
      </w:r>
      <w:r w:rsidR="00EA1837">
        <w:t>'</w:t>
      </w:r>
      <w:r>
        <w:t>s genuine, it has a seal.</w:t>
      </w:r>
      <w:r w:rsidR="009D05C1">
        <w:t xml:space="preserve"> </w:t>
      </w:r>
    </w:p>
    <w:p w:rsidR="00EA1837" w:rsidRDefault="00EA1837" w:rsidP="00EA1837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jc w:val="left"/>
      </w:pPr>
    </w:p>
    <w:p w:rsidR="009D05C1" w:rsidRDefault="00AC5523" w:rsidP="00EA1837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jc w:val="left"/>
      </w:pPr>
      <w:r>
        <w:t>Suppose a question of ownership comes up and judge calls for papers.</w:t>
      </w:r>
      <w:r w:rsidR="009D05C1">
        <w:t xml:space="preserve"> </w:t>
      </w:r>
      <w:r>
        <w:t>No seal can be seen, but you explain:</w:t>
      </w:r>
      <w:r w:rsidR="009D05C1">
        <w:t xml:space="preserve"> </w:t>
      </w:r>
      <w:r w:rsidR="00EA1837">
        <w:rPr>
          <w:b/>
        </w:rPr>
        <w:t>"</w:t>
      </w:r>
      <w:r>
        <w:rPr>
          <w:b/>
        </w:rPr>
        <w:t>It</w:t>
      </w:r>
      <w:r w:rsidR="00EA1837">
        <w:rPr>
          <w:b/>
        </w:rPr>
        <w:t>'</w:t>
      </w:r>
      <w:r>
        <w:rPr>
          <w:b/>
        </w:rPr>
        <w:t>s a new, invisible seal that people cannot see.</w:t>
      </w:r>
      <w:r w:rsidR="00EA1837">
        <w:rPr>
          <w:b/>
        </w:rPr>
        <w:t>"</w:t>
      </w:r>
    </w:p>
    <w:p w:rsidR="00AC5523" w:rsidRDefault="00AC5523"/>
    <w:p w:rsidR="00EF2367" w:rsidRDefault="00EF2367"/>
    <w:p w:rsidR="00EF2367" w:rsidRDefault="00EF2367"/>
    <w:p w:rsidR="00EF2367" w:rsidRDefault="000A7C27" w:rsidP="00B902A0">
      <w:pPr>
        <w:pStyle w:val="Heading1"/>
      </w:pPr>
      <w:r>
        <w:t>FOR THEIR BENEFIT ONLY?</w:t>
      </w:r>
    </w:p>
    <w:p w:rsidR="00EF2367" w:rsidRDefault="00EF2367"/>
    <w:p w:rsidR="00EF2367" w:rsidRDefault="00EF2367"/>
    <w:p w:rsidR="00EF2367" w:rsidRDefault="00EF2367"/>
    <w:p w:rsidR="00EF2367" w:rsidRDefault="000A7C27">
      <w:r>
        <w:t>Was this miraculous power given only for the benefit of the Ephesians?</w:t>
      </w:r>
      <w:r w:rsidR="009D05C1">
        <w:t xml:space="preserve"> </w:t>
      </w:r>
      <w:r>
        <w:t>No.</w:t>
      </w:r>
      <w:r w:rsidR="009D05C1">
        <w:t xml:space="preserve"> </w:t>
      </w:r>
      <w:r>
        <w:t>This benefits even us today.</w:t>
      </w:r>
    </w:p>
    <w:p w:rsidR="00EF2367" w:rsidRDefault="00EF2367"/>
    <w:p w:rsidR="00EF2367" w:rsidRDefault="000A7C27" w:rsidP="00AC5523">
      <w:pPr>
        <w:pStyle w:val="ListBullet3"/>
      </w:pPr>
      <w:r>
        <w:t xml:space="preserve">The </w:t>
      </w:r>
      <w:r w:rsidR="00EA1837">
        <w:t>"</w:t>
      </w:r>
      <w:r>
        <w:t>seal</w:t>
      </w:r>
      <w:r w:rsidR="00EA1837">
        <w:t>"</w:t>
      </w:r>
      <w:r>
        <w:t xml:space="preserve"> proved beyond doubt that the Ephesians were Christians without obeying Moses</w:t>
      </w:r>
      <w:r w:rsidR="00EA1837">
        <w:t>'</w:t>
      </w:r>
      <w:r>
        <w:t xml:space="preserve"> law.</w:t>
      </w:r>
    </w:p>
    <w:p w:rsidR="00EF2367" w:rsidRDefault="000A7C27" w:rsidP="00AC5523">
      <w:pPr>
        <w:pStyle w:val="ListBullet3"/>
      </w:pPr>
      <w:r>
        <w:t>When we do the same thing the Ephesians did, we can know we are saved just like they were.</w:t>
      </w:r>
    </w:p>
    <w:p w:rsidR="00EF2367" w:rsidRDefault="000A7C27" w:rsidP="00AC5523">
      <w:pPr>
        <w:pStyle w:val="ListBullet3"/>
      </w:pPr>
      <w:r>
        <w:t>How can we know this?</w:t>
      </w:r>
      <w:r w:rsidR="009D05C1">
        <w:t xml:space="preserve"> </w:t>
      </w:r>
      <w:r>
        <w:t>Because God does not show partiality.</w:t>
      </w:r>
      <w:r w:rsidR="009D05C1">
        <w:t xml:space="preserve"> </w:t>
      </w:r>
      <w:r>
        <w:t xml:space="preserve">If He accepted one group who obeyed the gospel, but </w:t>
      </w:r>
      <w:r>
        <w:rPr>
          <w:b/>
        </w:rPr>
        <w:t xml:space="preserve">did not </w:t>
      </w:r>
      <w:r>
        <w:t>accept another group who did the same thing, He would be showing partiality.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Acts 10:34-35</w:t>
      </w:r>
    </w:p>
    <w:p w:rsidR="009D05C1" w:rsidRDefault="000A7C27" w:rsidP="00AC5523">
      <w:pPr>
        <w:pStyle w:val="Quote"/>
      </w:pPr>
      <w:r w:rsidRPr="009D05C1">
        <w:rPr>
          <w:vertAlign w:val="superscript"/>
        </w:rPr>
        <w:t>34</w:t>
      </w:r>
      <w:r w:rsidR="009D05C1">
        <w:t xml:space="preserve"> </w:t>
      </w:r>
      <w:r w:rsidRPr="00AC5523">
        <w:t xml:space="preserve">Then Peter opened his mouth and said: </w:t>
      </w:r>
      <w:r w:rsidR="00EA1837">
        <w:t>"</w:t>
      </w:r>
      <w:r w:rsidRPr="00AC5523">
        <w:t>In truth I perceive that God shows no partiality.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lastRenderedPageBreak/>
        <w:t>35</w:t>
      </w:r>
      <w:r w:rsidR="009D05C1">
        <w:t xml:space="preserve"> </w:t>
      </w:r>
      <w:r w:rsidR="00EA1837">
        <w:t>"</w:t>
      </w:r>
      <w:r w:rsidRPr="00AC5523">
        <w:t>But in every nation whoever fears Him and works righteousness is accepted by Him.</w:t>
      </w:r>
    </w:p>
    <w:p w:rsidR="00EF2367" w:rsidRDefault="00EF2367"/>
    <w:p w:rsidR="00EF2367" w:rsidRDefault="00EF2367"/>
    <w:p w:rsidR="00EF2367" w:rsidRDefault="000A7C27">
      <w:r>
        <w:t xml:space="preserve">So, the </w:t>
      </w:r>
      <w:r w:rsidR="00EA1837">
        <w:t>"</w:t>
      </w:r>
      <w:r>
        <w:t>seal</w:t>
      </w:r>
      <w:r w:rsidR="00EA1837">
        <w:t>"</w:t>
      </w:r>
      <w:r>
        <w:t xml:space="preserve"> which the Ephesians received benefited all Christians in ages to come.</w:t>
      </w:r>
    </w:p>
    <w:p w:rsidR="00EF2367" w:rsidRDefault="00EF2367"/>
    <w:p w:rsidR="00EF2367" w:rsidRDefault="00EF2367"/>
    <w:p w:rsidR="00EF2367" w:rsidRDefault="00EF2367"/>
    <w:p w:rsidR="00EF2367" w:rsidRDefault="00EA1837" w:rsidP="00B902A0">
      <w:pPr>
        <w:pStyle w:val="Heading1"/>
      </w:pPr>
      <w:r>
        <w:t>"</w:t>
      </w:r>
      <w:r w:rsidR="000A7C27">
        <w:t>GUARANTEE</w:t>
      </w:r>
      <w:r>
        <w:t>"</w:t>
      </w:r>
    </w:p>
    <w:p w:rsidR="00EF2367" w:rsidRDefault="00EF2367"/>
    <w:p w:rsidR="00EF2367" w:rsidRDefault="00EF2367"/>
    <w:p w:rsidR="00EF2367" w:rsidRDefault="00EF2367"/>
    <w:p w:rsidR="00EF2367" w:rsidRDefault="000A7C27">
      <w:r>
        <w:t xml:space="preserve">The seal was called a </w:t>
      </w:r>
      <w:r w:rsidR="00EA1837">
        <w:t>"</w:t>
      </w:r>
      <w:r>
        <w:t>guarantee</w:t>
      </w:r>
      <w:r w:rsidR="00EA1837">
        <w:t>"</w:t>
      </w:r>
      <w:r>
        <w:t>: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Ephesians 1:14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14</w:t>
      </w:r>
      <w:r w:rsidR="009D05C1">
        <w:t xml:space="preserve"> </w:t>
      </w:r>
      <w:r w:rsidRPr="00AC5523">
        <w:t>who is the guarantee of our inheritance until the redemption of the purchased possession, to the praise of His glory.</w:t>
      </w:r>
    </w:p>
    <w:p w:rsidR="00EF2367" w:rsidRDefault="00EF2367"/>
    <w:p w:rsidR="00EF2367" w:rsidRDefault="00EF2367"/>
    <w:p w:rsidR="00EF2367" w:rsidRDefault="000A7C27">
      <w:r>
        <w:t>When we buy product, we want a guarantee that it is genuine and will last.</w:t>
      </w:r>
      <w:r w:rsidR="009D05C1">
        <w:t xml:space="preserve"> </w:t>
      </w:r>
      <w:r>
        <w:t>This is what the miraculous power of the Spirit did for these Ephesians.</w:t>
      </w:r>
    </w:p>
    <w:p w:rsidR="00EF2367" w:rsidRDefault="00EF2367"/>
    <w:p w:rsidR="00EF2367" w:rsidRDefault="00EF2367"/>
    <w:p w:rsidR="00EF2367" w:rsidRDefault="00EF2367"/>
    <w:p w:rsidR="00EF2367" w:rsidRDefault="000A7C27" w:rsidP="00B902A0">
      <w:pPr>
        <w:pStyle w:val="Heading1"/>
      </w:pPr>
      <w:r>
        <w:t>GRIEVING THE SPIRIT</w:t>
      </w:r>
    </w:p>
    <w:p w:rsidR="00EF2367" w:rsidRDefault="00EF2367"/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Ephesians 4:30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30</w:t>
      </w:r>
      <w:r w:rsidR="009D05C1">
        <w:t xml:space="preserve"> </w:t>
      </w:r>
      <w:r w:rsidRPr="00AC5523">
        <w:t>And do not grieve the Holy Spirit of God, by whom you were sealed for the day of redemption.</w:t>
      </w:r>
    </w:p>
    <w:p w:rsidR="00EF2367" w:rsidRDefault="00EF2367"/>
    <w:p w:rsidR="00EF2367" w:rsidRDefault="00EF2367"/>
    <w:p w:rsidR="00EF2367" w:rsidRDefault="000A7C27">
      <w:r>
        <w:t xml:space="preserve">From this we learn that men may </w:t>
      </w:r>
      <w:r w:rsidR="00EA1837">
        <w:t>"</w:t>
      </w:r>
      <w:r>
        <w:t>grieve</w:t>
      </w:r>
      <w:r w:rsidR="00EA1837">
        <w:t>"</w:t>
      </w:r>
      <w:r>
        <w:t xml:space="preserve"> God</w:t>
      </w:r>
      <w:r w:rsidR="00EA1837">
        <w:t>'</w:t>
      </w:r>
      <w:r>
        <w:t>s Spirit.</w:t>
      </w:r>
      <w:r w:rsidR="009D05C1">
        <w:t xml:space="preserve"> </w:t>
      </w:r>
      <w:r>
        <w:t>How?</w:t>
      </w:r>
      <w:r w:rsidR="009D05C1">
        <w:t xml:space="preserve"> </w:t>
      </w:r>
      <w:r>
        <w:t>By disregarding His instructions: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Isaiah 63:10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16</w:t>
      </w:r>
      <w:r w:rsidR="009D05C1">
        <w:t xml:space="preserve"> </w:t>
      </w:r>
      <w:r w:rsidRPr="00AC5523">
        <w:t xml:space="preserve">But they rebelled and </w:t>
      </w:r>
      <w:r w:rsidRPr="00AC5523">
        <w:rPr>
          <w:b/>
        </w:rPr>
        <w:t>grieved His Holy Spirit</w:t>
      </w:r>
      <w:r w:rsidRPr="00AC5523">
        <w:t>; So He turned Himself against them as an enemy, And He fought against them.</w:t>
      </w:r>
    </w:p>
    <w:p w:rsidR="00EF2367" w:rsidRDefault="00EF2367"/>
    <w:p w:rsidR="00EF2367" w:rsidRDefault="00EF2367"/>
    <w:p w:rsidR="00EF2367" w:rsidRPr="00AC5523" w:rsidRDefault="000A7C27">
      <w:pPr>
        <w:pStyle w:val="BodyText"/>
        <w:rPr>
          <w:rFonts w:ascii="Calibri" w:hAnsi="Calibri"/>
          <w:sz w:val="24"/>
        </w:rPr>
      </w:pPr>
      <w:r w:rsidRPr="00AC5523">
        <w:rPr>
          <w:rFonts w:ascii="Calibri" w:hAnsi="Calibri"/>
          <w:sz w:val="24"/>
        </w:rPr>
        <w:t xml:space="preserve">How did Israel </w:t>
      </w:r>
      <w:r w:rsidR="00EA1837">
        <w:rPr>
          <w:rFonts w:ascii="Calibri" w:hAnsi="Calibri"/>
          <w:sz w:val="24"/>
        </w:rPr>
        <w:t>"</w:t>
      </w:r>
      <w:r w:rsidRPr="00AC5523">
        <w:rPr>
          <w:rFonts w:ascii="Calibri" w:hAnsi="Calibri"/>
          <w:sz w:val="24"/>
        </w:rPr>
        <w:t>grieve</w:t>
      </w:r>
      <w:r w:rsidR="00EA1837">
        <w:rPr>
          <w:rFonts w:ascii="Calibri" w:hAnsi="Calibri"/>
          <w:sz w:val="24"/>
        </w:rPr>
        <w:t>"</w:t>
      </w:r>
      <w:r w:rsidRPr="00AC5523">
        <w:rPr>
          <w:rFonts w:ascii="Calibri" w:hAnsi="Calibri"/>
          <w:sz w:val="24"/>
        </w:rPr>
        <w:t xml:space="preserve"> the Spirit?</w:t>
      </w:r>
      <w:r w:rsidR="009D05C1">
        <w:rPr>
          <w:rFonts w:ascii="Calibri" w:hAnsi="Calibri"/>
          <w:sz w:val="24"/>
        </w:rPr>
        <w:t xml:space="preserve"> </w:t>
      </w:r>
      <w:r w:rsidRPr="00AC5523">
        <w:rPr>
          <w:rFonts w:ascii="Calibri" w:hAnsi="Calibri"/>
          <w:sz w:val="24"/>
        </w:rPr>
        <w:t>By rebelling against His instructions: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Nehemiah 9</w:t>
      </w:r>
    </w:p>
    <w:p w:rsidR="00AC5523" w:rsidRPr="00EA1837" w:rsidRDefault="000A7C27" w:rsidP="00AC5523">
      <w:pPr>
        <w:pStyle w:val="Quote"/>
      </w:pPr>
      <w:r w:rsidRPr="009D05C1">
        <w:rPr>
          <w:vertAlign w:val="superscript"/>
        </w:rPr>
        <w:t>20</w:t>
      </w:r>
      <w:r w:rsidR="009D05C1">
        <w:t xml:space="preserve"> </w:t>
      </w:r>
      <w:r w:rsidRPr="00AC5523">
        <w:rPr>
          <w:b/>
        </w:rPr>
        <w:t>You also gave Your good Spirit to instruct them</w:t>
      </w:r>
      <w:r w:rsidRPr="00AC5523">
        <w:t>, And did not withhold Your manna from their mouth, And gave them water for their thirst.</w:t>
      </w:r>
    </w:p>
    <w:p w:rsidR="00AC5523" w:rsidRPr="00AC5523" w:rsidRDefault="00AC5523" w:rsidP="00AC5523">
      <w:pPr>
        <w:pStyle w:val="Quote"/>
      </w:pPr>
    </w:p>
    <w:p w:rsidR="00AC5523" w:rsidRPr="00EA1837" w:rsidRDefault="000A7C27" w:rsidP="00AC5523">
      <w:pPr>
        <w:pStyle w:val="Quote"/>
      </w:pPr>
      <w:r w:rsidRPr="009D05C1">
        <w:rPr>
          <w:vertAlign w:val="superscript"/>
        </w:rPr>
        <w:t>26</w:t>
      </w:r>
      <w:r w:rsidR="009D05C1">
        <w:t xml:space="preserve"> </w:t>
      </w:r>
      <w:r w:rsidR="00EA1837">
        <w:t>"</w:t>
      </w:r>
      <w:r w:rsidRPr="00AC5523">
        <w:rPr>
          <w:rStyle w:val="Strong"/>
        </w:rPr>
        <w:t>Nevertheless they were disobedient And rebelled against You, Cast Your law behind their backs And killed Your prophets, who testified against them</w:t>
      </w:r>
      <w:r w:rsidRPr="00AC5523">
        <w:t xml:space="preserve"> To turn them to Yourself; And they worked great provocations.</w:t>
      </w:r>
    </w:p>
    <w:p w:rsidR="00AC5523" w:rsidRPr="00AC5523" w:rsidRDefault="00AC5523" w:rsidP="00AC5523">
      <w:pPr>
        <w:pStyle w:val="Quote"/>
      </w:pPr>
    </w:p>
    <w:p w:rsidR="00EF2367" w:rsidRDefault="000A7C27" w:rsidP="00AC5523">
      <w:pPr>
        <w:pStyle w:val="Quote"/>
      </w:pPr>
      <w:r w:rsidRPr="009D05C1">
        <w:rPr>
          <w:vertAlign w:val="superscript"/>
        </w:rPr>
        <w:t>30</w:t>
      </w:r>
      <w:r w:rsidR="009D05C1">
        <w:t xml:space="preserve"> </w:t>
      </w:r>
      <w:r w:rsidRPr="00AC5523">
        <w:t xml:space="preserve">Yet for many years </w:t>
      </w:r>
      <w:r w:rsidRPr="00AC5523">
        <w:rPr>
          <w:b/>
        </w:rPr>
        <w:t>You had patience with them, And testified against them by Your Spirit in Your prophets</w:t>
      </w:r>
      <w:r w:rsidRPr="00AC5523">
        <w:t>. Yet they would not listen; Therefore You gave them into the hand of the peoples of the lands.</w:t>
      </w:r>
    </w:p>
    <w:p w:rsidR="00EF2367" w:rsidRDefault="00EF2367"/>
    <w:p w:rsidR="00EF2367" w:rsidRDefault="00EF2367"/>
    <w:p w:rsidR="009D05C1" w:rsidRDefault="000A7C27">
      <w:pPr>
        <w:pStyle w:val="BodyText"/>
        <w:rPr>
          <w:rFonts w:ascii="Calibri" w:hAnsi="Calibri"/>
          <w:sz w:val="24"/>
        </w:rPr>
      </w:pPr>
      <w:r w:rsidRPr="00AC5523">
        <w:rPr>
          <w:rFonts w:ascii="Calibri" w:hAnsi="Calibri"/>
          <w:sz w:val="24"/>
        </w:rPr>
        <w:t xml:space="preserve">When Israel refused to listen to Spirit-inspired prophets, they were </w:t>
      </w:r>
      <w:r w:rsidR="00EA1837">
        <w:rPr>
          <w:rFonts w:ascii="Calibri" w:hAnsi="Calibri"/>
          <w:sz w:val="24"/>
        </w:rPr>
        <w:t>"</w:t>
      </w:r>
      <w:r w:rsidRPr="00AC5523">
        <w:rPr>
          <w:rFonts w:ascii="Calibri" w:hAnsi="Calibri"/>
          <w:sz w:val="24"/>
        </w:rPr>
        <w:t>grieving</w:t>
      </w:r>
      <w:r w:rsidR="00EA1837">
        <w:rPr>
          <w:rFonts w:ascii="Calibri" w:hAnsi="Calibri"/>
          <w:sz w:val="24"/>
        </w:rPr>
        <w:t>"</w:t>
      </w:r>
      <w:r w:rsidRPr="00AC5523">
        <w:rPr>
          <w:rFonts w:ascii="Calibri" w:hAnsi="Calibri"/>
          <w:sz w:val="24"/>
        </w:rPr>
        <w:t xml:space="preserve"> the Spirit.</w:t>
      </w:r>
    </w:p>
    <w:p w:rsidR="00EF2367" w:rsidRDefault="00EF2367"/>
    <w:p w:rsidR="00EF2367" w:rsidRDefault="00EF2367"/>
    <w:p w:rsidR="00EF2367" w:rsidRDefault="00EF2367"/>
    <w:p w:rsidR="00EF2367" w:rsidRDefault="00EA1837" w:rsidP="00B902A0">
      <w:pPr>
        <w:pStyle w:val="Heading1"/>
      </w:pPr>
      <w:r>
        <w:t>"</w:t>
      </w:r>
      <w:r w:rsidR="000A7C27">
        <w:t>DAY OF REDEMPTION</w:t>
      </w:r>
      <w:r>
        <w:t>"</w:t>
      </w:r>
    </w:p>
    <w:p w:rsidR="00EF2367" w:rsidRDefault="00EF2367"/>
    <w:p w:rsidR="00EF2367" w:rsidRDefault="00EF2367"/>
    <w:p w:rsidR="00EF2367" w:rsidRDefault="00EF2367"/>
    <w:p w:rsidR="00EF2367" w:rsidRDefault="000A7C27">
      <w:r>
        <w:t xml:space="preserve">The </w:t>
      </w:r>
      <w:r w:rsidR="00EA1837">
        <w:t>"</w:t>
      </w:r>
      <w:r>
        <w:t>seal of the Spirit</w:t>
      </w:r>
      <w:r w:rsidR="00EA1837">
        <w:t>"</w:t>
      </w:r>
      <w:r>
        <w:t xml:space="preserve"> was </w:t>
      </w:r>
      <w:r w:rsidR="00EA1837">
        <w:t>"</w:t>
      </w:r>
      <w:r>
        <w:rPr>
          <w:b/>
          <w:u w:val="single"/>
        </w:rPr>
        <w:t>for</w:t>
      </w:r>
      <w:r w:rsidR="00EA1837">
        <w:t>"</w:t>
      </w:r>
      <w:r>
        <w:t xml:space="preserve"> </w:t>
      </w:r>
      <w:r w:rsidRPr="00AC5523">
        <w:t>(</w:t>
      </w:r>
      <w:proofErr w:type="spellStart"/>
      <w:r w:rsidR="00AC5523" w:rsidRPr="00AC5523">
        <w:rPr>
          <w:rFonts w:ascii="PCSB Greek" w:hAnsi="PCSB Greek"/>
        </w:rPr>
        <w:t>eij</w:t>
      </w:r>
      <w:proofErr w:type="spellEnd"/>
      <w:r w:rsidR="00AC5523" w:rsidRPr="00AC5523">
        <w:rPr>
          <w:rFonts w:ascii="PCSB Greek" w:hAnsi="PCSB Greek"/>
        </w:rPr>
        <w:t>$</w:t>
      </w:r>
      <w:r w:rsidRPr="00AC5523">
        <w:t>)</w:t>
      </w:r>
      <w:r>
        <w:t xml:space="preserve"> </w:t>
      </w:r>
      <w:r w:rsidR="00EA1837">
        <w:t>"</w:t>
      </w:r>
      <w:r>
        <w:t>the day of redemption.</w:t>
      </w:r>
      <w:r w:rsidR="00EA1837">
        <w:t>"</w:t>
      </w:r>
    </w:p>
    <w:p w:rsidR="00EF2367" w:rsidRDefault="00EF2367"/>
    <w:p w:rsidR="00AC5523" w:rsidRDefault="00AC5523"/>
    <w:p w:rsidR="00EF2367" w:rsidRDefault="000A7C27" w:rsidP="00EA1837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</w:pPr>
      <w:r>
        <w:rPr>
          <w:b/>
          <w:u w:val="single"/>
        </w:rPr>
        <w:t>NOTE</w:t>
      </w:r>
      <w:r>
        <w:t>:</w:t>
      </w:r>
      <w:r w:rsidR="009D05C1">
        <w:t xml:space="preserve"> </w:t>
      </w:r>
      <w:r>
        <w:t>Must be careful to notice what this says and what it does not say:</w:t>
      </w:r>
    </w:p>
    <w:p w:rsidR="00EF2367" w:rsidRDefault="00EF2367"/>
    <w:p w:rsidR="00EA1837" w:rsidRDefault="00EA1837"/>
    <w:p w:rsidR="00EF2367" w:rsidRDefault="000A7C27" w:rsidP="00AC5523">
      <w:pPr>
        <w:pStyle w:val="ListBullet3"/>
      </w:pPr>
      <w:r>
        <w:t>Does not say that all Christians throughout time would be sealed like the Ephesians.</w:t>
      </w:r>
    </w:p>
    <w:p w:rsidR="00EF2367" w:rsidRDefault="000A7C27" w:rsidP="00AC5523">
      <w:pPr>
        <w:pStyle w:val="ListBullet3"/>
      </w:pPr>
      <w:r>
        <w:t xml:space="preserve">Does not say the </w:t>
      </w:r>
      <w:r w:rsidR="00EA1837">
        <w:t>"</w:t>
      </w:r>
      <w:r>
        <w:t>seal</w:t>
      </w:r>
      <w:r w:rsidR="00EA1837">
        <w:t>"</w:t>
      </w:r>
      <w:r>
        <w:t xml:space="preserve"> would function actively until the end of time (</w:t>
      </w:r>
      <w:r w:rsidR="00EA1837">
        <w:t>"</w:t>
      </w:r>
      <w:r>
        <w:t>day of redemption</w:t>
      </w:r>
      <w:r w:rsidR="00EA1837">
        <w:t>"</w:t>
      </w:r>
      <w:r>
        <w:t>).</w:t>
      </w:r>
    </w:p>
    <w:p w:rsidR="00EF2367" w:rsidRDefault="000A7C27" w:rsidP="00AC5523">
      <w:pPr>
        <w:pStyle w:val="ListBullet3"/>
      </w:pPr>
      <w:r>
        <w:t xml:space="preserve">Rather, the passage describes the purpose for which the </w:t>
      </w:r>
      <w:r w:rsidR="00EA1837">
        <w:t>"</w:t>
      </w:r>
      <w:r>
        <w:t>seal</w:t>
      </w:r>
      <w:r w:rsidR="00EA1837">
        <w:t>"</w:t>
      </w:r>
      <w:r>
        <w:t xml:space="preserve"> was given.</w:t>
      </w:r>
      <w:r w:rsidR="009D05C1">
        <w:t xml:space="preserve"> </w:t>
      </w:r>
      <w:r>
        <w:t xml:space="preserve">They were sealed </w:t>
      </w:r>
      <w:r w:rsidR="00EA1837">
        <w:t>"</w:t>
      </w:r>
      <w:r>
        <w:rPr>
          <w:b/>
          <w:u w:val="single"/>
        </w:rPr>
        <w:t>for</w:t>
      </w:r>
      <w:r w:rsidR="00EA1837">
        <w:t>"</w:t>
      </w:r>
      <w:r>
        <w:t xml:space="preserve"> </w:t>
      </w:r>
      <w:r w:rsidR="00AC5523" w:rsidRPr="00AC5523">
        <w:t>(</w:t>
      </w:r>
      <w:proofErr w:type="spellStart"/>
      <w:r w:rsidR="00AC5523" w:rsidRPr="00AC5523">
        <w:rPr>
          <w:rFonts w:ascii="PCSB Greek" w:hAnsi="PCSB Greek"/>
        </w:rPr>
        <w:t>eij</w:t>
      </w:r>
      <w:proofErr w:type="spellEnd"/>
      <w:r w:rsidR="00AC5523" w:rsidRPr="00AC5523">
        <w:rPr>
          <w:rFonts w:ascii="PCSB Greek" w:hAnsi="PCSB Greek"/>
        </w:rPr>
        <w:t>$</w:t>
      </w:r>
      <w:r w:rsidR="00AC5523" w:rsidRPr="00AC5523">
        <w:t>)</w:t>
      </w:r>
      <w:r>
        <w:t xml:space="preserve"> or </w:t>
      </w:r>
      <w:r w:rsidR="00EA1837">
        <w:t>"</w:t>
      </w:r>
      <w:r>
        <w:t>in view of</w:t>
      </w:r>
      <w:r w:rsidR="00EA1837">
        <w:t>"</w:t>
      </w:r>
      <w:r>
        <w:t xml:space="preserve"> the day of redemption.</w:t>
      </w:r>
    </w:p>
    <w:p w:rsidR="00EF2367" w:rsidRDefault="00EF2367"/>
    <w:p w:rsidR="00EF2367" w:rsidRDefault="000A7C27">
      <w:r>
        <w:t>I.e., they were sealed with the Spirit (given visible proof) which guaranteed they would eventually be raised to eternal life on the day of redemption.</w:t>
      </w:r>
    </w:p>
    <w:p w:rsidR="00EF2367" w:rsidRDefault="00EF2367"/>
    <w:p w:rsidR="00EF2367" w:rsidRDefault="00EF2367">
      <w:pPr>
        <w:pStyle w:val="Header"/>
        <w:tabs>
          <w:tab w:val="clear" w:pos="4320"/>
          <w:tab w:val="clear" w:pos="8640"/>
        </w:tabs>
      </w:pPr>
    </w:p>
    <w:p w:rsidR="00AC5523" w:rsidRPr="00AC5523" w:rsidRDefault="000A7C27" w:rsidP="00AC5523">
      <w:pPr>
        <w:pStyle w:val="IntenseQuote"/>
      </w:pPr>
      <w:r>
        <w:t>Ephesians 4:30</w:t>
      </w:r>
      <w:r w:rsidR="00AC5523" w:rsidRPr="00AC5523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Pr="00AC5523">
        <w:rPr>
          <w:rFonts w:asciiTheme="minorHAnsi" w:hAnsiTheme="minorHAnsi" w:cstheme="minorHAnsi"/>
          <w:b w:val="0"/>
          <w:sz w:val="24"/>
          <w:szCs w:val="24"/>
          <w:u w:val="none"/>
        </w:rPr>
        <w:t>(Weymouth</w:t>
      </w:r>
      <w:r w:rsidR="00EA1837">
        <w:rPr>
          <w:rFonts w:asciiTheme="minorHAnsi" w:hAnsiTheme="minorHAnsi" w:cstheme="minorHAnsi"/>
          <w:b w:val="0"/>
          <w:sz w:val="24"/>
          <w:szCs w:val="24"/>
          <w:u w:val="none"/>
        </w:rPr>
        <w:t>'</w:t>
      </w:r>
      <w:r w:rsidRPr="00AC5523">
        <w:rPr>
          <w:rFonts w:asciiTheme="minorHAnsi" w:hAnsiTheme="minorHAnsi" w:cstheme="minorHAnsi"/>
          <w:b w:val="0"/>
          <w:sz w:val="24"/>
          <w:szCs w:val="24"/>
          <w:u w:val="none"/>
        </w:rPr>
        <w:t>s Trans. 1912)</w:t>
      </w:r>
    </w:p>
    <w:p w:rsidR="00EF2367" w:rsidRPr="00AC5523" w:rsidRDefault="000A7C27" w:rsidP="00AC5523">
      <w:pPr>
        <w:pStyle w:val="Quote"/>
      </w:pPr>
      <w:r w:rsidRPr="009D05C1">
        <w:rPr>
          <w:vertAlign w:val="superscript"/>
        </w:rPr>
        <w:lastRenderedPageBreak/>
        <w:t>30</w:t>
      </w:r>
      <w:r w:rsidR="009D05C1">
        <w:t xml:space="preserve"> </w:t>
      </w:r>
      <w:r w:rsidRPr="00AC5523">
        <w:t>And beware of grieving the Holy Spirit of God, in whom you have been sealed in preparation for the day of Redemption.</w:t>
      </w:r>
    </w:p>
    <w:p w:rsidR="00EF2367" w:rsidRDefault="00EF2367"/>
    <w:p w:rsidR="00EF2367" w:rsidRDefault="00EF2367"/>
    <w:p w:rsidR="00EF2367" w:rsidRDefault="000A7C27">
      <w:r>
        <w:t xml:space="preserve">As mentioned earlier, the </w:t>
      </w:r>
      <w:r w:rsidR="00EA1837">
        <w:t>"</w:t>
      </w:r>
      <w:r>
        <w:t>sealing</w:t>
      </w:r>
      <w:r w:rsidR="00EA1837">
        <w:t>"</w:t>
      </w:r>
      <w:r>
        <w:t xml:space="preserve"> of the Ephesians was not for their benefit alone.</w:t>
      </w:r>
      <w:r w:rsidR="009D05C1">
        <w:t xml:space="preserve"> </w:t>
      </w:r>
      <w:r>
        <w:t>It was for benefit of all Christians in ages to come.</w:t>
      </w:r>
    </w:p>
    <w:p w:rsidR="00EF2367" w:rsidRDefault="00EF2367"/>
    <w:p w:rsidR="00EF2367" w:rsidRDefault="000A7C27" w:rsidP="00AC5523">
      <w:pPr>
        <w:pStyle w:val="ListBullet3"/>
      </w:pPr>
      <w:r>
        <w:t>Everyone knows the Ephesians were saved.</w:t>
      </w:r>
    </w:p>
    <w:p w:rsidR="00EF2367" w:rsidRDefault="000A7C27" w:rsidP="00AC5523">
      <w:pPr>
        <w:pStyle w:val="ListBullet3"/>
      </w:pPr>
      <w:r>
        <w:t>How?</w:t>
      </w:r>
      <w:r w:rsidR="009D05C1">
        <w:t xml:space="preserve"> </w:t>
      </w:r>
      <w:r>
        <w:t>Because God set His seal upon them.</w:t>
      </w:r>
      <w:r w:rsidR="009D05C1">
        <w:t xml:space="preserve"> </w:t>
      </w:r>
      <w:r>
        <w:t>He gave visible proof as a seal of authenticity.</w:t>
      </w:r>
    </w:p>
    <w:p w:rsidR="00EF2367" w:rsidRDefault="000A7C27" w:rsidP="00AC5523">
      <w:pPr>
        <w:pStyle w:val="ListBullet3"/>
      </w:pPr>
      <w:r>
        <w:t>Anyone else who does what they did will likewise be saved.</w:t>
      </w:r>
    </w:p>
    <w:p w:rsidR="00EF2367" w:rsidRDefault="00EF2367"/>
    <w:p w:rsidR="00EF2367" w:rsidRDefault="00EF2367">
      <w:pPr>
        <w:pStyle w:val="Header"/>
        <w:tabs>
          <w:tab w:val="clear" w:pos="4320"/>
          <w:tab w:val="clear" w:pos="8640"/>
        </w:tabs>
      </w:pPr>
    </w:p>
    <w:p w:rsidR="00EF2367" w:rsidRDefault="00EF2367"/>
    <w:p w:rsidR="00EF2367" w:rsidRDefault="000A7C27" w:rsidP="00B902A0">
      <w:pPr>
        <w:pStyle w:val="Heading1"/>
      </w:pPr>
      <w:r>
        <w:t>CONCLUSION</w:t>
      </w:r>
    </w:p>
    <w:p w:rsidR="00EF2367" w:rsidRDefault="00EF2367"/>
    <w:p w:rsidR="00EF2367" w:rsidRDefault="00EF2367"/>
    <w:p w:rsidR="00EF2367" w:rsidRDefault="00EF2367"/>
    <w:p w:rsidR="009D05C1" w:rsidRDefault="000A7C27">
      <w:pPr>
        <w:pStyle w:val="BodyText"/>
        <w:rPr>
          <w:rFonts w:ascii="Calibri" w:hAnsi="Calibri"/>
          <w:sz w:val="24"/>
        </w:rPr>
      </w:pPr>
      <w:r w:rsidRPr="00AC5523">
        <w:rPr>
          <w:rFonts w:ascii="Calibri" w:hAnsi="Calibri"/>
          <w:sz w:val="24"/>
        </w:rPr>
        <w:t>The real question we should all be concerned with is:</w:t>
      </w:r>
      <w:r w:rsidR="009D05C1">
        <w:rPr>
          <w:rFonts w:ascii="Calibri" w:hAnsi="Calibri"/>
          <w:sz w:val="24"/>
        </w:rPr>
        <w:t xml:space="preserve"> </w:t>
      </w:r>
      <w:r w:rsidRPr="00AC5523">
        <w:rPr>
          <w:rFonts w:ascii="Calibri" w:hAnsi="Calibri"/>
          <w:sz w:val="24"/>
        </w:rPr>
        <w:t>Have we obeyed the same gospel in the same way which the Ephesians did?</w:t>
      </w:r>
    </w:p>
    <w:p w:rsidR="00EF2367" w:rsidRDefault="00EF2367"/>
    <w:p w:rsidR="00EF2367" w:rsidRDefault="00EF2367"/>
    <w:p w:rsidR="00AC5523" w:rsidRPr="00AC5523" w:rsidRDefault="000A7C27" w:rsidP="00AC5523">
      <w:pPr>
        <w:pStyle w:val="IntenseQuote"/>
        <w:rPr>
          <w:rFonts w:ascii="Calibri" w:hAnsi="Calibri"/>
          <w:sz w:val="24"/>
        </w:rPr>
      </w:pPr>
      <w:r>
        <w:t>Acts 19:5</w:t>
      </w:r>
    </w:p>
    <w:p w:rsidR="00EF2367" w:rsidRDefault="000A7C27" w:rsidP="00AC5523">
      <w:pPr>
        <w:pStyle w:val="Quote"/>
      </w:pPr>
      <w:r w:rsidRPr="009D05C1">
        <w:rPr>
          <w:vertAlign w:val="superscript"/>
        </w:rPr>
        <w:t>5</w:t>
      </w:r>
      <w:r w:rsidR="009D05C1">
        <w:t xml:space="preserve"> </w:t>
      </w:r>
      <w:r w:rsidRPr="00AC5523">
        <w:t>When they heard this, they were baptized in the name of the Lord Jesus.</w:t>
      </w:r>
    </w:p>
    <w:p w:rsidR="00EF2367" w:rsidRDefault="00EF2367"/>
    <w:p w:rsidR="00EF2367" w:rsidRDefault="00EF2367"/>
    <w:p w:rsidR="00EF2367" w:rsidRDefault="000A7C27">
      <w:r>
        <w:t>Have you done this?</w:t>
      </w:r>
      <w:r w:rsidR="009D05C1">
        <w:t xml:space="preserve"> </w:t>
      </w:r>
      <w:r>
        <w:t>If so, you can be assured that have obeyed the truth.</w:t>
      </w:r>
    </w:p>
    <w:p w:rsidR="00EF2367" w:rsidRDefault="00EF2367"/>
    <w:p w:rsidR="00C42527" w:rsidRDefault="00C42527"/>
    <w:sectPr w:rsidR="00C42527" w:rsidSect="00B558EA"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3B" w:rsidRDefault="00ED573B">
      <w:r>
        <w:separator/>
      </w:r>
    </w:p>
  </w:endnote>
  <w:endnote w:type="continuationSeparator" w:id="0">
    <w:p w:rsidR="00ED573B" w:rsidRDefault="00ED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CSB Greek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14046"/>
      <w:docPartObj>
        <w:docPartGallery w:val="Page Numbers (Bottom of Page)"/>
        <w:docPartUnique/>
      </w:docPartObj>
    </w:sdtPr>
    <w:sdtEndPr/>
    <w:sdtContent>
      <w:p w:rsidR="00AC5523" w:rsidRPr="00B902A0" w:rsidRDefault="00AC5523" w:rsidP="00B902A0">
        <w:pPr>
          <w:jc w:val="center"/>
        </w:pPr>
        <w:r w:rsidRPr="00B902A0">
          <w:fldChar w:fldCharType="begin"/>
        </w:r>
        <w:r w:rsidRPr="00B902A0">
          <w:instrText xml:space="preserve"> PAGE   \* MERGEFORMAT </w:instrText>
        </w:r>
        <w:r w:rsidRPr="00B902A0">
          <w:fldChar w:fldCharType="separate"/>
        </w:r>
        <w:r w:rsidR="001106DB">
          <w:rPr>
            <w:noProof/>
          </w:rPr>
          <w:t>11</w:t>
        </w:r>
        <w:r w:rsidRPr="00B902A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3B" w:rsidRDefault="00ED573B">
      <w:r>
        <w:separator/>
      </w:r>
    </w:p>
  </w:footnote>
  <w:footnote w:type="continuationSeparator" w:id="0">
    <w:p w:rsidR="00ED573B" w:rsidRDefault="00ED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1D7E44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C9F3A0B"/>
    <w:multiLevelType w:val="singleLevel"/>
    <w:tmpl w:val="FBAA46D4"/>
    <w:lvl w:ilvl="0">
      <w:start w:val="2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stem" w:hAnsi="System" w:hint="default"/>
        <w:b/>
        <w:sz w:val="24"/>
      </w:rPr>
    </w:lvl>
  </w:abstractNum>
  <w:abstractNum w:abstractNumId="4">
    <w:nsid w:val="2B3F4E0C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A3701AD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B5916B1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BA27570"/>
    <w:multiLevelType w:val="singleLevel"/>
    <w:tmpl w:val="1730E950"/>
    <w:lvl w:ilvl="0">
      <w:start w:val="3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stem" w:hAnsi="System" w:hint="default"/>
        <w:b/>
        <w:sz w:val="24"/>
      </w:rPr>
    </w:lvl>
  </w:abstractNum>
  <w:abstractNum w:abstractNumId="8">
    <w:nsid w:val="3C3B66DC"/>
    <w:multiLevelType w:val="hybridMultilevel"/>
    <w:tmpl w:val="BE72C86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E661B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D893495"/>
    <w:multiLevelType w:val="hybridMultilevel"/>
    <w:tmpl w:val="EF4A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C60E6"/>
    <w:multiLevelType w:val="singleLevel"/>
    <w:tmpl w:val="D658A78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3">
    <w:nsid w:val="5296196C"/>
    <w:multiLevelType w:val="hybridMultilevel"/>
    <w:tmpl w:val="60727534"/>
    <w:lvl w:ilvl="0" w:tplc="4ED00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963831"/>
    <w:multiLevelType w:val="hybridMultilevel"/>
    <w:tmpl w:val="F47CDD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B06914"/>
    <w:multiLevelType w:val="singleLevel"/>
    <w:tmpl w:val="D9E0F19A"/>
    <w:lvl w:ilvl="0">
      <w:start w:val="2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stem" w:hAnsi="System" w:hint="default"/>
        <w:b/>
        <w:sz w:val="24"/>
      </w:rPr>
    </w:lvl>
  </w:abstractNum>
  <w:abstractNum w:abstractNumId="16">
    <w:nsid w:val="627B4358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CB8125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E700236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6F15340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8540AB3"/>
    <w:multiLevelType w:val="hybridMultilevel"/>
    <w:tmpl w:val="6D5E28C8"/>
    <w:lvl w:ilvl="0" w:tplc="4ED00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</w:num>
  <w:num w:numId="3">
    <w:abstractNumId w:val="20"/>
  </w:num>
  <w:num w:numId="4">
    <w:abstractNumId w:val="20"/>
  </w:num>
  <w:num w:numId="5">
    <w:abstractNumId w:val="2"/>
  </w:num>
  <w:num w:numId="6">
    <w:abstractNumId w:val="2"/>
  </w:num>
  <w:num w:numId="7">
    <w:abstractNumId w:val="10"/>
  </w:num>
  <w:num w:numId="8">
    <w:abstractNumId w:val="10"/>
  </w:num>
  <w:num w:numId="9">
    <w:abstractNumId w:val="19"/>
  </w:num>
  <w:num w:numId="10">
    <w:abstractNumId w:val="19"/>
  </w:num>
  <w:num w:numId="11">
    <w:abstractNumId w:val="4"/>
  </w:num>
  <w:num w:numId="12">
    <w:abstractNumId w:val="4"/>
  </w:num>
  <w:num w:numId="13">
    <w:abstractNumId w:val="16"/>
  </w:num>
  <w:num w:numId="14">
    <w:abstractNumId w:val="16"/>
  </w:num>
  <w:num w:numId="15">
    <w:abstractNumId w:val="6"/>
  </w:num>
  <w:num w:numId="16">
    <w:abstractNumId w:val="6"/>
  </w:num>
  <w:num w:numId="17">
    <w:abstractNumId w:val="7"/>
  </w:num>
  <w:num w:numId="18">
    <w:abstractNumId w:val="7"/>
    <w:lvlOverride w:ilvl="0">
      <w:startOverride w:val="33"/>
    </w:lvlOverride>
  </w:num>
  <w:num w:numId="19">
    <w:abstractNumId w:val="3"/>
  </w:num>
  <w:num w:numId="20">
    <w:abstractNumId w:val="3"/>
    <w:lvlOverride w:ilvl="0">
      <w:startOverride w:val="20"/>
    </w:lvlOverride>
  </w:num>
  <w:num w:numId="21">
    <w:abstractNumId w:val="15"/>
  </w:num>
  <w:num w:numId="22">
    <w:abstractNumId w:val="15"/>
    <w:lvlOverride w:ilvl="0">
      <w:startOverride w:val="26"/>
    </w:lvlOverride>
  </w:num>
  <w:num w:numId="23">
    <w:abstractNumId w:val="12"/>
  </w:num>
  <w:num w:numId="24">
    <w:abstractNumId w:val="18"/>
  </w:num>
  <w:num w:numId="25">
    <w:abstractNumId w:val="17"/>
  </w:num>
  <w:num w:numId="26">
    <w:abstractNumId w:val="9"/>
  </w:num>
  <w:num w:numId="27">
    <w:abstractNumId w:val="0"/>
  </w:num>
  <w:num w:numId="28">
    <w:abstractNumId w:val="0"/>
  </w:num>
  <w:num w:numId="29">
    <w:abstractNumId w:val="1"/>
  </w:num>
  <w:num w:numId="30">
    <w:abstractNumId w:val="1"/>
  </w:num>
  <w:num w:numId="31">
    <w:abstractNumId w:val="11"/>
  </w:num>
  <w:num w:numId="32">
    <w:abstractNumId w:val="13"/>
  </w:num>
  <w:num w:numId="33">
    <w:abstractNumId w:val="14"/>
  </w:num>
  <w:num w:numId="34">
    <w:abstractNumId w:val="21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71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C3"/>
    <w:rsid w:val="00087145"/>
    <w:rsid w:val="000A7C27"/>
    <w:rsid w:val="001106DB"/>
    <w:rsid w:val="002F3ACA"/>
    <w:rsid w:val="0088385B"/>
    <w:rsid w:val="009D05C1"/>
    <w:rsid w:val="00AC5523"/>
    <w:rsid w:val="00B558EA"/>
    <w:rsid w:val="00B902A0"/>
    <w:rsid w:val="00C42527"/>
    <w:rsid w:val="00CD5F55"/>
    <w:rsid w:val="00DA2515"/>
    <w:rsid w:val="00EA1837"/>
    <w:rsid w:val="00ED573B"/>
    <w:rsid w:val="00EF2367"/>
    <w:rsid w:val="00F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C5523"/>
    <w:pPr>
      <w:jc w:val="both"/>
    </w:pPr>
    <w:rPr>
      <w:rFonts w:asciiTheme="minorHAnsi" w:eastAsia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2A0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523"/>
    <w:pPr>
      <w:pBdr>
        <w:bottom w:val="single" w:sz="8" w:space="1" w:color="4F81BD" w:themeColor="accent1"/>
      </w:pBdr>
      <w:shd w:val="clear" w:color="auto" w:fill="FFFF00"/>
      <w:tabs>
        <w:tab w:val="left" w:pos="504"/>
      </w:tabs>
      <w:ind w:left="360" w:hanging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523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5523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C5523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C55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C5523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C55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5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C5523"/>
    <w:pPr>
      <w:pBdr>
        <w:top w:val="single" w:sz="8" w:space="10" w:color="A7BFDE" w:themeColor="accent1" w:themeTint="7F"/>
        <w:bottom w:val="single" w:sz="24" w:space="15" w:color="9BBB59" w:themeColor="accent3"/>
      </w:pBdr>
      <w:ind w:left="720" w:right="720"/>
      <w:jc w:val="center"/>
    </w:pPr>
    <w:rPr>
      <w:rFonts w:asciiTheme="majorHAnsi" w:eastAsiaTheme="majorEastAsia" w:hAnsiTheme="majorHAnsi" w:cstheme="majorBidi"/>
      <w:b/>
      <w:iCs/>
      <w:color w:val="000000" w:themeColor="text1"/>
      <w:sz w:val="48"/>
      <w:szCs w:val="60"/>
    </w:rPr>
  </w:style>
  <w:style w:type="paragraph" w:styleId="BodyText">
    <w:name w:val="Body Text"/>
    <w:basedOn w:val="Normal"/>
    <w:semiHidden/>
    <w:rPr>
      <w:rFonts w:ascii="Comic Sans MS" w:hAnsi="Comic Sans MS"/>
      <w:sz w:val="25"/>
    </w:rPr>
  </w:style>
  <w:style w:type="numbering" w:styleId="1ai">
    <w:name w:val="Outline List 1"/>
    <w:basedOn w:val="NoList"/>
    <w:uiPriority w:val="99"/>
    <w:semiHidden/>
    <w:unhideWhenUsed/>
    <w:rsid w:val="00B902A0"/>
    <w:pPr>
      <w:numPr>
        <w:numId w:val="24"/>
      </w:numPr>
    </w:pPr>
  </w:style>
  <w:style w:type="paragraph" w:customStyle="1" w:styleId="abc-singlespace">
    <w:name w:val="abc-single space"/>
    <w:basedOn w:val="Normal"/>
    <w:link w:val="abc-singlespaceChar"/>
    <w:rsid w:val="00AC5523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AC5523"/>
    <w:rPr>
      <w:rFonts w:asciiTheme="minorHAnsi" w:eastAsiaTheme="minorHAnsi" w:hAnsiTheme="minorHAnsi" w:cstheme="minorBidi"/>
      <w:i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AC55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5523"/>
    <w:rPr>
      <w:b/>
      <w:bCs/>
      <w:sz w:val="18"/>
      <w:szCs w:val="18"/>
    </w:rPr>
  </w:style>
  <w:style w:type="character" w:styleId="Emphasis">
    <w:name w:val="Emphasis"/>
    <w:uiPriority w:val="20"/>
    <w:qFormat/>
    <w:rsid w:val="00AC5523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AC5523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AC5523"/>
    <w:rPr>
      <w:rFonts w:asciiTheme="minorHAnsi" w:eastAsia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02A0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5523"/>
    <w:rPr>
      <w:rFonts w:asciiTheme="majorHAnsi" w:eastAsiaTheme="majorEastAsia" w:hAnsiTheme="majorHAnsi" w:cstheme="majorBidi"/>
      <w:b/>
      <w:color w:val="000000" w:themeColor="text1"/>
      <w:sz w:val="28"/>
      <w:szCs w:val="24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AC5523"/>
    <w:rPr>
      <w:rFonts w:asciiTheme="majorHAnsi" w:eastAsiaTheme="majorEastAsia" w:hAnsiTheme="majorHAnsi" w:cstheme="majorBidi"/>
      <w:b/>
      <w:color w:val="262626" w:themeColor="text1" w:themeTint="D9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5523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5523"/>
    <w:rPr>
      <w:rFonts w:asciiTheme="majorHAnsi" w:eastAsiaTheme="majorEastAsia" w:hAnsiTheme="majorHAnsi" w:cstheme="majorBidi"/>
      <w:color w:val="4BACC6" w:themeColor="accent5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523"/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C5523"/>
    <w:rPr>
      <w:rFonts w:asciiTheme="majorHAnsi" w:eastAsiaTheme="majorEastAsia" w:hAnsiTheme="majorHAnsi" w:cstheme="majorBidi"/>
      <w:b/>
      <w:bCs/>
      <w:color w:val="9BBB59" w:themeColor="accent3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523"/>
    <w:rPr>
      <w:rFonts w:asciiTheme="majorHAnsi" w:eastAsiaTheme="majorEastAsia" w:hAnsiTheme="majorHAnsi" w:cstheme="majorBidi"/>
      <w:b/>
      <w:bCs/>
      <w:i/>
      <w:iCs/>
      <w:color w:val="9BBB59" w:themeColor="accent3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523"/>
    <w:rPr>
      <w:rFonts w:asciiTheme="majorHAnsi" w:eastAsiaTheme="majorEastAsia" w:hAnsiTheme="majorHAnsi" w:cstheme="majorBidi"/>
      <w:i/>
      <w:iCs/>
      <w:color w:val="9BBB59" w:themeColor="accent3"/>
    </w:rPr>
  </w:style>
  <w:style w:type="character" w:styleId="IntenseEmphasis">
    <w:name w:val="Intense Emphasis"/>
    <w:uiPriority w:val="21"/>
    <w:qFormat/>
    <w:rsid w:val="00AC5523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523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AC5523"/>
    <w:rPr>
      <w:rFonts w:ascii="Franklin Gothic Demi Cond" w:eastAsiaTheme="minorHAnsi" w:hAnsi="Franklin Gothic Demi Cond"/>
      <w:b/>
      <w:sz w:val="28"/>
      <w:u w:val="single"/>
    </w:rPr>
  </w:style>
  <w:style w:type="character" w:styleId="IntenseReference">
    <w:name w:val="Intense Reference"/>
    <w:basedOn w:val="DefaultParagraphFont"/>
    <w:uiPriority w:val="32"/>
    <w:qFormat/>
    <w:rsid w:val="00AC5523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AC5523"/>
    <w:pPr>
      <w:numPr>
        <w:numId w:val="2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AC5523"/>
    <w:pPr>
      <w:numPr>
        <w:numId w:val="28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AC5523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AC5523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AC5523"/>
  </w:style>
  <w:style w:type="character" w:customStyle="1" w:styleId="NoSpacingChar">
    <w:name w:val="No Spacing Char"/>
    <w:basedOn w:val="DefaultParagraphFont"/>
    <w:link w:val="NoSpacing"/>
    <w:uiPriority w:val="99"/>
    <w:rsid w:val="00AC5523"/>
    <w:rPr>
      <w:rFonts w:asciiTheme="minorHAnsi" w:eastAsiaTheme="minorHAnsi" w:hAnsiTheme="minorHAnsi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C5523"/>
    <w:pPr>
      <w:ind w:left="1080" w:right="360"/>
    </w:pPr>
    <w:rPr>
      <w:rFonts w:cstheme="minorHAnsi"/>
    </w:rPr>
  </w:style>
  <w:style w:type="character" w:customStyle="1" w:styleId="QuoteChar">
    <w:name w:val="Quote Char"/>
    <w:link w:val="Quote"/>
    <w:uiPriority w:val="29"/>
    <w:rsid w:val="00AC5523"/>
    <w:rPr>
      <w:rFonts w:asciiTheme="minorHAnsi" w:eastAsiaTheme="minorHAnsi" w:hAnsiTheme="minorHAnsi" w:cstheme="minorHAnsi"/>
      <w:sz w:val="24"/>
    </w:rPr>
  </w:style>
  <w:style w:type="character" w:styleId="Strong">
    <w:name w:val="Strong"/>
    <w:basedOn w:val="DefaultParagraphFont"/>
    <w:uiPriority w:val="22"/>
    <w:qFormat/>
    <w:rsid w:val="00AC5523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523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5523"/>
    <w:rPr>
      <w:rFonts w:ascii="Bookman Old Style" w:eastAsiaTheme="minorHAnsi" w:hAnsi="Bookman Old Style"/>
      <w:iCs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AC5523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AC5523"/>
    <w:rPr>
      <w:color w:val="auto"/>
      <w:u w:val="single" w:color="9BBB59" w:themeColor="accent3"/>
    </w:rPr>
  </w:style>
  <w:style w:type="character" w:customStyle="1" w:styleId="TitleChar">
    <w:name w:val="Title Char"/>
    <w:basedOn w:val="DefaultParagraphFont"/>
    <w:link w:val="Title"/>
    <w:uiPriority w:val="10"/>
    <w:rsid w:val="00AC5523"/>
    <w:rPr>
      <w:rFonts w:asciiTheme="majorHAnsi" w:eastAsiaTheme="majorEastAsia" w:hAnsiTheme="majorHAnsi" w:cstheme="majorBidi"/>
      <w:b/>
      <w:iCs/>
      <w:color w:val="000000" w:themeColor="text1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2A0"/>
    <w:pPr>
      <w:outlineLvl w:val="9"/>
    </w:pPr>
    <w:rPr>
      <w:iCs/>
      <w:lang w:bidi="en-US"/>
    </w:rPr>
  </w:style>
  <w:style w:type="paragraph" w:customStyle="1" w:styleId="z-abc-singlespace">
    <w:name w:val="z-abc-single space"/>
    <w:basedOn w:val="Normal"/>
    <w:link w:val="z-abc-singlespaceChar"/>
    <w:rsid w:val="00AC5523"/>
    <w:pPr>
      <w:ind w:left="1440" w:hanging="360"/>
    </w:pPr>
    <w:rPr>
      <w:rFonts w:cstheme="minorBidi"/>
      <w:i/>
      <w:szCs w:val="22"/>
    </w:rPr>
  </w:style>
  <w:style w:type="character" w:customStyle="1" w:styleId="z-abc-singlespaceChar">
    <w:name w:val="z-abc-single space Char"/>
    <w:basedOn w:val="DefaultParagraphFont"/>
    <w:link w:val="z-abc-singlespace"/>
    <w:rsid w:val="00AC5523"/>
    <w:rPr>
      <w:rFonts w:asciiTheme="minorHAnsi" w:eastAsiaTheme="minorHAnsi" w:hAnsiTheme="minorHAnsi" w:cstheme="minorBidi"/>
      <w:i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5523"/>
    <w:rPr>
      <w:rFonts w:ascii="Lucida Sans" w:eastAsiaTheme="minorHAnsi" w:hAnsi="Lucida Sans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C5523"/>
    <w:pPr>
      <w:jc w:val="both"/>
    </w:pPr>
    <w:rPr>
      <w:rFonts w:asciiTheme="minorHAnsi" w:eastAsia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2A0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523"/>
    <w:pPr>
      <w:pBdr>
        <w:bottom w:val="single" w:sz="8" w:space="1" w:color="4F81BD" w:themeColor="accent1"/>
      </w:pBdr>
      <w:shd w:val="clear" w:color="auto" w:fill="FFFF00"/>
      <w:tabs>
        <w:tab w:val="left" w:pos="504"/>
      </w:tabs>
      <w:ind w:left="360" w:hanging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523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5523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C5523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C55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C5523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C55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5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C5523"/>
    <w:pPr>
      <w:pBdr>
        <w:top w:val="single" w:sz="8" w:space="10" w:color="A7BFDE" w:themeColor="accent1" w:themeTint="7F"/>
        <w:bottom w:val="single" w:sz="24" w:space="15" w:color="9BBB59" w:themeColor="accent3"/>
      </w:pBdr>
      <w:ind w:left="720" w:right="720"/>
      <w:jc w:val="center"/>
    </w:pPr>
    <w:rPr>
      <w:rFonts w:asciiTheme="majorHAnsi" w:eastAsiaTheme="majorEastAsia" w:hAnsiTheme="majorHAnsi" w:cstheme="majorBidi"/>
      <w:b/>
      <w:iCs/>
      <w:color w:val="000000" w:themeColor="text1"/>
      <w:sz w:val="48"/>
      <w:szCs w:val="60"/>
    </w:rPr>
  </w:style>
  <w:style w:type="paragraph" w:styleId="BodyText">
    <w:name w:val="Body Text"/>
    <w:basedOn w:val="Normal"/>
    <w:semiHidden/>
    <w:rPr>
      <w:rFonts w:ascii="Comic Sans MS" w:hAnsi="Comic Sans MS"/>
      <w:sz w:val="25"/>
    </w:rPr>
  </w:style>
  <w:style w:type="numbering" w:styleId="1ai">
    <w:name w:val="Outline List 1"/>
    <w:basedOn w:val="NoList"/>
    <w:uiPriority w:val="99"/>
    <w:semiHidden/>
    <w:unhideWhenUsed/>
    <w:rsid w:val="00B902A0"/>
    <w:pPr>
      <w:numPr>
        <w:numId w:val="24"/>
      </w:numPr>
    </w:pPr>
  </w:style>
  <w:style w:type="paragraph" w:customStyle="1" w:styleId="abc-singlespace">
    <w:name w:val="abc-single space"/>
    <w:basedOn w:val="Normal"/>
    <w:link w:val="abc-singlespaceChar"/>
    <w:rsid w:val="00AC5523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AC5523"/>
    <w:rPr>
      <w:rFonts w:asciiTheme="minorHAnsi" w:eastAsiaTheme="minorHAnsi" w:hAnsiTheme="minorHAnsi" w:cstheme="minorBidi"/>
      <w:i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AC55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5523"/>
    <w:rPr>
      <w:b/>
      <w:bCs/>
      <w:sz w:val="18"/>
      <w:szCs w:val="18"/>
    </w:rPr>
  </w:style>
  <w:style w:type="character" w:styleId="Emphasis">
    <w:name w:val="Emphasis"/>
    <w:uiPriority w:val="20"/>
    <w:qFormat/>
    <w:rsid w:val="00AC5523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AC5523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AC5523"/>
    <w:rPr>
      <w:rFonts w:asciiTheme="minorHAnsi" w:eastAsia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02A0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5523"/>
    <w:rPr>
      <w:rFonts w:asciiTheme="majorHAnsi" w:eastAsiaTheme="majorEastAsia" w:hAnsiTheme="majorHAnsi" w:cstheme="majorBidi"/>
      <w:b/>
      <w:color w:val="000000" w:themeColor="text1"/>
      <w:sz w:val="28"/>
      <w:szCs w:val="24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AC5523"/>
    <w:rPr>
      <w:rFonts w:asciiTheme="majorHAnsi" w:eastAsiaTheme="majorEastAsia" w:hAnsiTheme="majorHAnsi" w:cstheme="majorBidi"/>
      <w:b/>
      <w:color w:val="262626" w:themeColor="text1" w:themeTint="D9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5523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5523"/>
    <w:rPr>
      <w:rFonts w:asciiTheme="majorHAnsi" w:eastAsiaTheme="majorEastAsia" w:hAnsiTheme="majorHAnsi" w:cstheme="majorBidi"/>
      <w:color w:val="4BACC6" w:themeColor="accent5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523"/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C5523"/>
    <w:rPr>
      <w:rFonts w:asciiTheme="majorHAnsi" w:eastAsiaTheme="majorEastAsia" w:hAnsiTheme="majorHAnsi" w:cstheme="majorBidi"/>
      <w:b/>
      <w:bCs/>
      <w:color w:val="9BBB59" w:themeColor="accent3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523"/>
    <w:rPr>
      <w:rFonts w:asciiTheme="majorHAnsi" w:eastAsiaTheme="majorEastAsia" w:hAnsiTheme="majorHAnsi" w:cstheme="majorBidi"/>
      <w:b/>
      <w:bCs/>
      <w:i/>
      <w:iCs/>
      <w:color w:val="9BBB59" w:themeColor="accent3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523"/>
    <w:rPr>
      <w:rFonts w:asciiTheme="majorHAnsi" w:eastAsiaTheme="majorEastAsia" w:hAnsiTheme="majorHAnsi" w:cstheme="majorBidi"/>
      <w:i/>
      <w:iCs/>
      <w:color w:val="9BBB59" w:themeColor="accent3"/>
    </w:rPr>
  </w:style>
  <w:style w:type="character" w:styleId="IntenseEmphasis">
    <w:name w:val="Intense Emphasis"/>
    <w:uiPriority w:val="21"/>
    <w:qFormat/>
    <w:rsid w:val="00AC5523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523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AC5523"/>
    <w:rPr>
      <w:rFonts w:ascii="Franklin Gothic Demi Cond" w:eastAsiaTheme="minorHAnsi" w:hAnsi="Franklin Gothic Demi Cond"/>
      <w:b/>
      <w:sz w:val="28"/>
      <w:u w:val="single"/>
    </w:rPr>
  </w:style>
  <w:style w:type="character" w:styleId="IntenseReference">
    <w:name w:val="Intense Reference"/>
    <w:basedOn w:val="DefaultParagraphFont"/>
    <w:uiPriority w:val="32"/>
    <w:qFormat/>
    <w:rsid w:val="00AC5523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AC5523"/>
    <w:pPr>
      <w:numPr>
        <w:numId w:val="2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AC5523"/>
    <w:pPr>
      <w:numPr>
        <w:numId w:val="28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AC5523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AC5523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AC5523"/>
  </w:style>
  <w:style w:type="character" w:customStyle="1" w:styleId="NoSpacingChar">
    <w:name w:val="No Spacing Char"/>
    <w:basedOn w:val="DefaultParagraphFont"/>
    <w:link w:val="NoSpacing"/>
    <w:uiPriority w:val="99"/>
    <w:rsid w:val="00AC5523"/>
    <w:rPr>
      <w:rFonts w:asciiTheme="minorHAnsi" w:eastAsiaTheme="minorHAnsi" w:hAnsiTheme="minorHAnsi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C5523"/>
    <w:pPr>
      <w:ind w:left="1080" w:right="360"/>
    </w:pPr>
    <w:rPr>
      <w:rFonts w:cstheme="minorHAnsi"/>
    </w:rPr>
  </w:style>
  <w:style w:type="character" w:customStyle="1" w:styleId="QuoteChar">
    <w:name w:val="Quote Char"/>
    <w:link w:val="Quote"/>
    <w:uiPriority w:val="29"/>
    <w:rsid w:val="00AC5523"/>
    <w:rPr>
      <w:rFonts w:asciiTheme="minorHAnsi" w:eastAsiaTheme="minorHAnsi" w:hAnsiTheme="minorHAnsi" w:cstheme="minorHAnsi"/>
      <w:sz w:val="24"/>
    </w:rPr>
  </w:style>
  <w:style w:type="character" w:styleId="Strong">
    <w:name w:val="Strong"/>
    <w:basedOn w:val="DefaultParagraphFont"/>
    <w:uiPriority w:val="22"/>
    <w:qFormat/>
    <w:rsid w:val="00AC5523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523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5523"/>
    <w:rPr>
      <w:rFonts w:ascii="Bookman Old Style" w:eastAsiaTheme="minorHAnsi" w:hAnsi="Bookman Old Style"/>
      <w:iCs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AC5523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AC5523"/>
    <w:rPr>
      <w:color w:val="auto"/>
      <w:u w:val="single" w:color="9BBB59" w:themeColor="accent3"/>
    </w:rPr>
  </w:style>
  <w:style w:type="character" w:customStyle="1" w:styleId="TitleChar">
    <w:name w:val="Title Char"/>
    <w:basedOn w:val="DefaultParagraphFont"/>
    <w:link w:val="Title"/>
    <w:uiPriority w:val="10"/>
    <w:rsid w:val="00AC5523"/>
    <w:rPr>
      <w:rFonts w:asciiTheme="majorHAnsi" w:eastAsiaTheme="majorEastAsia" w:hAnsiTheme="majorHAnsi" w:cstheme="majorBidi"/>
      <w:b/>
      <w:iCs/>
      <w:color w:val="000000" w:themeColor="text1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2A0"/>
    <w:pPr>
      <w:outlineLvl w:val="9"/>
    </w:pPr>
    <w:rPr>
      <w:iCs/>
      <w:lang w:bidi="en-US"/>
    </w:rPr>
  </w:style>
  <w:style w:type="paragraph" w:customStyle="1" w:styleId="z-abc-singlespace">
    <w:name w:val="z-abc-single space"/>
    <w:basedOn w:val="Normal"/>
    <w:link w:val="z-abc-singlespaceChar"/>
    <w:rsid w:val="00AC5523"/>
    <w:pPr>
      <w:ind w:left="1440" w:hanging="360"/>
    </w:pPr>
    <w:rPr>
      <w:rFonts w:cstheme="minorBidi"/>
      <w:i/>
      <w:szCs w:val="22"/>
    </w:rPr>
  </w:style>
  <w:style w:type="character" w:customStyle="1" w:styleId="z-abc-singlespaceChar">
    <w:name w:val="z-abc-single space Char"/>
    <w:basedOn w:val="DefaultParagraphFont"/>
    <w:link w:val="z-abc-singlespace"/>
    <w:rsid w:val="00AC5523"/>
    <w:rPr>
      <w:rFonts w:asciiTheme="minorHAnsi" w:eastAsiaTheme="minorHAnsi" w:hAnsiTheme="minorHAnsi" w:cstheme="minorBidi"/>
      <w:i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5523"/>
    <w:rPr>
      <w:rFonts w:ascii="Lucida Sans" w:eastAsiaTheme="minorHAnsi" w:hAnsi="Lucida Sans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SEAL OF THE SPIRIT</vt:lpstr>
    </vt:vector>
  </TitlesOfParts>
  <Company>Church of Christ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SEAL OF THE SPIRIT</dc:title>
  <dc:creator>George Battey</dc:creator>
  <cp:lastModifiedBy>George Battey</cp:lastModifiedBy>
  <cp:revision>13</cp:revision>
  <cp:lastPrinted>2014-03-21T15:59:00Z</cp:lastPrinted>
  <dcterms:created xsi:type="dcterms:W3CDTF">2010-12-06T14:52:00Z</dcterms:created>
  <dcterms:modified xsi:type="dcterms:W3CDTF">2014-03-21T16:00:00Z</dcterms:modified>
</cp:coreProperties>
</file>