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96" w:rsidRDefault="00146296" w:rsidP="002954A0">
      <w:pPr>
        <w:pStyle w:val="Title"/>
      </w:pPr>
      <w:r>
        <w:t>THE MARRIAGE</w:t>
      </w:r>
      <w:r w:rsidR="005713E6">
        <w:br/>
      </w:r>
      <w:r>
        <w:t>OF UNBELIEVERS</w:t>
      </w:r>
    </w:p>
    <w:p w:rsidR="00146296" w:rsidRPr="002954A0" w:rsidRDefault="00146296" w:rsidP="002954A0"/>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7:8-16</w:t>
      </w:r>
    </w:p>
    <w:p w:rsidR="00146296" w:rsidRDefault="00146296" w:rsidP="002954A0">
      <w:pPr>
        <w:pStyle w:val="Quote"/>
      </w:pPr>
      <w:r w:rsidRPr="005F0074">
        <w:t xml:space="preserve">8  But I say </w:t>
      </w:r>
      <w:r w:rsidRPr="00935CE0">
        <w:rPr>
          <w:b/>
        </w:rPr>
        <w:t>to the unmarried and to the widows</w:t>
      </w:r>
      <w:r w:rsidRPr="005F0074">
        <w:t xml:space="preserve">: It is good for them if they remain even as I am; </w:t>
      </w:r>
    </w:p>
    <w:p w:rsidR="00146296" w:rsidRDefault="00146296" w:rsidP="002954A0">
      <w:pPr>
        <w:pStyle w:val="Quote"/>
      </w:pPr>
      <w:r w:rsidRPr="005F0074">
        <w:t xml:space="preserve">9  but if they cannot exercise self-control, let them marry. For it is better to marry than to burn with passion. </w:t>
      </w:r>
    </w:p>
    <w:p w:rsidR="00146296" w:rsidRDefault="00146296" w:rsidP="002954A0">
      <w:pPr>
        <w:pStyle w:val="Quote"/>
      </w:pPr>
      <w:r w:rsidRPr="005F0074">
        <w:t xml:space="preserve">10  Now </w:t>
      </w:r>
      <w:r w:rsidRPr="00935CE0">
        <w:rPr>
          <w:b/>
        </w:rPr>
        <w:t>to the married</w:t>
      </w:r>
      <w:r w:rsidRPr="005F0074">
        <w:t xml:space="preserve"> I command, yet not I but the Lord: A wife is not to depart from her husband. </w:t>
      </w:r>
    </w:p>
    <w:p w:rsidR="00146296" w:rsidRDefault="00146296" w:rsidP="002954A0">
      <w:pPr>
        <w:pStyle w:val="Quote"/>
      </w:pPr>
      <w:r w:rsidRPr="005F0074">
        <w:t xml:space="preserve">11  But even if she does depart, let her remain unmarried or be reconciled to her husband. And a husband is not to divorce his wife. </w:t>
      </w:r>
    </w:p>
    <w:p w:rsidR="00146296" w:rsidRDefault="00146296" w:rsidP="002954A0">
      <w:pPr>
        <w:pStyle w:val="Quote"/>
      </w:pPr>
      <w:r w:rsidRPr="005F0074">
        <w:t xml:space="preserve">12  But </w:t>
      </w:r>
      <w:r w:rsidRPr="00935CE0">
        <w:rPr>
          <w:b/>
        </w:rPr>
        <w:t>to the rest</w:t>
      </w:r>
      <w:r w:rsidRPr="005F0074">
        <w:t xml:space="preserve"> I, not the Lord, say: If any brother has a wife who does not believe, and she is willing to live with him, let him not divorce her. </w:t>
      </w:r>
    </w:p>
    <w:p w:rsidR="00146296" w:rsidRDefault="00146296" w:rsidP="002954A0">
      <w:pPr>
        <w:pStyle w:val="Quote"/>
      </w:pPr>
      <w:r w:rsidRPr="005F0074">
        <w:t xml:space="preserve">13  And a woman who has a husband who does not believe, if he is willing to live with her, let her not divorce him. </w:t>
      </w:r>
    </w:p>
    <w:p w:rsidR="00146296" w:rsidRDefault="00146296" w:rsidP="002954A0">
      <w:pPr>
        <w:pStyle w:val="Quote"/>
      </w:pPr>
      <w:r w:rsidRPr="005F0074">
        <w:t xml:space="preserve">14  For the unbelieving husband is sanctified by the wife, and the unbelieving wife is sanctified by the husband; otherwise your children would be unclean, but now they are holy. </w:t>
      </w:r>
    </w:p>
    <w:p w:rsidR="00146296" w:rsidRDefault="00146296" w:rsidP="002954A0">
      <w:pPr>
        <w:pStyle w:val="Quote"/>
      </w:pPr>
      <w:r w:rsidRPr="005F0074">
        <w:t xml:space="preserve">15  But if the unbeliever departs, let him depart; a brother or a sister is not under bondage in such cases. But God has called us to peace. </w:t>
      </w:r>
    </w:p>
    <w:p w:rsidR="00146296" w:rsidRPr="005F0074" w:rsidRDefault="00146296" w:rsidP="002954A0">
      <w:pPr>
        <w:pStyle w:val="Quote"/>
      </w:pPr>
      <w:r w:rsidRPr="005F0074">
        <w:t xml:space="preserve">16  For how do you know, O wife, whether you will save your husband? Or how do you know, O husband, whether you will save your wife? </w:t>
      </w:r>
    </w:p>
    <w:p w:rsidR="00146296" w:rsidRPr="002954A0" w:rsidRDefault="00146296" w:rsidP="002954A0"/>
    <w:p w:rsidR="00146296" w:rsidRPr="002954A0" w:rsidRDefault="00146296" w:rsidP="002954A0"/>
    <w:p w:rsidR="00146296" w:rsidRPr="002954A0" w:rsidRDefault="00146296" w:rsidP="002954A0">
      <w:r w:rsidRPr="002954A0">
        <w:t>This passage is a source of great controversy, not only among our brethren, but also among churches outside of our fellowship.</w:t>
      </w:r>
    </w:p>
    <w:p w:rsidR="00146296" w:rsidRPr="002954A0" w:rsidRDefault="00146296" w:rsidP="002954A0"/>
    <w:p w:rsidR="00146296" w:rsidRPr="002954A0" w:rsidRDefault="00146296" w:rsidP="002954A0"/>
    <w:p w:rsidR="00146296" w:rsidRPr="002954A0" w:rsidRDefault="00146296" w:rsidP="002954A0"/>
    <w:p w:rsidR="00146296" w:rsidRDefault="00146296" w:rsidP="002954A0">
      <w:pPr>
        <w:pStyle w:val="Heading1"/>
      </w:pPr>
      <w:r>
        <w:t>THE GROUPS ENVISIONED</w:t>
      </w:r>
    </w:p>
    <w:p w:rsidR="00146296" w:rsidRPr="002954A0" w:rsidRDefault="00146296" w:rsidP="002954A0"/>
    <w:p w:rsidR="00146296" w:rsidRPr="002954A0" w:rsidRDefault="00146296" w:rsidP="002954A0"/>
    <w:p w:rsidR="00146296" w:rsidRPr="002954A0" w:rsidRDefault="00146296" w:rsidP="002954A0"/>
    <w:p w:rsidR="00146296" w:rsidRPr="002954A0" w:rsidRDefault="00146296" w:rsidP="002954A0">
      <w:r w:rsidRPr="002954A0">
        <w:t>First, notice the three distinct groups that are being addressed in this chapter.</w:t>
      </w:r>
    </w:p>
    <w:p w:rsidR="00146296" w:rsidRPr="002954A0" w:rsidRDefault="00146296" w:rsidP="002954A0"/>
    <w:p w:rsidR="00146296" w:rsidRPr="00AE2CA0" w:rsidRDefault="00146296" w:rsidP="00AE2CA0">
      <w:pPr>
        <w:pStyle w:val="Heading2"/>
      </w:pPr>
      <w:r w:rsidRPr="00AE2CA0">
        <w:t>GROUP #1:  The unmarried and widows</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7:8</w:t>
      </w:r>
    </w:p>
    <w:p w:rsidR="00146296" w:rsidRPr="005F0074" w:rsidRDefault="00146296" w:rsidP="002954A0">
      <w:pPr>
        <w:pStyle w:val="Quote"/>
      </w:pPr>
      <w:r w:rsidRPr="005F0074">
        <w:t xml:space="preserve">8  I say to </w:t>
      </w:r>
      <w:r w:rsidRPr="005F0074">
        <w:rPr>
          <w:b/>
          <w:bCs/>
        </w:rPr>
        <w:t>the unmarried</w:t>
      </w:r>
      <w:r w:rsidRPr="005F0074">
        <w:t xml:space="preserve"> and to the widows ... </w:t>
      </w:r>
    </w:p>
    <w:p w:rsidR="00146296" w:rsidRPr="002954A0" w:rsidRDefault="00146296" w:rsidP="002954A0"/>
    <w:p w:rsidR="00146296" w:rsidRPr="002954A0" w:rsidRDefault="00146296" w:rsidP="002954A0"/>
    <w:p w:rsidR="00C11A7A" w:rsidRPr="002954A0" w:rsidRDefault="00C11A7A" w:rsidP="002954A0"/>
    <w:p w:rsidR="00146296" w:rsidRPr="002954A0" w:rsidRDefault="00146296" w:rsidP="00AE2CA0">
      <w:pPr>
        <w:pStyle w:val="Heading2"/>
      </w:pPr>
      <w:r w:rsidRPr="002954A0">
        <w:t>GROUP #2:  The married</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7:10</w:t>
      </w:r>
    </w:p>
    <w:p w:rsidR="00146296" w:rsidRPr="005F0074" w:rsidRDefault="00146296" w:rsidP="002954A0">
      <w:pPr>
        <w:pStyle w:val="Quote"/>
      </w:pPr>
      <w:r w:rsidRPr="005F0074">
        <w:t xml:space="preserve">10  Now to </w:t>
      </w:r>
      <w:r w:rsidRPr="005F0074">
        <w:rPr>
          <w:b/>
          <w:bCs/>
        </w:rPr>
        <w:t>the married</w:t>
      </w:r>
      <w:r w:rsidRPr="005F0074">
        <w:t xml:space="preserve"> I command, yet not I but the Lord ... </w:t>
      </w:r>
    </w:p>
    <w:p w:rsidR="00146296" w:rsidRPr="002954A0" w:rsidRDefault="00146296" w:rsidP="002954A0"/>
    <w:p w:rsidR="00146296" w:rsidRPr="002954A0" w:rsidRDefault="00146296" w:rsidP="002954A0"/>
    <w:p w:rsidR="00146296" w:rsidRPr="002954A0" w:rsidRDefault="00146296" w:rsidP="002954A0">
      <w:r w:rsidRPr="002954A0">
        <w:t xml:space="preserve">This group called </w:t>
      </w:r>
      <w:r w:rsidRPr="002954A0">
        <w:rPr>
          <w:b/>
        </w:rPr>
        <w:t>"the married"</w:t>
      </w:r>
      <w:r w:rsidRPr="002954A0">
        <w:t xml:space="preserve"> does not mean all married people in all the world.</w:t>
      </w:r>
    </w:p>
    <w:p w:rsidR="00146296" w:rsidRPr="002954A0" w:rsidRDefault="00146296" w:rsidP="002954A0"/>
    <w:p w:rsidR="001E3A8C" w:rsidRPr="002954A0" w:rsidRDefault="001E3A8C" w:rsidP="002954A0"/>
    <w:p w:rsidR="00146296" w:rsidRPr="002954A0" w:rsidRDefault="00146296" w:rsidP="002954A0">
      <w:pPr>
        <w:ind w:left="720"/>
      </w:pPr>
      <w:r w:rsidRPr="002954A0">
        <w:t xml:space="preserve">We know this because in v12 another group of married people </w:t>
      </w:r>
      <w:r w:rsidR="001E3A8C" w:rsidRPr="002954A0">
        <w:t xml:space="preserve">called </w:t>
      </w:r>
      <w:r w:rsidR="001E3A8C" w:rsidRPr="002954A0">
        <w:rPr>
          <w:b/>
        </w:rPr>
        <w:t>"the rest."</w:t>
      </w:r>
    </w:p>
    <w:p w:rsidR="00146296" w:rsidRPr="002954A0" w:rsidRDefault="00146296" w:rsidP="002954A0"/>
    <w:p w:rsidR="00C11A7A" w:rsidRPr="002954A0" w:rsidRDefault="00C11A7A" w:rsidP="002954A0"/>
    <w:p w:rsidR="00146296" w:rsidRPr="002954A0" w:rsidRDefault="00146296" w:rsidP="002954A0">
      <w:r w:rsidRPr="002954A0">
        <w:t xml:space="preserve">This group called </w:t>
      </w:r>
      <w:r w:rsidRPr="002954A0">
        <w:rPr>
          <w:b/>
        </w:rPr>
        <w:t>"the married"</w:t>
      </w:r>
      <w:r w:rsidRPr="002954A0">
        <w:t xml:space="preserve"> is a special group of married people.  What kind of married people is this group?  To answer this it will help to look at the next group of people.</w:t>
      </w:r>
    </w:p>
    <w:p w:rsidR="00146296" w:rsidRPr="002954A0" w:rsidRDefault="00146296" w:rsidP="002954A0"/>
    <w:p w:rsidR="00146296" w:rsidRPr="002954A0" w:rsidRDefault="00146296" w:rsidP="002954A0"/>
    <w:p w:rsidR="00C11A7A" w:rsidRPr="002954A0" w:rsidRDefault="00C11A7A" w:rsidP="002954A0"/>
    <w:p w:rsidR="00146296" w:rsidRPr="002954A0" w:rsidRDefault="00146296" w:rsidP="00AE2CA0">
      <w:pPr>
        <w:pStyle w:val="Heading2"/>
      </w:pPr>
      <w:r w:rsidRPr="002954A0">
        <w:t>GROUP #3:  The rest</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7:12</w:t>
      </w:r>
    </w:p>
    <w:p w:rsidR="00146296" w:rsidRPr="005F0074" w:rsidRDefault="00146296" w:rsidP="002954A0">
      <w:pPr>
        <w:pStyle w:val="Quote"/>
      </w:pPr>
      <w:r w:rsidRPr="005F0074">
        <w:t xml:space="preserve">12  But to </w:t>
      </w:r>
      <w:r w:rsidRPr="005645F3">
        <w:rPr>
          <w:b/>
        </w:rPr>
        <w:t>the rest</w:t>
      </w:r>
      <w:r w:rsidRPr="005F0074">
        <w:t xml:space="preserve"> I, not the Lord, say:  ... </w:t>
      </w:r>
    </w:p>
    <w:p w:rsidR="00146296" w:rsidRPr="002954A0" w:rsidRDefault="00146296" w:rsidP="002954A0"/>
    <w:p w:rsidR="00146296" w:rsidRPr="002954A0" w:rsidRDefault="00146296" w:rsidP="002954A0"/>
    <w:p w:rsidR="00146296" w:rsidRPr="005645F3" w:rsidRDefault="00146296" w:rsidP="002954A0">
      <w:r w:rsidRPr="005F0074">
        <w:t xml:space="preserve">What </w:t>
      </w:r>
      <w:r w:rsidRPr="002954A0">
        <w:t>makes</w:t>
      </w:r>
      <w:r w:rsidRPr="005F0074">
        <w:t xml:space="preserve"> this third group different from the second group called </w:t>
      </w:r>
      <w:r>
        <w:t>"</w:t>
      </w:r>
      <w:r w:rsidRPr="005F0074">
        <w:t>the married</w:t>
      </w:r>
      <w:r>
        <w:t>"</w:t>
      </w:r>
      <w:r w:rsidRPr="005F0074">
        <w:t xml:space="preserve">?  This third group called </w:t>
      </w:r>
      <w:r>
        <w:t>"</w:t>
      </w:r>
      <w:r w:rsidRPr="005F0074">
        <w:t>the rest</w:t>
      </w:r>
      <w:r>
        <w:t>"</w:t>
      </w:r>
      <w:r w:rsidRPr="005F0074">
        <w:t xml:space="preserve"> is what we call a </w:t>
      </w:r>
      <w:r>
        <w:rPr>
          <w:b/>
          <w:i/>
        </w:rPr>
        <w:t>"</w:t>
      </w:r>
      <w:r w:rsidR="005645F3">
        <w:rPr>
          <w:b/>
          <w:i/>
        </w:rPr>
        <w:t>mixed marriage</w:t>
      </w:r>
      <w:r>
        <w:rPr>
          <w:b/>
          <w:i/>
        </w:rPr>
        <w:t>"</w:t>
      </w:r>
      <w:r w:rsidRPr="00B83214">
        <w:t xml:space="preserve"> </w:t>
      </w:r>
      <w:r w:rsidR="00173BC2">
        <w:t>–</w:t>
      </w:r>
      <w:r w:rsidRPr="00B83214">
        <w:t xml:space="preserve"> </w:t>
      </w:r>
      <w:r w:rsidR="005645F3" w:rsidRPr="005645F3">
        <w:t xml:space="preserve">not </w:t>
      </w:r>
      <w:r w:rsidRPr="005645F3">
        <w:t>raciall</w:t>
      </w:r>
      <w:r w:rsidR="005645F3">
        <w:t xml:space="preserve">y mixed, but </w:t>
      </w:r>
      <w:r w:rsidR="005645F3" w:rsidRPr="005645F3">
        <w:rPr>
          <w:b/>
          <w:i/>
        </w:rPr>
        <w:t>religiously mixed</w:t>
      </w:r>
      <w:r w:rsidR="005645F3">
        <w:t>.</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7:12</w:t>
      </w:r>
    </w:p>
    <w:p w:rsidR="00146296" w:rsidRPr="005F0074" w:rsidRDefault="00146296" w:rsidP="002954A0">
      <w:pPr>
        <w:pStyle w:val="Quote"/>
      </w:pPr>
      <w:r w:rsidRPr="005F0074">
        <w:t xml:space="preserve">12  But to the rest I, not the Lord, say: If any brother has a wife who does not believe, and she is willing to live with him, let him not divorce her. </w:t>
      </w:r>
    </w:p>
    <w:p w:rsidR="00146296" w:rsidRPr="002954A0" w:rsidRDefault="00146296" w:rsidP="002954A0"/>
    <w:p w:rsidR="00163828" w:rsidRPr="002954A0" w:rsidRDefault="00163828" w:rsidP="002954A0"/>
    <w:p w:rsidR="00163828" w:rsidRDefault="00163828" w:rsidP="002954A0">
      <w:r w:rsidRPr="00163828">
        <w:rPr>
          <w:b/>
          <w:u w:val="single"/>
        </w:rPr>
        <w:t>Q</w:t>
      </w:r>
      <w:r>
        <w:t xml:space="preserve">:  What </w:t>
      </w:r>
      <w:r w:rsidRPr="002954A0">
        <w:t>do</w:t>
      </w:r>
      <w:r>
        <w:t xml:space="preserve"> we know about these last two groups?</w:t>
      </w:r>
    </w:p>
    <w:p w:rsidR="00163828" w:rsidRPr="002954A0" w:rsidRDefault="00163828" w:rsidP="002954A0"/>
    <w:p w:rsidR="00163828" w:rsidRPr="002954A0" w:rsidRDefault="00163828" w:rsidP="002954A0"/>
    <w:p w:rsidR="00163828" w:rsidRDefault="00163828" w:rsidP="002954A0">
      <w:pPr>
        <w:ind w:left="720"/>
      </w:pPr>
      <w:r w:rsidRPr="00163828">
        <w:rPr>
          <w:b/>
          <w:u w:val="single"/>
        </w:rPr>
        <w:t>"the rest"</w:t>
      </w:r>
      <w:r>
        <w:t xml:space="preserve"> (v12) </w:t>
      </w:r>
      <w:r w:rsidRPr="00163828">
        <w:rPr>
          <w:b/>
        </w:rPr>
        <w:t>=</w:t>
      </w:r>
      <w:r>
        <w:t xml:space="preserve"> </w:t>
      </w:r>
      <w:r w:rsidRPr="002954A0">
        <w:t>Christians</w:t>
      </w:r>
      <w:r>
        <w:t xml:space="preserve"> married to unbelievers</w:t>
      </w:r>
    </w:p>
    <w:p w:rsidR="00163828" w:rsidRPr="002954A0" w:rsidRDefault="00163828" w:rsidP="002954A0"/>
    <w:p w:rsidR="00163828" w:rsidRDefault="00163828" w:rsidP="002954A0">
      <w:pPr>
        <w:ind w:left="720"/>
      </w:pPr>
      <w:r w:rsidRPr="00163828">
        <w:rPr>
          <w:b/>
          <w:u w:val="single"/>
        </w:rPr>
        <w:t>"the married"</w:t>
      </w:r>
      <w:r>
        <w:t xml:space="preserve"> (v10) </w:t>
      </w:r>
      <w:r w:rsidRPr="00163828">
        <w:rPr>
          <w:b/>
        </w:rPr>
        <w:t>=</w:t>
      </w:r>
      <w:r>
        <w:t xml:space="preserve"> two Christians married to each other</w:t>
      </w:r>
    </w:p>
    <w:p w:rsidR="00163828" w:rsidRPr="002954A0" w:rsidRDefault="00163828" w:rsidP="002954A0"/>
    <w:p w:rsidR="00146296" w:rsidRPr="002954A0" w:rsidRDefault="00146296" w:rsidP="002954A0"/>
    <w:p w:rsidR="00146296" w:rsidRPr="002954A0" w:rsidRDefault="00146296" w:rsidP="002954A0"/>
    <w:p w:rsidR="00146296" w:rsidRPr="002954A0" w:rsidRDefault="00146296" w:rsidP="002954A0">
      <w:pPr>
        <w:pStyle w:val="Heading1"/>
      </w:pPr>
      <w:r w:rsidRPr="002954A0">
        <w:t>SUMMARY</w:t>
      </w:r>
    </w:p>
    <w:p w:rsidR="00146296" w:rsidRPr="002954A0" w:rsidRDefault="00146296" w:rsidP="002954A0"/>
    <w:p w:rsidR="00146296" w:rsidRPr="002954A0" w:rsidRDefault="00146296" w:rsidP="002954A0"/>
    <w:p w:rsidR="00146296" w:rsidRPr="002954A0" w:rsidRDefault="00146296" w:rsidP="002954A0"/>
    <w:p w:rsidR="002212CB" w:rsidRPr="002954A0" w:rsidRDefault="00146296" w:rsidP="002954A0">
      <w:r w:rsidRPr="002954A0">
        <w:t>So here are the groups that ar</w:t>
      </w:r>
      <w:r w:rsidR="002212CB" w:rsidRPr="002954A0">
        <w:t xml:space="preserve">e instructed in 1 </w:t>
      </w:r>
      <w:r w:rsidR="001179C9">
        <w:t>Cor</w:t>
      </w:r>
      <w:r w:rsidR="002212CB" w:rsidRPr="002954A0">
        <w:t xml:space="preserve"> 7.  </w:t>
      </w:r>
    </w:p>
    <w:p w:rsidR="002212CB" w:rsidRPr="002954A0" w:rsidRDefault="002212CB" w:rsidP="002954A0"/>
    <w:p w:rsidR="00146296" w:rsidRPr="002954A0" w:rsidRDefault="002212CB" w:rsidP="002954A0">
      <w:pPr>
        <w:pStyle w:val="ListBullet3"/>
      </w:pPr>
      <w:r w:rsidRPr="002954A0">
        <w:t xml:space="preserve">Each group has its own instructions.  </w:t>
      </w:r>
    </w:p>
    <w:p w:rsidR="002212CB" w:rsidRPr="002954A0" w:rsidRDefault="002212CB" w:rsidP="002954A0">
      <w:pPr>
        <w:pStyle w:val="ListBullet3"/>
      </w:pPr>
      <w:r w:rsidRPr="002954A0">
        <w:t>It would be wrong to apply the same instructions to each group.</w:t>
      </w:r>
      <w:r w:rsidR="00894C3D">
        <w:t xml:space="preserve">  </w:t>
      </w:r>
      <w:r w:rsidR="00894C3D" w:rsidRPr="00894C3D">
        <w:rPr>
          <w:sz w:val="18"/>
        </w:rPr>
        <w:t xml:space="preserve">(Why lump the rules together since the apostle separated </w:t>
      </w:r>
      <w:r w:rsidR="00894C3D">
        <w:rPr>
          <w:sz w:val="18"/>
        </w:rPr>
        <w:t>the rules to each group</w:t>
      </w:r>
      <w:r w:rsidR="00894C3D" w:rsidRPr="00894C3D">
        <w:rPr>
          <w:sz w:val="18"/>
        </w:rPr>
        <w:t>?)</w:t>
      </w:r>
    </w:p>
    <w:p w:rsidR="002212CB" w:rsidRPr="002954A0" w:rsidRDefault="002212CB" w:rsidP="002954A0">
      <w:pPr>
        <w:pStyle w:val="ListBullet3"/>
      </w:pPr>
      <w:r w:rsidRPr="002954A0">
        <w:t>Notice in the third group (v12) – only the Christian is given instructions.</w:t>
      </w:r>
    </w:p>
    <w:p w:rsidR="002212CB" w:rsidRPr="002954A0" w:rsidRDefault="002212CB" w:rsidP="002954A0">
      <w:pPr>
        <w:pStyle w:val="ListBullet3"/>
      </w:pPr>
      <w:r w:rsidRPr="002954A0">
        <w:t>No instructions were given to alien sinners – neither in this passage nor any other passage.</w:t>
      </w:r>
    </w:p>
    <w:p w:rsidR="00146296" w:rsidRPr="002954A0" w:rsidRDefault="00146296" w:rsidP="002954A0"/>
    <w:p w:rsidR="00146296" w:rsidRPr="002954A0" w:rsidRDefault="00146296" w:rsidP="002954A0"/>
    <w:p w:rsidR="002954A0" w:rsidRPr="00AA735D" w:rsidRDefault="002954A0"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2954A0">
        <w:t>Aliens have marriage laws, but the divorce laws of the NT were never given to aliens.  (This will be very important.)</w:t>
      </w:r>
    </w:p>
    <w:p w:rsidR="002954A0" w:rsidRDefault="002954A0" w:rsidP="002954A0"/>
    <w:p w:rsidR="002954A0" w:rsidRPr="002954A0" w:rsidRDefault="002954A0" w:rsidP="002954A0"/>
    <w:p w:rsidR="00146296" w:rsidRPr="002954A0" w:rsidRDefault="00146296" w:rsidP="002954A0"/>
    <w:p w:rsidR="00146296" w:rsidRPr="005F0074" w:rsidRDefault="00450ECF" w:rsidP="002954A0">
      <w:r w:rsidRPr="00450ECF">
        <w:rPr>
          <w:b/>
          <w:u w:val="single"/>
        </w:rPr>
        <w:t>FOR EMPHASIS</w:t>
      </w:r>
      <w:r>
        <w:t xml:space="preserve">:  </w:t>
      </w:r>
      <w:r w:rsidR="00146296" w:rsidRPr="005F0074">
        <w:t>There are clearly two different rules for married Christians:</w:t>
      </w:r>
    </w:p>
    <w:p w:rsidR="00146296" w:rsidRPr="002954A0" w:rsidRDefault="00146296" w:rsidP="002954A0"/>
    <w:p w:rsidR="00146296" w:rsidRPr="005F0074" w:rsidRDefault="001A240C" w:rsidP="002954A0">
      <w:pPr>
        <w:ind w:left="720"/>
      </w:pPr>
      <w:r>
        <w:rPr>
          <w:b/>
        </w:rPr>
        <w:t>vv</w:t>
      </w:r>
      <w:r w:rsidR="00146296" w:rsidRPr="005F0074">
        <w:rPr>
          <w:b/>
        </w:rPr>
        <w:t>10-11</w:t>
      </w:r>
      <w:r w:rsidR="00732ACC">
        <w:rPr>
          <w:b/>
        </w:rPr>
        <w:t xml:space="preserve"> </w:t>
      </w:r>
      <w:r w:rsidR="00173BC2">
        <w:t>–</w:t>
      </w:r>
      <w:r w:rsidR="00732ACC">
        <w:t xml:space="preserve"> </w:t>
      </w:r>
      <w:r w:rsidR="00146296" w:rsidRPr="005F0074">
        <w:t xml:space="preserve">tell Christians what to </w:t>
      </w:r>
      <w:r w:rsidR="00146296" w:rsidRPr="002954A0">
        <w:t>do</w:t>
      </w:r>
      <w:r w:rsidR="00146296" w:rsidRPr="005F0074">
        <w:t xml:space="preserve"> when they are married to a fellow Christian.</w:t>
      </w:r>
    </w:p>
    <w:p w:rsidR="00146296" w:rsidRPr="002954A0" w:rsidRDefault="00146296" w:rsidP="002954A0"/>
    <w:p w:rsidR="00146296" w:rsidRPr="005F0074" w:rsidRDefault="001A240C" w:rsidP="002954A0">
      <w:pPr>
        <w:ind w:left="720"/>
      </w:pPr>
      <w:r>
        <w:rPr>
          <w:b/>
        </w:rPr>
        <w:t>vv</w:t>
      </w:r>
      <w:r w:rsidR="00146296" w:rsidRPr="005F0074">
        <w:rPr>
          <w:b/>
        </w:rPr>
        <w:t>12-15</w:t>
      </w:r>
      <w:r w:rsidR="00732ACC">
        <w:rPr>
          <w:b/>
        </w:rPr>
        <w:t xml:space="preserve"> </w:t>
      </w:r>
      <w:r w:rsidR="00173BC2">
        <w:t>–</w:t>
      </w:r>
      <w:r w:rsidR="00732ACC">
        <w:t xml:space="preserve"> </w:t>
      </w:r>
      <w:r w:rsidR="00146296" w:rsidRPr="005F0074">
        <w:t xml:space="preserve">tell </w:t>
      </w:r>
      <w:r w:rsidR="00146296" w:rsidRPr="002954A0">
        <w:t>Christians</w:t>
      </w:r>
      <w:r w:rsidR="00146296" w:rsidRPr="005F0074">
        <w:t xml:space="preserve"> what to do when they are married to an unbeliever.</w:t>
      </w:r>
    </w:p>
    <w:p w:rsidR="00146296" w:rsidRPr="002954A0" w:rsidRDefault="00146296" w:rsidP="002954A0"/>
    <w:p w:rsidR="00450ECF" w:rsidRPr="002954A0" w:rsidRDefault="00450ECF" w:rsidP="002954A0"/>
    <w:p w:rsidR="00146296" w:rsidRPr="005F0074" w:rsidRDefault="00450ECF" w:rsidP="002954A0">
      <w:r w:rsidRPr="00894C3D">
        <w:rPr>
          <w:b/>
        </w:rPr>
        <w:t>The rules in vv</w:t>
      </w:r>
      <w:r w:rsidR="00146296" w:rsidRPr="00894C3D">
        <w:rPr>
          <w:b/>
        </w:rPr>
        <w:t>10-11 do not apply to Christians married to unbelievers</w:t>
      </w:r>
      <w:r w:rsidR="00146296" w:rsidRPr="005F0074">
        <w:t>.  If they did, there would have been no need</w:t>
      </w:r>
      <w:r>
        <w:t xml:space="preserve"> to write the rules found in </w:t>
      </w:r>
      <w:r w:rsidRPr="002954A0">
        <w:t>vv</w:t>
      </w:r>
      <w:r w:rsidR="00146296" w:rsidRPr="002954A0">
        <w:t>12</w:t>
      </w:r>
      <w:r>
        <w:t>-</w:t>
      </w:r>
      <w:r w:rsidR="00146296" w:rsidRPr="005F0074">
        <w:t>15.</w:t>
      </w:r>
    </w:p>
    <w:p w:rsidR="00146296" w:rsidRPr="002954A0" w:rsidRDefault="00146296" w:rsidP="002954A0"/>
    <w:p w:rsidR="00146296" w:rsidRPr="002954A0" w:rsidRDefault="00146296" w:rsidP="002954A0"/>
    <w:p w:rsidR="00146296" w:rsidRPr="002954A0" w:rsidRDefault="00146296" w:rsidP="002954A0"/>
    <w:p w:rsidR="00146296" w:rsidRDefault="00146296" w:rsidP="002954A0">
      <w:pPr>
        <w:pStyle w:val="Heading1"/>
      </w:pPr>
      <w:r>
        <w:t>THE LORD'S EARTHLY MINISTRY</w:t>
      </w:r>
    </w:p>
    <w:p w:rsidR="00146296" w:rsidRPr="002954A0" w:rsidRDefault="00146296" w:rsidP="002954A0"/>
    <w:p w:rsidR="00146296" w:rsidRPr="002954A0" w:rsidRDefault="00146296" w:rsidP="002954A0"/>
    <w:p w:rsidR="00146296" w:rsidRPr="002954A0" w:rsidRDefault="00146296" w:rsidP="002954A0"/>
    <w:p w:rsidR="00146296" w:rsidRPr="002954A0" w:rsidRDefault="00146296" w:rsidP="002954A0">
      <w:r w:rsidRPr="002954A0">
        <w:t>Go back</w:t>
      </w:r>
      <w:r w:rsidR="00894C3D">
        <w:t xml:space="preserve"> </w:t>
      </w:r>
      <w:r w:rsidRPr="002954A0">
        <w:t>and notice what is said in:</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7:10-11</w:t>
      </w:r>
    </w:p>
    <w:p w:rsidR="00146296" w:rsidRDefault="00146296" w:rsidP="002954A0">
      <w:pPr>
        <w:pStyle w:val="Quote"/>
      </w:pPr>
      <w:r w:rsidRPr="005F0074">
        <w:t xml:space="preserve">10  Now to the married </w:t>
      </w:r>
      <w:r w:rsidRPr="00ED5015">
        <w:rPr>
          <w:b/>
        </w:rPr>
        <w:t>I command, yet not I but the Lord</w:t>
      </w:r>
      <w:r w:rsidRPr="005F0074">
        <w:t xml:space="preserve">: A wife is not to depart from her husband. </w:t>
      </w:r>
    </w:p>
    <w:p w:rsidR="00146296" w:rsidRPr="005F0074" w:rsidRDefault="00146296" w:rsidP="002954A0">
      <w:pPr>
        <w:pStyle w:val="Quote"/>
      </w:pPr>
      <w:r w:rsidRPr="005F0074">
        <w:t xml:space="preserve">11  But even if she does depart, let her remain unmarried or be reconciled to her husband. And a husband is not to divorce his wife. </w:t>
      </w:r>
    </w:p>
    <w:p w:rsidR="00146296" w:rsidRPr="002954A0" w:rsidRDefault="00146296" w:rsidP="002954A0"/>
    <w:p w:rsidR="00146296" w:rsidRPr="002954A0" w:rsidRDefault="00146296" w:rsidP="002954A0"/>
    <w:p w:rsidR="00146296" w:rsidRPr="005F0074" w:rsidRDefault="00146296" w:rsidP="002954A0">
      <w:r>
        <w:rPr>
          <w:b/>
          <w:u w:val="single"/>
        </w:rPr>
        <w:t>"</w:t>
      </w:r>
      <w:r w:rsidRPr="005F0074">
        <w:rPr>
          <w:b/>
          <w:u w:val="single"/>
        </w:rPr>
        <w:t>I command, yet not I but the Lord</w:t>
      </w:r>
      <w:r>
        <w:rPr>
          <w:b/>
          <w:u w:val="single"/>
        </w:rPr>
        <w:t>"</w:t>
      </w:r>
      <w:r w:rsidRPr="005F0074">
        <w:t xml:space="preserve"> </w:t>
      </w:r>
      <w:r w:rsidR="00173BC2">
        <w:t>–</w:t>
      </w:r>
      <w:r w:rsidRPr="005F0074">
        <w:t xml:space="preserve"> </w:t>
      </w:r>
      <w:r w:rsidR="00B83EEA">
        <w:t xml:space="preserve">this </w:t>
      </w:r>
      <w:r w:rsidR="00B83EEA" w:rsidRPr="002954A0">
        <w:t>means</w:t>
      </w:r>
      <w:r w:rsidR="00B83EEA">
        <w:t xml:space="preserve"> that </w:t>
      </w:r>
      <w:r w:rsidRPr="00B83EEA">
        <w:rPr>
          <w:b/>
          <w:u w:val="single"/>
        </w:rPr>
        <w:t>Jesus</w:t>
      </w:r>
      <w:r w:rsidRPr="005F0074">
        <w:t xml:space="preserve">, </w:t>
      </w:r>
      <w:r w:rsidRPr="00B83EEA">
        <w:rPr>
          <w:b/>
          <w:i/>
        </w:rPr>
        <w:t>during His earthly ministry</w:t>
      </w:r>
      <w:r w:rsidRPr="005F0074">
        <w:t>, directed His instructions towards two Christians married to each other.</w:t>
      </w:r>
    </w:p>
    <w:p w:rsidR="00146296" w:rsidRPr="002954A0" w:rsidRDefault="00146296" w:rsidP="002954A0"/>
    <w:p w:rsidR="00146296" w:rsidRPr="005F0074" w:rsidRDefault="00146296" w:rsidP="002954A0">
      <w:pPr>
        <w:ind w:left="720"/>
      </w:pPr>
      <w:r w:rsidRPr="005F0074">
        <w:rPr>
          <w:u w:val="single"/>
        </w:rPr>
        <w:t>Matthew 5:32</w:t>
      </w:r>
      <w:r w:rsidRPr="005F0074">
        <w:t xml:space="preserve"> </w:t>
      </w:r>
      <w:r w:rsidR="00894C3D">
        <w:t xml:space="preserve">– </w:t>
      </w:r>
      <w:r w:rsidRPr="002954A0">
        <w:t>applies</w:t>
      </w:r>
      <w:r w:rsidRPr="005F0074">
        <w:t xml:space="preserve"> to two Christians married to each other.</w:t>
      </w:r>
    </w:p>
    <w:p w:rsidR="00146296" w:rsidRPr="002954A0" w:rsidRDefault="00146296" w:rsidP="002954A0">
      <w:pPr>
        <w:ind w:left="720"/>
      </w:pPr>
    </w:p>
    <w:p w:rsidR="00146296" w:rsidRPr="002954A0" w:rsidRDefault="00146296" w:rsidP="002954A0">
      <w:pPr>
        <w:ind w:left="720"/>
        <w:rPr>
          <w:u w:val="single"/>
        </w:rPr>
      </w:pPr>
      <w:r w:rsidRPr="002954A0">
        <w:rPr>
          <w:u w:val="single"/>
        </w:rPr>
        <w:t xml:space="preserve">Matthew 19:9 </w:t>
      </w:r>
      <w:r w:rsidR="00894C3D">
        <w:t xml:space="preserve">– </w:t>
      </w:r>
      <w:r w:rsidR="00894C3D" w:rsidRPr="002954A0">
        <w:t>applies</w:t>
      </w:r>
      <w:r w:rsidR="00894C3D" w:rsidRPr="005F0074">
        <w:t xml:space="preserve"> to two Christians married to each other.</w:t>
      </w:r>
    </w:p>
    <w:p w:rsidR="00146296" w:rsidRPr="002954A0" w:rsidRDefault="00146296" w:rsidP="002954A0">
      <w:pPr>
        <w:ind w:left="720"/>
      </w:pPr>
    </w:p>
    <w:p w:rsidR="00146296" w:rsidRPr="002954A0" w:rsidRDefault="00146296" w:rsidP="002954A0">
      <w:pPr>
        <w:ind w:left="720"/>
        <w:rPr>
          <w:u w:val="single"/>
        </w:rPr>
      </w:pPr>
      <w:r w:rsidRPr="002954A0">
        <w:rPr>
          <w:u w:val="single"/>
        </w:rPr>
        <w:t xml:space="preserve">Mark 10:11-12 </w:t>
      </w:r>
      <w:r w:rsidR="00894C3D">
        <w:t xml:space="preserve">– </w:t>
      </w:r>
      <w:r w:rsidR="00894C3D" w:rsidRPr="002954A0">
        <w:t>applies</w:t>
      </w:r>
      <w:r w:rsidR="00894C3D" w:rsidRPr="005F0074">
        <w:t xml:space="preserve"> to two Christians married to each other.</w:t>
      </w:r>
    </w:p>
    <w:p w:rsidR="00146296" w:rsidRPr="002954A0" w:rsidRDefault="00146296" w:rsidP="002954A0">
      <w:pPr>
        <w:ind w:left="720"/>
      </w:pPr>
    </w:p>
    <w:p w:rsidR="00146296" w:rsidRPr="002954A0" w:rsidRDefault="00146296" w:rsidP="002954A0">
      <w:pPr>
        <w:ind w:left="720"/>
        <w:rPr>
          <w:u w:val="single"/>
        </w:rPr>
      </w:pPr>
      <w:r w:rsidRPr="002954A0">
        <w:rPr>
          <w:u w:val="single"/>
        </w:rPr>
        <w:t xml:space="preserve">Luke 16:18 </w:t>
      </w:r>
      <w:r w:rsidR="00894C3D">
        <w:t xml:space="preserve">– </w:t>
      </w:r>
      <w:r w:rsidR="00894C3D" w:rsidRPr="002954A0">
        <w:t>applies</w:t>
      </w:r>
      <w:r w:rsidR="00894C3D" w:rsidRPr="005F0074">
        <w:t xml:space="preserve"> to two Christians married to each other.</w:t>
      </w:r>
    </w:p>
    <w:p w:rsidR="00146296" w:rsidRPr="002954A0" w:rsidRDefault="00146296" w:rsidP="002954A0"/>
    <w:p w:rsidR="00B83EEA" w:rsidRPr="002954A0" w:rsidRDefault="00B83EEA" w:rsidP="002954A0"/>
    <w:p w:rsidR="00146296" w:rsidRPr="002954A0" w:rsidRDefault="00894C3D" w:rsidP="002954A0">
      <w:r>
        <w:t>We are</w:t>
      </w:r>
      <w:r w:rsidR="00146296" w:rsidRPr="002954A0">
        <w:t xml:space="preserve"> not having to guess about this.  </w:t>
      </w:r>
      <w:r w:rsidR="00B83EEA" w:rsidRPr="002954A0">
        <w:t>An</w:t>
      </w:r>
      <w:r w:rsidR="00146296" w:rsidRPr="002954A0">
        <w:t xml:space="preserve"> inspired apostle is telling us in 1 </w:t>
      </w:r>
      <w:r w:rsidR="001179C9">
        <w:t>Cor</w:t>
      </w:r>
      <w:r w:rsidR="00146296" w:rsidRPr="002954A0">
        <w:t xml:space="preserve"> 7:10 that the instructions of the Lord, while He was on earth, applies to two Christians married to each other.</w:t>
      </w:r>
    </w:p>
    <w:p w:rsidR="00146296" w:rsidRPr="002954A0" w:rsidRDefault="00146296" w:rsidP="002954A0"/>
    <w:p w:rsidR="00146296" w:rsidRPr="002954A0" w:rsidRDefault="00146296" w:rsidP="002954A0"/>
    <w:p w:rsidR="00146296" w:rsidRDefault="00146296" w:rsidP="002954A0">
      <w:pPr>
        <w:pStyle w:val="IntenseQuote"/>
        <w:rPr>
          <w:rFonts w:ascii="Times New Roman" w:hAnsi="Times New Roman"/>
        </w:rPr>
      </w:pPr>
      <w:r>
        <w:t>1 Corinthians 7:12-13</w:t>
      </w:r>
    </w:p>
    <w:p w:rsidR="00146296" w:rsidRDefault="00146296" w:rsidP="002954A0">
      <w:pPr>
        <w:pStyle w:val="Quote"/>
      </w:pPr>
      <w:r w:rsidRPr="005F0074">
        <w:t xml:space="preserve">12  But </w:t>
      </w:r>
      <w:r w:rsidRPr="00ED5015">
        <w:rPr>
          <w:b/>
        </w:rPr>
        <w:t>to the rest I, not the Lord, say</w:t>
      </w:r>
      <w:r w:rsidRPr="005F0074">
        <w:t xml:space="preserve">: If any brother has a wife who does not believe, and she is willing to live with him, let him not divorce her. </w:t>
      </w:r>
    </w:p>
    <w:p w:rsidR="00146296" w:rsidRPr="005F0074" w:rsidRDefault="00146296" w:rsidP="002954A0">
      <w:pPr>
        <w:pStyle w:val="Quote"/>
      </w:pPr>
      <w:r w:rsidRPr="005F0074">
        <w:t xml:space="preserve">13  And a woman who has a husband who does not believe, if he is willing to live with her, let her not divorce him. </w:t>
      </w:r>
    </w:p>
    <w:p w:rsidR="00146296" w:rsidRPr="002954A0" w:rsidRDefault="00146296" w:rsidP="002954A0"/>
    <w:p w:rsidR="00B83EEA" w:rsidRDefault="00B83EEA" w:rsidP="002954A0"/>
    <w:p w:rsidR="00894C3D" w:rsidRDefault="001179C9" w:rsidP="00894C3D">
      <w:pPr>
        <w:pBdr>
          <w:top w:val="single" w:sz="4" w:space="1" w:color="auto"/>
        </w:pBdr>
      </w:pPr>
      <w:r w:rsidRPr="00AA735D">
        <w:rPr>
          <w:b/>
          <w:kern w:val="28"/>
          <w:u w:val="single"/>
        </w:rPr>
        <w:t>NOTE</w:t>
      </w:r>
      <w:r w:rsidRPr="00AA735D">
        <w:rPr>
          <w:kern w:val="28"/>
        </w:rPr>
        <w:t xml:space="preserve">:  </w:t>
      </w:r>
      <w:r w:rsidRPr="001179C9">
        <w:t>Some unbelievers and unlearned brethren think that, "To the rest, I speak, not the Lord," means Paul was simply giving his opinion about these matters.  This isn't what it means at all.</w:t>
      </w:r>
    </w:p>
    <w:p w:rsidR="00894C3D" w:rsidRPr="00894C3D" w:rsidRDefault="00894C3D" w:rsidP="00894C3D"/>
    <w:p w:rsidR="001179C9" w:rsidRPr="00AA735D" w:rsidRDefault="001179C9" w:rsidP="00894C3D">
      <w:pPr>
        <w:pBdr>
          <w:bottom w:val="single" w:sz="4" w:space="1" w:color="auto"/>
        </w:pBdr>
        <w:rPr>
          <w:kern w:val="28"/>
        </w:rPr>
      </w:pPr>
      <w:r w:rsidRPr="001179C9">
        <w:t>Paul is merely saying that he is now going to speak on a subject which the Lord never spoke about when He was on the earth!  So then:</w:t>
      </w:r>
    </w:p>
    <w:p w:rsidR="001179C9" w:rsidRPr="002954A0" w:rsidRDefault="001179C9" w:rsidP="002954A0"/>
    <w:p w:rsidR="00B83EEA" w:rsidRPr="001179C9" w:rsidRDefault="00B83EEA" w:rsidP="001179C9"/>
    <w:p w:rsidR="00146296" w:rsidRPr="005F0074" w:rsidRDefault="00146296" w:rsidP="001179C9">
      <w:r>
        <w:rPr>
          <w:b/>
          <w:u w:val="single"/>
        </w:rPr>
        <w:lastRenderedPageBreak/>
        <w:t>"</w:t>
      </w:r>
      <w:r w:rsidRPr="005F0074">
        <w:rPr>
          <w:b/>
          <w:u w:val="single"/>
        </w:rPr>
        <w:t>I, not the Lord, say</w:t>
      </w:r>
      <w:r>
        <w:rPr>
          <w:b/>
          <w:u w:val="single"/>
        </w:rPr>
        <w:t>"</w:t>
      </w:r>
      <w:r w:rsidRPr="005F0074">
        <w:t xml:space="preserve"> </w:t>
      </w:r>
      <w:r w:rsidR="00173BC2">
        <w:t>–</w:t>
      </w:r>
      <w:r w:rsidRPr="005F0074">
        <w:t xml:space="preserve"> </w:t>
      </w:r>
      <w:r w:rsidR="00B83EEA">
        <w:t xml:space="preserve">means </w:t>
      </w:r>
      <w:r w:rsidRPr="00B83EEA">
        <w:rPr>
          <w:b/>
          <w:u w:val="single"/>
        </w:rPr>
        <w:t>Jesus</w:t>
      </w:r>
      <w:r w:rsidRPr="005F0074">
        <w:t xml:space="preserve">, </w:t>
      </w:r>
      <w:r w:rsidRPr="00B83EEA">
        <w:rPr>
          <w:b/>
          <w:i/>
        </w:rPr>
        <w:t>during His earthly ministry</w:t>
      </w:r>
      <w:r w:rsidRPr="005F0074">
        <w:t xml:space="preserve">, </w:t>
      </w:r>
      <w:r w:rsidR="00B83EEA">
        <w:t>never gave</w:t>
      </w:r>
      <w:r w:rsidRPr="005F0074">
        <w:t xml:space="preserve"> </w:t>
      </w:r>
      <w:r w:rsidRPr="001179C9">
        <w:t>instructions</w:t>
      </w:r>
      <w:r w:rsidRPr="005F0074">
        <w:t xml:space="preserve"> </w:t>
      </w:r>
      <w:r w:rsidR="00282143">
        <w:t>regarding</w:t>
      </w:r>
      <w:r w:rsidRPr="005F0074">
        <w:t xml:space="preserve"> Christians married to unbelievers.  </w:t>
      </w:r>
    </w:p>
    <w:p w:rsidR="00146296" w:rsidRPr="001179C9" w:rsidRDefault="00146296" w:rsidP="001179C9"/>
    <w:p w:rsidR="00146296" w:rsidRPr="005F0074" w:rsidRDefault="00146296" w:rsidP="001179C9">
      <w:r w:rsidRPr="001179C9">
        <w:t>Paul</w:t>
      </w:r>
      <w:r w:rsidRPr="005F0074">
        <w:t xml:space="preserve">, as an inspired apostle, is now giving </w:t>
      </w:r>
      <w:r w:rsidRPr="00ED5015">
        <w:rPr>
          <w:b/>
          <w:i/>
        </w:rPr>
        <w:t>new legislation</w:t>
      </w:r>
      <w:r w:rsidRPr="005F0074">
        <w:t xml:space="preserve"> concerning matters the Lord never spoke on during His earthly ministry.</w:t>
      </w:r>
    </w:p>
    <w:p w:rsidR="00146296" w:rsidRPr="001179C9" w:rsidRDefault="00146296" w:rsidP="001179C9"/>
    <w:p w:rsidR="00146296" w:rsidRPr="001179C9" w:rsidRDefault="00146296" w:rsidP="001179C9"/>
    <w:p w:rsidR="00146296" w:rsidRPr="005F0074" w:rsidRDefault="00146296" w:rsidP="001179C9">
      <w:pPr>
        <w:pStyle w:val="ListBullet3"/>
      </w:pPr>
      <w:r w:rsidRPr="00271959">
        <w:rPr>
          <w:b/>
          <w:u w:val="single"/>
        </w:rPr>
        <w:t>Jesus</w:t>
      </w:r>
      <w:r w:rsidRPr="005F0074">
        <w:t xml:space="preserve"> legislated concerning two Christians married to each other.</w:t>
      </w:r>
    </w:p>
    <w:p w:rsidR="00146296" w:rsidRPr="005F0074" w:rsidRDefault="00146296" w:rsidP="001179C9">
      <w:pPr>
        <w:pStyle w:val="ListBullet3"/>
      </w:pPr>
      <w:r w:rsidRPr="00271959">
        <w:rPr>
          <w:b/>
          <w:u w:val="single"/>
        </w:rPr>
        <w:t>The apostles</w:t>
      </w:r>
      <w:r w:rsidRPr="005F0074">
        <w:t xml:space="preserve"> </w:t>
      </w:r>
      <w:r w:rsidRPr="001179C9">
        <w:t>legislated</w:t>
      </w:r>
      <w:r w:rsidRPr="005F0074">
        <w:t xml:space="preserve"> concerning a Christian married to unbelievers.</w:t>
      </w:r>
    </w:p>
    <w:p w:rsidR="00146296" w:rsidRPr="005F0074" w:rsidRDefault="00271959" w:rsidP="001179C9">
      <w:pPr>
        <w:pStyle w:val="ListBullet3"/>
      </w:pPr>
      <w:r w:rsidRPr="00271959">
        <w:rPr>
          <w:b/>
          <w:u w:val="single"/>
        </w:rPr>
        <w:t>No one</w:t>
      </w:r>
      <w:r w:rsidR="00146296" w:rsidRPr="005F0074">
        <w:t xml:space="preserve"> </w:t>
      </w:r>
      <w:r w:rsidR="00146296" w:rsidRPr="001179C9">
        <w:t>legislated</w:t>
      </w:r>
      <w:r w:rsidR="00894C3D">
        <w:t xml:space="preserve"> divorce laws</w:t>
      </w:r>
      <w:r w:rsidR="00146296" w:rsidRPr="005F0074">
        <w:t xml:space="preserve"> to two alien sinners married to each other!</w:t>
      </w:r>
    </w:p>
    <w:p w:rsidR="00146296" w:rsidRPr="001179C9" w:rsidRDefault="00146296" w:rsidP="001179C9"/>
    <w:p w:rsidR="00271959" w:rsidRPr="001179C9" w:rsidRDefault="00271959" w:rsidP="001179C9"/>
    <w:p w:rsidR="00146296" w:rsidRPr="005F0074" w:rsidRDefault="00146296" w:rsidP="001179C9">
      <w:r w:rsidRPr="005F0074">
        <w:t xml:space="preserve">It is </w:t>
      </w:r>
      <w:r w:rsidRPr="005F0074">
        <w:rPr>
          <w:b/>
          <w:i/>
        </w:rPr>
        <w:t>wrong</w:t>
      </w:r>
      <w:r w:rsidRPr="005F0074">
        <w:t xml:space="preserve"> to take the teaching</w:t>
      </w:r>
      <w:r w:rsidR="00894C3D">
        <w:t xml:space="preserve"> about divorce</w:t>
      </w:r>
      <w:r w:rsidRPr="005F0074">
        <w:t xml:space="preserve"> in the gospels and try to apply them to alien sinners.</w:t>
      </w:r>
      <w:r w:rsidR="00894C3D">
        <w:t xml:space="preserve">  The divorce laws of the NT apply only to Christians.</w:t>
      </w:r>
    </w:p>
    <w:p w:rsidR="00146296" w:rsidRPr="001179C9" w:rsidRDefault="00146296" w:rsidP="001179C9"/>
    <w:p w:rsidR="00146296" w:rsidRPr="001179C9" w:rsidRDefault="00146296" w:rsidP="001179C9"/>
    <w:p w:rsidR="00146296" w:rsidRPr="001179C9" w:rsidRDefault="00146296" w:rsidP="001179C9"/>
    <w:p w:rsidR="00146296" w:rsidRDefault="00146296" w:rsidP="001179C9">
      <w:pPr>
        <w:pStyle w:val="Heading1"/>
      </w:pPr>
      <w:r>
        <w:t>"</w:t>
      </w:r>
      <w:smartTag w:uri="urn:schemas-microsoft-com:office:smarttags" w:element="country-region">
        <w:smartTag w:uri="urn:schemas-microsoft-com:office:smarttags" w:element="place">
          <w:r>
            <w:t>ISRAEL</w:t>
          </w:r>
        </w:smartTag>
      </w:smartTag>
      <w:r>
        <w:t>"</w:t>
      </w:r>
    </w:p>
    <w:p w:rsidR="00146296" w:rsidRPr="001179C9" w:rsidRDefault="00146296" w:rsidP="001179C9"/>
    <w:p w:rsidR="00146296" w:rsidRPr="001179C9" w:rsidRDefault="00146296" w:rsidP="001179C9"/>
    <w:p w:rsidR="00146296" w:rsidRPr="001179C9" w:rsidRDefault="00146296" w:rsidP="001179C9"/>
    <w:p w:rsidR="00146296" w:rsidRPr="001179C9" w:rsidRDefault="00146296" w:rsidP="001179C9">
      <w:r w:rsidRPr="001179C9">
        <w:t>Let us demonstrate this point.</w:t>
      </w:r>
    </w:p>
    <w:p w:rsidR="00146296" w:rsidRPr="001179C9" w:rsidRDefault="00146296" w:rsidP="001179C9"/>
    <w:p w:rsidR="00146296" w:rsidRPr="001179C9" w:rsidRDefault="00146296" w:rsidP="001179C9"/>
    <w:p w:rsidR="00146296" w:rsidRDefault="00146296" w:rsidP="00AE36F8">
      <w:pPr>
        <w:pStyle w:val="IntenseQuote"/>
        <w:rPr>
          <w:rFonts w:ascii="Times New Roman" w:hAnsi="Times New Roman"/>
        </w:rPr>
      </w:pPr>
      <w:r>
        <w:t xml:space="preserve">Matthew </w:t>
      </w:r>
      <w:smartTag w:uri="urn:schemas-microsoft-com:office:smarttags" w:element="time">
        <w:smartTagPr>
          <w:attr w:name="Minute" w:val="31"/>
          <w:attr w:name="Hour" w:val="17"/>
        </w:smartTagPr>
        <w:r>
          <w:t>5:31</w:t>
        </w:r>
      </w:smartTag>
      <w:r w:rsidRPr="005F0074">
        <w:rPr>
          <w:rFonts w:ascii="Times New Roman" w:hAnsi="Times New Roman"/>
        </w:rPr>
        <w:t xml:space="preserve"> </w:t>
      </w:r>
      <w:r w:rsidRPr="00AE36F8">
        <w:t>(KJV)</w:t>
      </w:r>
    </w:p>
    <w:p w:rsidR="00146296" w:rsidRPr="005F0074" w:rsidRDefault="00146296" w:rsidP="00AE36F8">
      <w:pPr>
        <w:pStyle w:val="Quote"/>
      </w:pPr>
      <w:r w:rsidRPr="005F0074">
        <w:t xml:space="preserve">31   It hath been said, </w:t>
      </w:r>
      <w:r w:rsidRPr="00ED5015">
        <w:rPr>
          <w:b/>
        </w:rPr>
        <w:t>Whosoever</w:t>
      </w:r>
      <w:r w:rsidRPr="005F0074">
        <w:t xml:space="preserve"> shall put away his wife, let him give her a writing of divorcement:</w:t>
      </w:r>
    </w:p>
    <w:p w:rsidR="00146296" w:rsidRPr="001179C9" w:rsidRDefault="00146296" w:rsidP="001179C9"/>
    <w:p w:rsidR="00146296" w:rsidRPr="001179C9" w:rsidRDefault="00146296" w:rsidP="001179C9"/>
    <w:p w:rsidR="007E0C19" w:rsidRPr="001179C9" w:rsidRDefault="00146296" w:rsidP="001179C9">
      <w:r w:rsidRPr="001179C9">
        <w:t xml:space="preserve">Moses said this in Dt. 24:1-4.  </w:t>
      </w:r>
    </w:p>
    <w:p w:rsidR="007E0C19" w:rsidRPr="001179C9" w:rsidRDefault="007E0C19" w:rsidP="001179C9"/>
    <w:p w:rsidR="007E0C19" w:rsidRDefault="00146296" w:rsidP="001179C9">
      <w:r w:rsidRPr="005F0074">
        <w:t xml:space="preserve">The word </w:t>
      </w:r>
      <w:r w:rsidRPr="007E0C19">
        <w:rPr>
          <w:b/>
          <w:i/>
        </w:rPr>
        <w:t>"whosoever</w:t>
      </w:r>
      <w:r w:rsidR="007E0C19" w:rsidRPr="007E0C19">
        <w:rPr>
          <w:b/>
          <w:i/>
        </w:rPr>
        <w:t>"</w:t>
      </w:r>
      <w:r w:rsidRPr="005F0074">
        <w:t xml:space="preserve"> </w:t>
      </w:r>
      <w:r w:rsidRPr="001179C9">
        <w:t>does</w:t>
      </w:r>
      <w:r w:rsidRPr="005F0074">
        <w:t xml:space="preserve"> not mean everyone in the entire world, but </w:t>
      </w:r>
      <w:r w:rsidR="007E0C19" w:rsidRPr="007E0C19">
        <w:t>everyone in</w:t>
      </w:r>
      <w:r w:rsidRPr="005F0074">
        <w:t xml:space="preserve"> the nation of Israel.  These comman</w:t>
      </w:r>
      <w:r w:rsidR="007E0C19">
        <w:t>dments did not apply to people outside of Israel:</w:t>
      </w:r>
    </w:p>
    <w:p w:rsidR="007E0C19" w:rsidRPr="001179C9" w:rsidRDefault="007E0C19" w:rsidP="001179C9"/>
    <w:p w:rsidR="007E0C19" w:rsidRPr="001179C9" w:rsidRDefault="007E0C19" w:rsidP="001179C9"/>
    <w:p w:rsidR="007E0C19" w:rsidRPr="007E0C19" w:rsidRDefault="007E0C19" w:rsidP="001179C9">
      <w:pPr>
        <w:pStyle w:val="IntenseQuote"/>
        <w:rPr>
          <w:rFonts w:ascii="Times New Roman" w:hAnsi="Times New Roman"/>
        </w:rPr>
      </w:pPr>
      <w:r w:rsidRPr="007E0C19">
        <w:t>Deuteronomy 5:1-3</w:t>
      </w:r>
    </w:p>
    <w:p w:rsidR="007E0C19" w:rsidRDefault="007E0C19" w:rsidP="001179C9">
      <w:pPr>
        <w:pStyle w:val="Quote"/>
      </w:pPr>
      <w:r w:rsidRPr="007E0C19">
        <w:t xml:space="preserve">1 </w:t>
      </w:r>
      <w:r>
        <w:t xml:space="preserve"> </w:t>
      </w:r>
      <w:r w:rsidRPr="007E0C19">
        <w:t xml:space="preserve">And Moses called all </w:t>
      </w:r>
      <w:smartTag w:uri="urn:schemas-microsoft-com:office:smarttags" w:element="country-region">
        <w:smartTag w:uri="urn:schemas-microsoft-com:office:smarttags" w:element="place">
          <w:r w:rsidRPr="007E0C19">
            <w:t>Israel</w:t>
          </w:r>
        </w:smartTag>
      </w:smartTag>
      <w:r w:rsidRPr="007E0C19">
        <w:t xml:space="preserve">, and said to them: "Hear, O </w:t>
      </w:r>
      <w:smartTag w:uri="urn:schemas-microsoft-com:office:smarttags" w:element="country-region">
        <w:smartTag w:uri="urn:schemas-microsoft-com:office:smarttags" w:element="place">
          <w:r w:rsidRPr="007E0C19">
            <w:t>Israel</w:t>
          </w:r>
        </w:smartTag>
      </w:smartTag>
      <w:r w:rsidRPr="007E0C19">
        <w:t xml:space="preserve">, the statutes and judgments which I speak in your hearing today, that you may learn them and be careful to observe them. </w:t>
      </w:r>
    </w:p>
    <w:p w:rsidR="007E0C19" w:rsidRDefault="007E0C19" w:rsidP="001179C9">
      <w:pPr>
        <w:pStyle w:val="Quote"/>
      </w:pPr>
      <w:r w:rsidRPr="007E0C19">
        <w:t xml:space="preserve">2 </w:t>
      </w:r>
      <w:r>
        <w:t xml:space="preserve"> </w:t>
      </w:r>
      <w:r w:rsidRPr="007E0C19">
        <w:t xml:space="preserve">The LORD our God made a covenant with us in Horeb. </w:t>
      </w:r>
    </w:p>
    <w:p w:rsidR="00146296" w:rsidRPr="007E0C19" w:rsidRDefault="007E0C19" w:rsidP="001179C9">
      <w:pPr>
        <w:pStyle w:val="Quote"/>
      </w:pPr>
      <w:r w:rsidRPr="007E0C19">
        <w:t xml:space="preserve">3 </w:t>
      </w:r>
      <w:r>
        <w:t xml:space="preserve"> </w:t>
      </w:r>
      <w:r w:rsidRPr="007E0C19">
        <w:t xml:space="preserve">The LORD did not make this covenant with our fathers, but with us, those who are here today, all of us who are alive. </w:t>
      </w:r>
    </w:p>
    <w:p w:rsidR="00146296" w:rsidRPr="001179C9" w:rsidRDefault="00146296" w:rsidP="001179C9"/>
    <w:p w:rsidR="005F2753" w:rsidRPr="001179C9" w:rsidRDefault="005F2753" w:rsidP="001179C9"/>
    <w:p w:rsidR="005F2753" w:rsidRPr="001179C9" w:rsidRDefault="005F2753" w:rsidP="001179C9"/>
    <w:p w:rsidR="00696331" w:rsidRPr="001179C9" w:rsidRDefault="00696331" w:rsidP="001179C9">
      <w:pPr>
        <w:pStyle w:val="Heading1"/>
      </w:pPr>
      <w:r w:rsidRPr="001179C9">
        <w:t>SPIRITUAL "ISRAEL"</w:t>
      </w:r>
    </w:p>
    <w:p w:rsidR="005F2753" w:rsidRPr="001179C9" w:rsidRDefault="005F2753" w:rsidP="001179C9"/>
    <w:p w:rsidR="005F2753" w:rsidRPr="001179C9" w:rsidRDefault="005F2753" w:rsidP="001179C9"/>
    <w:p w:rsidR="00696331" w:rsidRPr="001179C9" w:rsidRDefault="00696331" w:rsidP="001179C9"/>
    <w:p w:rsidR="005F2753" w:rsidRPr="001179C9" w:rsidRDefault="00696331" w:rsidP="001179C9">
      <w:r w:rsidRPr="001179C9">
        <w:t>Now look at what Jesus said:</w:t>
      </w:r>
    </w:p>
    <w:p w:rsidR="005F2753" w:rsidRPr="001179C9" w:rsidRDefault="005F2753" w:rsidP="001179C9"/>
    <w:p w:rsidR="00146296" w:rsidRPr="001179C9" w:rsidRDefault="00146296" w:rsidP="001179C9"/>
    <w:p w:rsidR="00146296" w:rsidRDefault="00146296" w:rsidP="001179C9">
      <w:pPr>
        <w:pStyle w:val="IntenseQuote"/>
        <w:rPr>
          <w:rFonts w:ascii="Times New Roman" w:hAnsi="Times New Roman"/>
        </w:rPr>
      </w:pPr>
      <w:r>
        <w:t xml:space="preserve">Matthew </w:t>
      </w:r>
      <w:smartTag w:uri="urn:schemas-microsoft-com:office:smarttags" w:element="time">
        <w:smartTagPr>
          <w:attr w:name="Minute" w:val="32"/>
          <w:attr w:name="Hour" w:val="17"/>
        </w:smartTagPr>
        <w:r>
          <w:t>5:32</w:t>
        </w:r>
      </w:smartTag>
      <w:r w:rsidRPr="005F0074">
        <w:rPr>
          <w:rFonts w:ascii="Times New Roman" w:hAnsi="Times New Roman"/>
        </w:rPr>
        <w:t xml:space="preserve"> </w:t>
      </w:r>
      <w:r w:rsidRPr="00AE36F8">
        <w:t>(KJV)</w:t>
      </w:r>
    </w:p>
    <w:p w:rsidR="00146296" w:rsidRPr="005F0074" w:rsidRDefault="00146296" w:rsidP="001179C9">
      <w:pPr>
        <w:pStyle w:val="Quote"/>
      </w:pPr>
      <w:r w:rsidRPr="005F0074">
        <w:t xml:space="preserve">32   But I say unto you, That </w:t>
      </w:r>
      <w:r w:rsidRPr="00ED5015">
        <w:rPr>
          <w:b/>
        </w:rPr>
        <w:t>whosoever</w:t>
      </w:r>
      <w:r w:rsidRPr="005F0074">
        <w:t xml:space="preserve"> shall put away his wife, saving for the cause of fornication, causeth her to commit adultery: and whosoever shall marry her that is divorced committeth adultery.</w:t>
      </w:r>
    </w:p>
    <w:p w:rsidR="00146296" w:rsidRPr="001179C9" w:rsidRDefault="00146296" w:rsidP="001179C9"/>
    <w:p w:rsidR="00146296" w:rsidRPr="001179C9" w:rsidRDefault="00146296" w:rsidP="001179C9"/>
    <w:p w:rsidR="00696331" w:rsidRPr="001179C9" w:rsidRDefault="00146296" w:rsidP="001179C9">
      <w:r w:rsidRPr="0080379C">
        <w:rPr>
          <w:b/>
          <w:u w:val="single"/>
        </w:rPr>
        <w:t>"</w:t>
      </w:r>
      <w:r w:rsidR="00696331" w:rsidRPr="0080379C">
        <w:rPr>
          <w:b/>
          <w:u w:val="single"/>
        </w:rPr>
        <w:t>Whosoever</w:t>
      </w:r>
      <w:r w:rsidRPr="0080379C">
        <w:rPr>
          <w:b/>
          <w:u w:val="single"/>
        </w:rPr>
        <w:t>"</w:t>
      </w:r>
      <w:r w:rsidRPr="001179C9">
        <w:t xml:space="preserve"> does not mean everyone in the entire world, but everyone in the group being discussed.  </w:t>
      </w:r>
    </w:p>
    <w:p w:rsidR="00696331" w:rsidRPr="001179C9" w:rsidRDefault="00696331" w:rsidP="001179C9"/>
    <w:p w:rsidR="00146296" w:rsidRPr="001179C9" w:rsidRDefault="00146296" w:rsidP="001179C9">
      <w:r w:rsidRPr="001179C9">
        <w:t xml:space="preserve">1 </w:t>
      </w:r>
      <w:r w:rsidR="001179C9">
        <w:t>Cor</w:t>
      </w:r>
      <w:r w:rsidRPr="001179C9">
        <w:t xml:space="preserve"> 7:10 explains that the Lord was discussing two Christians married to each other.</w:t>
      </w:r>
    </w:p>
    <w:p w:rsidR="00146296" w:rsidRPr="001179C9" w:rsidRDefault="00146296" w:rsidP="001179C9"/>
    <w:p w:rsidR="004F4A39" w:rsidRPr="001179C9" w:rsidRDefault="004F4A39" w:rsidP="001179C9"/>
    <w:p w:rsidR="00146296" w:rsidRPr="005F0074" w:rsidRDefault="00146296" w:rsidP="001179C9">
      <w:pPr>
        <w:ind w:left="720"/>
      </w:pPr>
      <w:r w:rsidRPr="005F0074">
        <w:rPr>
          <w:b/>
        </w:rPr>
        <w:t>v 31</w:t>
      </w:r>
      <w:r w:rsidRPr="005F0074">
        <w:t xml:space="preserve"> </w:t>
      </w:r>
      <w:r w:rsidR="00173BC2">
        <w:t>–</w:t>
      </w:r>
      <w:r w:rsidRPr="005F0074">
        <w:t xml:space="preserve"> </w:t>
      </w:r>
      <w:r>
        <w:t>"</w:t>
      </w:r>
      <w:r w:rsidRPr="001179C9">
        <w:t>whosoever</w:t>
      </w:r>
      <w:r>
        <w:t>"</w:t>
      </w:r>
      <w:r w:rsidRPr="005F0074">
        <w:t xml:space="preserve"> meant </w:t>
      </w:r>
      <w:r w:rsidRPr="009D6317">
        <w:rPr>
          <w:u w:val="single"/>
        </w:rPr>
        <w:t>physical Israel</w:t>
      </w:r>
    </w:p>
    <w:p w:rsidR="00146296" w:rsidRPr="001179C9" w:rsidRDefault="00146296" w:rsidP="001179C9">
      <w:pPr>
        <w:ind w:left="720"/>
      </w:pPr>
    </w:p>
    <w:p w:rsidR="00146296" w:rsidRPr="005F0074" w:rsidRDefault="00146296" w:rsidP="001179C9">
      <w:pPr>
        <w:ind w:left="720"/>
      </w:pPr>
      <w:r w:rsidRPr="005F0074">
        <w:rPr>
          <w:b/>
        </w:rPr>
        <w:t xml:space="preserve">v 32 </w:t>
      </w:r>
      <w:r w:rsidR="00173BC2">
        <w:t>–</w:t>
      </w:r>
      <w:r w:rsidRPr="005F0074">
        <w:t xml:space="preserve"> </w:t>
      </w:r>
      <w:r>
        <w:t>"</w:t>
      </w:r>
      <w:r w:rsidRPr="001179C9">
        <w:t>whosoever</w:t>
      </w:r>
      <w:r>
        <w:t>"</w:t>
      </w:r>
      <w:r w:rsidRPr="005F0074">
        <w:t xml:space="preserve"> meant </w:t>
      </w:r>
      <w:r w:rsidRPr="009D6317">
        <w:rPr>
          <w:u w:val="single"/>
        </w:rPr>
        <w:t>spiritual Israel</w:t>
      </w:r>
      <w:r w:rsidRPr="005F0074">
        <w:t xml:space="preserve"> </w:t>
      </w:r>
      <w:r w:rsidR="009D6317">
        <w:t>–</w:t>
      </w:r>
      <w:r w:rsidRPr="005F0074">
        <w:t xml:space="preserve"> the church</w:t>
      </w:r>
    </w:p>
    <w:p w:rsidR="00146296" w:rsidRPr="001179C9" w:rsidRDefault="00146296" w:rsidP="001179C9"/>
    <w:p w:rsidR="00146296" w:rsidRPr="001179C9" w:rsidRDefault="00146296" w:rsidP="001179C9"/>
    <w:p w:rsidR="00146296" w:rsidRPr="001179C9" w:rsidRDefault="00146296" w:rsidP="001179C9"/>
    <w:p w:rsidR="00146296" w:rsidRPr="001179C9" w:rsidRDefault="00146296" w:rsidP="001179C9">
      <w:pPr>
        <w:pStyle w:val="Heading1"/>
      </w:pPr>
      <w:r w:rsidRPr="001179C9">
        <w:t>WHAT JESUS SAID</w:t>
      </w:r>
    </w:p>
    <w:p w:rsidR="00146296" w:rsidRPr="001179C9" w:rsidRDefault="00146296" w:rsidP="001179C9"/>
    <w:p w:rsidR="00146296" w:rsidRPr="001179C9" w:rsidRDefault="00146296" w:rsidP="001179C9"/>
    <w:p w:rsidR="00146296" w:rsidRPr="001179C9" w:rsidRDefault="00146296" w:rsidP="001179C9"/>
    <w:p w:rsidR="00EF3E02" w:rsidRPr="001179C9" w:rsidRDefault="00146296" w:rsidP="001179C9">
      <w:r w:rsidRPr="001179C9">
        <w:t xml:space="preserve">The Lord's instructions regarding divorce, which He gave while alive on the earth, were directed towards two Christians married to each other.  </w:t>
      </w:r>
    </w:p>
    <w:p w:rsidR="00EF3E02" w:rsidRPr="001179C9" w:rsidRDefault="00EF3E02" w:rsidP="001179C9"/>
    <w:p w:rsidR="00146296" w:rsidRPr="005F0074" w:rsidRDefault="00EF3E02" w:rsidP="001179C9">
      <w:r w:rsidRPr="00EF3E02">
        <w:rPr>
          <w:b/>
          <w:u w:val="single"/>
        </w:rPr>
        <w:t>Q</w:t>
      </w:r>
      <w:r>
        <w:t xml:space="preserve">:  </w:t>
      </w:r>
      <w:r w:rsidR="00146296" w:rsidRPr="005F0074">
        <w:t>What were those instructions?</w:t>
      </w:r>
    </w:p>
    <w:p w:rsidR="00146296" w:rsidRPr="001179C9" w:rsidRDefault="00146296" w:rsidP="001179C9"/>
    <w:p w:rsidR="00146296" w:rsidRPr="001179C9" w:rsidRDefault="00146296" w:rsidP="001179C9"/>
    <w:p w:rsidR="00146296" w:rsidRDefault="00146296" w:rsidP="001179C9">
      <w:pPr>
        <w:pStyle w:val="IntenseQuote"/>
        <w:rPr>
          <w:rFonts w:ascii="Times New Roman" w:hAnsi="Times New Roman"/>
        </w:rPr>
      </w:pPr>
      <w:r>
        <w:t>1 Corinthians 7:10-11</w:t>
      </w:r>
    </w:p>
    <w:p w:rsidR="00146296" w:rsidRDefault="00146296" w:rsidP="001179C9">
      <w:pPr>
        <w:pStyle w:val="Quote"/>
      </w:pPr>
      <w:r w:rsidRPr="005F0074">
        <w:t xml:space="preserve">10  Now to the married I command, yet not I but the Lord: A wife is not to depart from her husband. </w:t>
      </w:r>
    </w:p>
    <w:p w:rsidR="00146296" w:rsidRPr="005F0074" w:rsidRDefault="00146296" w:rsidP="001179C9">
      <w:pPr>
        <w:pStyle w:val="Quote"/>
      </w:pPr>
      <w:r w:rsidRPr="005F0074">
        <w:t xml:space="preserve">11  But even if she does depart, let her remain unmarried or be reconciled to her husband. And a husband is not to divorce his wife. </w:t>
      </w:r>
    </w:p>
    <w:p w:rsidR="00146296" w:rsidRPr="001179C9" w:rsidRDefault="00146296" w:rsidP="001179C9"/>
    <w:p w:rsidR="00146296" w:rsidRPr="001179C9" w:rsidRDefault="00146296" w:rsidP="001179C9"/>
    <w:p w:rsidR="00146296" w:rsidRPr="001179C9" w:rsidRDefault="00146296" w:rsidP="001179C9">
      <w:r w:rsidRPr="001179C9">
        <w:t>Here are the Lord's instructions for two C</w:t>
      </w:r>
      <w:r w:rsidR="00EF3E02" w:rsidRPr="001179C9">
        <w:t>hristians married to each other.</w:t>
      </w:r>
    </w:p>
    <w:p w:rsidR="00146296" w:rsidRPr="001179C9" w:rsidRDefault="00146296" w:rsidP="001179C9"/>
    <w:p w:rsidR="00146296" w:rsidRPr="001179C9" w:rsidRDefault="00146296" w:rsidP="001179C9"/>
    <w:p w:rsidR="00EF3E02" w:rsidRDefault="00146296" w:rsidP="001179C9">
      <w:r w:rsidRPr="00EF3E02">
        <w:rPr>
          <w:b/>
          <w:u w:val="single"/>
        </w:rPr>
        <w:t>"Depart"</w:t>
      </w:r>
      <w:r w:rsidRPr="00EF3E02">
        <w:t xml:space="preserve"> </w:t>
      </w:r>
      <w:r w:rsidRPr="00EF3E02">
        <w:rPr>
          <w:b/>
        </w:rPr>
        <w:t>(</w:t>
      </w:r>
      <w:proofErr w:type="spellStart"/>
      <w:r w:rsidR="001179C9">
        <w:rPr>
          <w:rFonts w:ascii="PCSB Greek" w:hAnsi="PCSB Greek"/>
          <w:b/>
        </w:rPr>
        <w:t>xwrivzw</w:t>
      </w:r>
      <w:proofErr w:type="spellEnd"/>
      <w:r w:rsidR="00EF3E02" w:rsidRPr="00EF3E02">
        <w:rPr>
          <w:rFonts w:ascii="Graeca" w:hAnsi="Graeca"/>
          <w:b/>
        </w:rPr>
        <w:t></w:t>
      </w:r>
      <w:r w:rsidRPr="00EF3E02">
        <w:t xml:space="preserve"> </w:t>
      </w:r>
      <w:r w:rsidR="00173BC2">
        <w:t>–</w:t>
      </w:r>
      <w:r w:rsidR="00EF3E02">
        <w:t xml:space="preserve"> this same </w:t>
      </w:r>
      <w:r w:rsidR="00EF3E02" w:rsidRPr="001179C9">
        <w:t>word</w:t>
      </w:r>
      <w:r w:rsidR="00EF3E02">
        <w:t xml:space="preserve"> is </w:t>
      </w:r>
      <w:r w:rsidRPr="00EF3E02">
        <w:t xml:space="preserve">translated </w:t>
      </w:r>
      <w:r w:rsidRPr="00EF3E02">
        <w:rPr>
          <w:b/>
          <w:i/>
        </w:rPr>
        <w:t xml:space="preserve">"put asunder" </w:t>
      </w:r>
      <w:r w:rsidR="00EF3E02">
        <w:t>in other passages:</w:t>
      </w:r>
    </w:p>
    <w:p w:rsidR="00EF3E02" w:rsidRPr="001179C9" w:rsidRDefault="00EF3E02" w:rsidP="001179C9"/>
    <w:p w:rsidR="00EF3E02" w:rsidRPr="001179C9" w:rsidRDefault="00EF3E02" w:rsidP="001179C9"/>
    <w:p w:rsidR="00EF3E02" w:rsidRPr="00EF3E02" w:rsidRDefault="00EF3E02" w:rsidP="001179C9">
      <w:pPr>
        <w:pStyle w:val="IntenseQuote"/>
        <w:rPr>
          <w:rFonts w:ascii="Times New Roman" w:hAnsi="Times New Roman"/>
        </w:rPr>
      </w:pPr>
      <w:r w:rsidRPr="00EF3E02">
        <w:t>Matthew 19:6</w:t>
      </w:r>
    </w:p>
    <w:p w:rsidR="00EF3E02" w:rsidRPr="00EF3E02" w:rsidRDefault="00EF3E02" w:rsidP="001179C9">
      <w:pPr>
        <w:pStyle w:val="Quote"/>
      </w:pPr>
      <w:r w:rsidRPr="00EF3E02">
        <w:t xml:space="preserve">6  So then, they are no longer two but one flesh. Therefore what God has joined together, let not man </w:t>
      </w:r>
      <w:r w:rsidRPr="00EF3E02">
        <w:rPr>
          <w:b/>
        </w:rPr>
        <w:t>separate</w:t>
      </w:r>
      <w:r>
        <w:rPr>
          <w:b/>
        </w:rPr>
        <w:t xml:space="preserve"> (</w:t>
      </w:r>
      <w:r w:rsidRPr="00EF3E02">
        <w:rPr>
          <w:rFonts w:ascii="Graeca" w:hAnsi="Graeca"/>
          <w:b/>
          <w:u w:val="single"/>
        </w:rPr>
        <w:t></w:t>
      </w:r>
      <w:r w:rsidRPr="00EF3E02">
        <w:rPr>
          <w:rFonts w:ascii="Graeca" w:hAnsi="Graeca"/>
          <w:b/>
          <w:u w:val="single"/>
        </w:rPr>
        <w:t></w:t>
      </w:r>
      <w:r w:rsidRPr="00EF3E02">
        <w:rPr>
          <w:rFonts w:ascii="Graeca" w:hAnsi="Graeca"/>
          <w:b/>
          <w:u w:val="single"/>
        </w:rPr>
        <w:t></w:t>
      </w:r>
      <w:r w:rsidRPr="00EF3E02">
        <w:rPr>
          <w:rFonts w:ascii="Graeca" w:hAnsi="Graeca"/>
          <w:b/>
          <w:u w:val="single"/>
        </w:rPr>
        <w:t></w:t>
      </w:r>
      <w:r w:rsidRPr="00EF3E02">
        <w:rPr>
          <w:rFonts w:ascii="Graeca" w:hAnsi="Graeca"/>
          <w:b/>
          <w:u w:val="single"/>
        </w:rPr>
        <w:t></w:t>
      </w:r>
      <w:r w:rsidRPr="00EF3E02">
        <w:rPr>
          <w:rFonts w:ascii="Graeca" w:hAnsi="Graeca"/>
          <w:b/>
          <w:u w:val="single"/>
        </w:rPr>
        <w:t></w:t>
      </w:r>
      <w:r w:rsidRPr="00EF3E02">
        <w:rPr>
          <w:rFonts w:ascii="Graeca" w:hAnsi="Graeca"/>
          <w:b/>
          <w:u w:val="single"/>
        </w:rPr>
        <w:t></w:t>
      </w:r>
      <w:r>
        <w:rPr>
          <w:b/>
        </w:rPr>
        <w:t xml:space="preserve"> – "put asunder" KJV)</w:t>
      </w:r>
      <w:r w:rsidRPr="00EF3E02">
        <w:t xml:space="preserve">."  </w:t>
      </w:r>
    </w:p>
    <w:p w:rsidR="00EF3E02" w:rsidRPr="001179C9" w:rsidRDefault="00EF3E02" w:rsidP="001179C9"/>
    <w:p w:rsidR="00EF3E02" w:rsidRPr="001179C9" w:rsidRDefault="00EF3E02" w:rsidP="001179C9"/>
    <w:p w:rsidR="00EF3E02" w:rsidRDefault="00EF3E02" w:rsidP="001179C9">
      <w:r w:rsidRPr="00EF3E02">
        <w:rPr>
          <w:b/>
          <w:i/>
        </w:rPr>
        <w:t>"Depart"</w:t>
      </w:r>
      <w:r>
        <w:t xml:space="preserve"> means</w:t>
      </w:r>
      <w:r w:rsidR="00146296" w:rsidRPr="00EF3E02">
        <w:t xml:space="preserve"> to </w:t>
      </w:r>
      <w:r w:rsidR="00146296" w:rsidRPr="001179C9">
        <w:t>divorce</w:t>
      </w:r>
      <w:r w:rsidR="00146296" w:rsidRPr="00EF3E02">
        <w:t xml:space="preserve">, not just "separate."  </w:t>
      </w:r>
    </w:p>
    <w:p w:rsidR="00EF3E02" w:rsidRPr="001179C9" w:rsidRDefault="00EF3E02" w:rsidP="001179C9"/>
    <w:p w:rsidR="00146296" w:rsidRPr="00EF3E02" w:rsidRDefault="00146296" w:rsidP="001179C9">
      <w:r w:rsidRPr="001179C9">
        <w:t>Notice</w:t>
      </w:r>
      <w:r w:rsidRPr="00EF3E02">
        <w:t xml:space="preserve"> when </w:t>
      </w:r>
      <w:r w:rsidR="00EF3E02">
        <w:t>the wife</w:t>
      </w:r>
      <w:r w:rsidRPr="00EF3E02">
        <w:t xml:space="preserve"> "departed" </w:t>
      </w:r>
      <w:r w:rsidRPr="00EF3E02">
        <w:rPr>
          <w:b/>
          <w:i/>
        </w:rPr>
        <w:t>she became unmarried</w:t>
      </w:r>
      <w:r w:rsidRPr="00EF3E02">
        <w:t xml:space="preserve"> and she is to remain unmarried or be reconciled to her husband.</w:t>
      </w:r>
    </w:p>
    <w:p w:rsidR="00146296" w:rsidRPr="001179C9" w:rsidRDefault="00146296" w:rsidP="001179C9"/>
    <w:p w:rsidR="0038312B" w:rsidRPr="001179C9" w:rsidRDefault="0038312B" w:rsidP="001179C9"/>
    <w:p w:rsidR="00146296" w:rsidRPr="001179C9" w:rsidRDefault="00146296" w:rsidP="006A2EF1">
      <w:pPr>
        <w:pBdr>
          <w:top w:val="single" w:sz="4" w:space="1" w:color="auto"/>
        </w:pBdr>
      </w:pPr>
      <w:r w:rsidRPr="001179C9">
        <w:rPr>
          <w:u w:val="single"/>
        </w:rPr>
        <w:t>No such things as</w:t>
      </w:r>
      <w:r w:rsidRPr="005F0074">
        <w:t>:</w:t>
      </w:r>
    </w:p>
    <w:p w:rsidR="00146296" w:rsidRPr="005F0074" w:rsidRDefault="00146296" w:rsidP="00146296">
      <w:pPr>
        <w:rPr>
          <w:rFonts w:ascii="Times New Roman" w:hAnsi="Times New Roman"/>
        </w:rPr>
      </w:pPr>
    </w:p>
    <w:p w:rsidR="00146296" w:rsidRPr="001179C9" w:rsidRDefault="00146296" w:rsidP="001179C9">
      <w:pPr>
        <w:pStyle w:val="ListBullet3"/>
      </w:pPr>
      <w:r w:rsidRPr="001179C9">
        <w:t>"Not married in the eyes of men" but</w:t>
      </w:r>
    </w:p>
    <w:p w:rsidR="00146296" w:rsidRPr="001179C9" w:rsidRDefault="00146296" w:rsidP="001179C9">
      <w:pPr>
        <w:pStyle w:val="ListBullet3"/>
      </w:pPr>
      <w:r w:rsidRPr="001179C9">
        <w:t>"Married in the eyes of God"</w:t>
      </w:r>
    </w:p>
    <w:p w:rsidR="00146296" w:rsidRPr="001179C9" w:rsidRDefault="00146296" w:rsidP="001179C9"/>
    <w:p w:rsidR="00146296" w:rsidRPr="001179C9" w:rsidRDefault="00146296" w:rsidP="006A2EF1">
      <w:pPr>
        <w:pBdr>
          <w:bottom w:val="single" w:sz="4" w:space="1" w:color="auto"/>
        </w:pBdr>
      </w:pPr>
      <w:r w:rsidRPr="001179C9">
        <w:t>Paul said they are "unmarried."</w:t>
      </w:r>
    </w:p>
    <w:p w:rsidR="00146296" w:rsidRPr="001179C9" w:rsidRDefault="00146296" w:rsidP="001179C9"/>
    <w:p w:rsidR="00EF3E02" w:rsidRPr="001179C9" w:rsidRDefault="00EF3E02" w:rsidP="001179C9"/>
    <w:p w:rsidR="00146296" w:rsidRPr="001179C9" w:rsidRDefault="00146296" w:rsidP="001179C9">
      <w:r w:rsidRPr="001179C9">
        <w:t>The Lord is telling Christian women they are not to divorce their Christian husbands.  But sometimes people don't always do what they're supposed to do.  The Lord realized this, so He gave these further instructions:</w:t>
      </w:r>
    </w:p>
    <w:p w:rsidR="00146296" w:rsidRPr="001179C9" w:rsidRDefault="00146296" w:rsidP="001179C9"/>
    <w:p w:rsidR="00146296" w:rsidRPr="001179C9" w:rsidRDefault="00146296" w:rsidP="001179C9"/>
    <w:p w:rsidR="00146296" w:rsidRPr="005F0074" w:rsidRDefault="00015A18" w:rsidP="001179C9">
      <w:r>
        <w:rPr>
          <w:b/>
          <w:u w:val="single"/>
        </w:rPr>
        <w:t xml:space="preserve">"but even if she does depart, </w:t>
      </w:r>
      <w:r w:rsidR="00146296" w:rsidRPr="005F0074">
        <w:rPr>
          <w:b/>
          <w:u w:val="single"/>
        </w:rPr>
        <w:t xml:space="preserve">let her remain </w:t>
      </w:r>
      <w:r w:rsidR="00C37429" w:rsidRPr="00C37429">
        <w:rPr>
          <w:b/>
          <w:i/>
          <w:u w:val="single"/>
        </w:rPr>
        <w:t>UNMARRIED</w:t>
      </w:r>
      <w:r w:rsidR="00146296" w:rsidRPr="005F0074">
        <w:rPr>
          <w:b/>
          <w:u w:val="single"/>
        </w:rPr>
        <w:t>, or be reconciled to her husband</w:t>
      </w:r>
      <w:r>
        <w:rPr>
          <w:b/>
          <w:u w:val="single"/>
        </w:rPr>
        <w:t>"</w:t>
      </w:r>
      <w:r>
        <w:t xml:space="preserve"> </w:t>
      </w:r>
      <w:r w:rsidR="006A2EF1">
        <w:t xml:space="preserve">– </w:t>
      </w:r>
      <w:r w:rsidR="00C37429" w:rsidRPr="005F0074">
        <w:t xml:space="preserve">because </w:t>
      </w:r>
      <w:r w:rsidR="00146296" w:rsidRPr="005F0074">
        <w:t xml:space="preserve">the English word </w:t>
      </w:r>
      <w:r w:rsidR="00146296" w:rsidRPr="00C37429">
        <w:rPr>
          <w:b/>
          <w:i/>
        </w:rPr>
        <w:t>"husband"</w:t>
      </w:r>
      <w:r w:rsidR="00146296" w:rsidRPr="005F0074">
        <w:t xml:space="preserve"> is used here, some have concluded this couple was </w:t>
      </w:r>
      <w:r w:rsidR="00146296" w:rsidRPr="001179C9">
        <w:t>not</w:t>
      </w:r>
      <w:r w:rsidR="00146296" w:rsidRPr="005F0074">
        <w:t xml:space="preserve"> really divorced.  </w:t>
      </w:r>
    </w:p>
    <w:p w:rsidR="00146296" w:rsidRPr="005F0074" w:rsidRDefault="00146296" w:rsidP="00146296">
      <w:pPr>
        <w:rPr>
          <w:rFonts w:ascii="Times New Roman" w:hAnsi="Times New Roman"/>
        </w:rPr>
      </w:pPr>
    </w:p>
    <w:p w:rsidR="00146296" w:rsidRPr="005F0074" w:rsidRDefault="00C37429" w:rsidP="001179C9">
      <w:pPr>
        <w:pStyle w:val="ListBullet3"/>
      </w:pPr>
      <w:r w:rsidRPr="00C37429">
        <w:rPr>
          <w:b/>
          <w:bCs/>
          <w:u w:val="single"/>
        </w:rPr>
        <w:t>FIRST</w:t>
      </w:r>
      <w:r w:rsidRPr="00C37429">
        <w:t xml:space="preserve">:  </w:t>
      </w:r>
      <w:r>
        <w:t>Paul</w:t>
      </w:r>
      <w:r w:rsidR="00146296" w:rsidRPr="005F0074">
        <w:t xml:space="preserve"> </w:t>
      </w:r>
      <w:r w:rsidRPr="001179C9">
        <w:t>said</w:t>
      </w:r>
      <w:r>
        <w:t xml:space="preserve"> they </w:t>
      </w:r>
      <w:r w:rsidR="00146296" w:rsidRPr="005F0074">
        <w:t xml:space="preserve">are </w:t>
      </w:r>
      <w:r w:rsidR="006A2EF1" w:rsidRPr="006A2EF1">
        <w:rPr>
          <w:b/>
        </w:rPr>
        <w:t>"</w:t>
      </w:r>
      <w:r w:rsidR="00146296" w:rsidRPr="006A2EF1">
        <w:rPr>
          <w:b/>
        </w:rPr>
        <w:t>unmarried</w:t>
      </w:r>
      <w:r w:rsidRPr="006A2EF1">
        <w:rPr>
          <w:b/>
        </w:rPr>
        <w:t>.</w:t>
      </w:r>
      <w:r w:rsidR="006A2EF1" w:rsidRPr="006A2EF1">
        <w:rPr>
          <w:b/>
        </w:rPr>
        <w:t>"</w:t>
      </w:r>
      <w:r>
        <w:t xml:space="preserve"> </w:t>
      </w:r>
      <w:r w:rsidR="00146296" w:rsidRPr="005F0074">
        <w:t xml:space="preserve"> </w:t>
      </w:r>
      <w:r w:rsidRPr="005F0074">
        <w:t>Let</w:t>
      </w:r>
      <w:r>
        <w:t>'</w:t>
      </w:r>
      <w:r w:rsidRPr="005F0074">
        <w:t xml:space="preserve">s </w:t>
      </w:r>
      <w:r w:rsidR="00146296" w:rsidRPr="005F0074">
        <w:t>not argue to the contrary!</w:t>
      </w:r>
    </w:p>
    <w:p w:rsidR="00146296" w:rsidRPr="005F0074" w:rsidRDefault="00C37429" w:rsidP="001179C9">
      <w:pPr>
        <w:pStyle w:val="ListBullet3"/>
      </w:pPr>
      <w:r w:rsidRPr="00C37429">
        <w:rPr>
          <w:rFonts w:cs="Arial"/>
          <w:b/>
          <w:u w:val="single"/>
        </w:rPr>
        <w:t>SECOND</w:t>
      </w:r>
      <w:r>
        <w:rPr>
          <w:rFonts w:cs="Arial"/>
        </w:rPr>
        <w:t xml:space="preserve">:  </w:t>
      </w:r>
      <w:r w:rsidR="00146296" w:rsidRPr="005F0074">
        <w:t xml:space="preserve">The </w:t>
      </w:r>
      <w:r w:rsidR="00146296" w:rsidRPr="001179C9">
        <w:t>word</w:t>
      </w:r>
      <w:r w:rsidR="00146296" w:rsidRPr="005F0074">
        <w:t xml:space="preserve"> </w:t>
      </w:r>
      <w:r w:rsidR="00146296">
        <w:t>"</w:t>
      </w:r>
      <w:r w:rsidR="00146296" w:rsidRPr="005F0074">
        <w:t>husband</w:t>
      </w:r>
      <w:r w:rsidR="00146296">
        <w:t>"</w:t>
      </w:r>
      <w:r w:rsidR="00146296" w:rsidRPr="005F0074">
        <w:t xml:space="preserve"> is used because the woman being instructed is still married</w:t>
      </w:r>
      <w:r>
        <w:t xml:space="preserve"> at the time Paul wrote these instructions</w:t>
      </w:r>
      <w:r w:rsidR="00146296" w:rsidRPr="005F0074">
        <w:t>.</w:t>
      </w:r>
      <w:r>
        <w:t xml:space="preserve">  </w:t>
      </w:r>
      <w:r w:rsidRPr="00C37429">
        <w:rPr>
          <w:b/>
        </w:rPr>
        <w:t>Be reconciled to the husband you have right now</w:t>
      </w:r>
      <w:r>
        <w:t>.</w:t>
      </w:r>
    </w:p>
    <w:p w:rsidR="00C37429" w:rsidRPr="001179C9" w:rsidRDefault="00C37429" w:rsidP="001179C9"/>
    <w:p w:rsidR="00C37429" w:rsidRPr="001179C9" w:rsidRDefault="00C37429" w:rsidP="001179C9"/>
    <w:p w:rsidR="00146296" w:rsidRPr="001179C9" w:rsidRDefault="00146296" w:rsidP="001179C9">
      <w:r w:rsidRPr="001179C9">
        <w:t>So the wife should not have divorced her husband in the first place, but if she does, she has only two options to choose from:</w:t>
      </w:r>
    </w:p>
    <w:p w:rsidR="00146296" w:rsidRPr="001179C9" w:rsidRDefault="00146296" w:rsidP="001179C9"/>
    <w:p w:rsidR="00146296" w:rsidRPr="005F0074" w:rsidRDefault="00146296" w:rsidP="001179C9">
      <w:pPr>
        <w:pStyle w:val="ListBullet3"/>
      </w:pPr>
      <w:r w:rsidRPr="00C37429">
        <w:rPr>
          <w:b/>
          <w:u w:val="single"/>
        </w:rPr>
        <w:t>Remain</w:t>
      </w:r>
      <w:r w:rsidRPr="005F0074">
        <w:t xml:space="preserve"> </w:t>
      </w:r>
      <w:r w:rsidRPr="001179C9">
        <w:t>unmarried</w:t>
      </w:r>
      <w:r w:rsidRPr="005F0074">
        <w:t>, or</w:t>
      </w:r>
    </w:p>
    <w:p w:rsidR="00146296" w:rsidRPr="005F0074" w:rsidRDefault="00146296" w:rsidP="001179C9">
      <w:pPr>
        <w:pStyle w:val="ListBullet3"/>
      </w:pPr>
      <w:r w:rsidRPr="005F0074">
        <w:t xml:space="preserve">Be </w:t>
      </w:r>
      <w:r w:rsidRPr="001179C9">
        <w:t>reconciled</w:t>
      </w:r>
    </w:p>
    <w:p w:rsidR="00146296" w:rsidRPr="001179C9" w:rsidRDefault="00146296" w:rsidP="001179C9"/>
    <w:p w:rsidR="00C37429" w:rsidRDefault="00C37429" w:rsidP="001179C9"/>
    <w:p w:rsidR="001179C9" w:rsidRPr="00AA735D" w:rsidRDefault="001179C9"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6A2EF1">
        <w:rPr>
          <w:b/>
        </w:rPr>
        <w:t xml:space="preserve">The "waiting game" is wrong. </w:t>
      </w:r>
      <w:r w:rsidRPr="005F0074">
        <w:t xml:space="preserve"> </w:t>
      </w:r>
      <w:r w:rsidR="006A2EF1">
        <w:t xml:space="preserve">A wife cannot divorce a faithful husband and wait for him to "become unfaithful" and then divorce him for fornication.  The wife became "unmarried" when she divorced the faithful husband.  An "unmarried" woman cannot divorce anyone.  </w:t>
      </w:r>
    </w:p>
    <w:p w:rsidR="001179C9" w:rsidRPr="001179C9" w:rsidRDefault="001179C9" w:rsidP="001179C9"/>
    <w:p w:rsidR="00146296" w:rsidRPr="001179C9" w:rsidRDefault="00146296" w:rsidP="001179C9"/>
    <w:p w:rsidR="00146296" w:rsidRPr="001179C9" w:rsidRDefault="00146296" w:rsidP="001179C9">
      <w:r w:rsidRPr="001179C9">
        <w:t>The Lord gave a single exception to this rule for C</w:t>
      </w:r>
      <w:r w:rsidR="003C4D52" w:rsidRPr="001179C9">
        <w:t>hristians married to Christians:</w:t>
      </w:r>
    </w:p>
    <w:p w:rsidR="00146296" w:rsidRPr="001179C9" w:rsidRDefault="00146296" w:rsidP="001179C9"/>
    <w:p w:rsidR="00146296" w:rsidRPr="001179C9" w:rsidRDefault="00146296" w:rsidP="001179C9"/>
    <w:p w:rsidR="00146296" w:rsidRDefault="00146296" w:rsidP="001179C9">
      <w:pPr>
        <w:pStyle w:val="IntenseQuote"/>
        <w:rPr>
          <w:rFonts w:ascii="Times New Roman" w:hAnsi="Times New Roman"/>
        </w:rPr>
      </w:pPr>
      <w:r>
        <w:t>Matthew 19:9</w:t>
      </w:r>
    </w:p>
    <w:p w:rsidR="00146296" w:rsidRPr="005F0074" w:rsidRDefault="00146296" w:rsidP="001179C9">
      <w:pPr>
        <w:pStyle w:val="Quote"/>
      </w:pPr>
      <w:r w:rsidRPr="005F0074">
        <w:t xml:space="preserve">9  </w:t>
      </w:r>
      <w:r>
        <w:t>"</w:t>
      </w:r>
      <w:r w:rsidRPr="005F0074">
        <w:t xml:space="preserve">And I say to you, whoever divorces his wife, </w:t>
      </w:r>
      <w:r w:rsidRPr="00757516">
        <w:rPr>
          <w:b/>
        </w:rPr>
        <w:t>except for sexual immorality</w:t>
      </w:r>
      <w:r w:rsidRPr="005F0074">
        <w:t>, and marries another, commits adultery; and whoever marries her who is divorced commits adultery.</w:t>
      </w:r>
      <w:r>
        <w:t>"</w:t>
      </w:r>
      <w:r w:rsidRPr="005F0074">
        <w:t xml:space="preserve"> </w:t>
      </w:r>
    </w:p>
    <w:p w:rsidR="00146296" w:rsidRPr="001179C9" w:rsidRDefault="00146296" w:rsidP="001179C9"/>
    <w:p w:rsidR="00146296" w:rsidRPr="001179C9" w:rsidRDefault="00146296" w:rsidP="001179C9"/>
    <w:p w:rsidR="00146296" w:rsidRPr="001179C9" w:rsidRDefault="00146296" w:rsidP="001179C9">
      <w:r w:rsidRPr="001179C9">
        <w:t>The only time a Christian can divorce his</w:t>
      </w:r>
      <w:r w:rsidR="0063636B">
        <w:t>/her</w:t>
      </w:r>
      <w:r w:rsidRPr="001179C9">
        <w:t xml:space="preserve"> spouse and marry another without committing adultery is if </w:t>
      </w:r>
      <w:r w:rsidR="003C4D52" w:rsidRPr="001179C9">
        <w:t>(s)</w:t>
      </w:r>
      <w:r w:rsidRPr="001179C9">
        <w:t xml:space="preserve">he divorces a sexually immoral </w:t>
      </w:r>
      <w:r w:rsidR="003C4D52" w:rsidRPr="001179C9">
        <w:t>spouse</w:t>
      </w:r>
      <w:r w:rsidRPr="001179C9">
        <w:t>.</w:t>
      </w:r>
    </w:p>
    <w:p w:rsidR="00146296" w:rsidRPr="001179C9" w:rsidRDefault="00146296" w:rsidP="001179C9"/>
    <w:p w:rsidR="00146296" w:rsidRPr="001179C9" w:rsidRDefault="00146296" w:rsidP="001179C9">
      <w:r w:rsidRPr="001179C9">
        <w:t>These are the rules for marriage which Jesus gave to two Christians married to each other.</w:t>
      </w:r>
    </w:p>
    <w:p w:rsidR="00146296" w:rsidRPr="001179C9" w:rsidRDefault="00146296" w:rsidP="001179C9"/>
    <w:p w:rsidR="00146296" w:rsidRPr="001179C9" w:rsidRDefault="00146296" w:rsidP="001179C9"/>
    <w:p w:rsidR="00146296" w:rsidRPr="001179C9" w:rsidRDefault="00146296" w:rsidP="001179C9"/>
    <w:p w:rsidR="00146296" w:rsidRDefault="00146296" w:rsidP="001179C9">
      <w:pPr>
        <w:pStyle w:val="Heading1"/>
      </w:pPr>
      <w:r>
        <w:t>WHAT PAUL TAUGHT</w:t>
      </w:r>
    </w:p>
    <w:p w:rsidR="00146296" w:rsidRPr="001179C9" w:rsidRDefault="00146296" w:rsidP="001179C9"/>
    <w:p w:rsidR="00146296" w:rsidRPr="001179C9" w:rsidRDefault="00146296" w:rsidP="001179C9"/>
    <w:p w:rsidR="00146296" w:rsidRPr="001179C9" w:rsidRDefault="00146296" w:rsidP="001179C9"/>
    <w:p w:rsidR="00146296" w:rsidRPr="001179C9" w:rsidRDefault="00146296" w:rsidP="001179C9">
      <w:r w:rsidRPr="001179C9">
        <w:t xml:space="preserve">When Jesus was alive on the earth, He did not fully elaborate on every Bible subject.  His disciples were not ready to be taught everything.  However, </w:t>
      </w:r>
      <w:r w:rsidR="0063636B">
        <w:t>Jesus</w:t>
      </w:r>
      <w:r w:rsidRPr="001179C9">
        <w:t xml:space="preserve"> promised they would</w:t>
      </w:r>
      <w:r w:rsidR="0063636B">
        <w:t xml:space="preserve"> later be guided into all truth:</w:t>
      </w:r>
    </w:p>
    <w:p w:rsidR="00146296" w:rsidRPr="001179C9" w:rsidRDefault="00146296" w:rsidP="001179C9"/>
    <w:p w:rsidR="00146296" w:rsidRPr="001179C9" w:rsidRDefault="00146296" w:rsidP="001179C9"/>
    <w:p w:rsidR="00146296" w:rsidRDefault="00146296" w:rsidP="001179C9">
      <w:pPr>
        <w:pStyle w:val="IntenseQuote"/>
        <w:rPr>
          <w:rFonts w:ascii="Times New Roman" w:hAnsi="Times New Roman"/>
        </w:rPr>
      </w:pPr>
      <w:r>
        <w:t>John 16:12-13</w:t>
      </w:r>
    </w:p>
    <w:p w:rsidR="00146296" w:rsidRDefault="00146296" w:rsidP="001179C9">
      <w:pPr>
        <w:pStyle w:val="Quote"/>
      </w:pPr>
      <w:r w:rsidRPr="005F0074">
        <w:t xml:space="preserve">12  </w:t>
      </w:r>
      <w:r>
        <w:t>"</w:t>
      </w:r>
      <w:r w:rsidRPr="005F0074">
        <w:t xml:space="preserve">I still have many things to say to you, but you cannot bear them now. </w:t>
      </w:r>
    </w:p>
    <w:p w:rsidR="00146296" w:rsidRPr="005F0074" w:rsidRDefault="00146296" w:rsidP="001179C9">
      <w:pPr>
        <w:pStyle w:val="Quote"/>
      </w:pPr>
      <w:r w:rsidRPr="005F0074">
        <w:lastRenderedPageBreak/>
        <w:t xml:space="preserve">13  </w:t>
      </w:r>
      <w:r>
        <w:t>"</w:t>
      </w:r>
      <w:r w:rsidRPr="005F0074">
        <w:t>However , when He, the Spirit of truth, has come, He will guide you into all truth ...</w:t>
      </w:r>
    </w:p>
    <w:p w:rsidR="00146296" w:rsidRPr="00376A18" w:rsidRDefault="00146296" w:rsidP="00376A18"/>
    <w:p w:rsidR="00146296" w:rsidRPr="00376A18" w:rsidRDefault="00146296" w:rsidP="00376A18"/>
    <w:p w:rsidR="00146296" w:rsidRPr="00376A18" w:rsidRDefault="00173BC2" w:rsidP="00376A18">
      <w:r>
        <w:t>Therefore</w:t>
      </w:r>
      <w:r w:rsidR="00146296" w:rsidRPr="00376A18">
        <w:t>, we should not be surprised if the apostles reveal new truth about marriage and divorce which Jesus did not discuss during His earthly ministry.</w:t>
      </w:r>
    </w:p>
    <w:p w:rsidR="00146296" w:rsidRPr="00376A18" w:rsidRDefault="00146296" w:rsidP="00376A18"/>
    <w:p w:rsidR="00BE3A9D" w:rsidRPr="00376A18" w:rsidRDefault="00BE3A9D" w:rsidP="00376A18"/>
    <w:p w:rsidR="00146296" w:rsidRPr="005F0074" w:rsidRDefault="00BE3A9D" w:rsidP="00376A18">
      <w:r w:rsidRPr="00BE3A9D">
        <w:rPr>
          <w:b/>
          <w:u w:val="single"/>
        </w:rPr>
        <w:t>Q</w:t>
      </w:r>
      <w:r>
        <w:t xml:space="preserve">:  </w:t>
      </w:r>
      <w:r w:rsidR="00146296" w:rsidRPr="005F0074">
        <w:t xml:space="preserve">Since </w:t>
      </w:r>
      <w:r w:rsidR="00146296" w:rsidRPr="00376A18">
        <w:t>Jesus</w:t>
      </w:r>
      <w:r w:rsidR="00146296" w:rsidRPr="005F0074">
        <w:t xml:space="preserve"> legislated for Christians married to other Christians, what should </w:t>
      </w:r>
      <w:r w:rsidR="00146296" w:rsidRPr="00173BC2">
        <w:rPr>
          <w:b/>
        </w:rPr>
        <w:t>"the rest"</w:t>
      </w:r>
      <w:r w:rsidR="00146296" w:rsidRPr="00173BC2">
        <w:t xml:space="preserve"> </w:t>
      </w:r>
      <w:r w:rsidR="00146296" w:rsidRPr="005F0074">
        <w:t xml:space="preserve">do who are not married to Christians?  </w:t>
      </w:r>
    </w:p>
    <w:p w:rsidR="00146296" w:rsidRPr="00376A18" w:rsidRDefault="00146296" w:rsidP="00376A18"/>
    <w:p w:rsidR="00146296" w:rsidRPr="00376A18" w:rsidRDefault="00146296" w:rsidP="00376A18"/>
    <w:p w:rsidR="00146296" w:rsidRDefault="00146296" w:rsidP="00376A18">
      <w:pPr>
        <w:pStyle w:val="IntenseQuote"/>
        <w:rPr>
          <w:rFonts w:ascii="Times New Roman" w:hAnsi="Times New Roman"/>
        </w:rPr>
      </w:pPr>
      <w:r>
        <w:t>1 Corinthians 7:12-13</w:t>
      </w:r>
    </w:p>
    <w:p w:rsidR="00146296" w:rsidRDefault="00146296" w:rsidP="00376A18">
      <w:pPr>
        <w:pStyle w:val="Quote"/>
      </w:pPr>
      <w:r w:rsidRPr="005F0074">
        <w:t xml:space="preserve">12  But </w:t>
      </w:r>
      <w:r w:rsidRPr="00757516">
        <w:rPr>
          <w:b/>
        </w:rPr>
        <w:t>to the rest I, not the Lord, say</w:t>
      </w:r>
      <w:r w:rsidRPr="005F0074">
        <w:t xml:space="preserve">: If any brother has a wife who does not believe, and she is willing to live with him, let him not divorce her. </w:t>
      </w:r>
    </w:p>
    <w:p w:rsidR="00146296" w:rsidRPr="005F0074" w:rsidRDefault="00146296" w:rsidP="00376A18">
      <w:pPr>
        <w:pStyle w:val="Quote"/>
      </w:pPr>
      <w:r w:rsidRPr="005F0074">
        <w:t xml:space="preserve">13  And a woman who has a husband who does not believe, if he is willing to live with her, let her not divorce him. </w:t>
      </w:r>
    </w:p>
    <w:p w:rsidR="00146296" w:rsidRPr="00376A18" w:rsidRDefault="00146296" w:rsidP="00376A18"/>
    <w:p w:rsidR="00146296" w:rsidRPr="00376A18" w:rsidRDefault="00146296" w:rsidP="00376A18"/>
    <w:p w:rsidR="00146296" w:rsidRPr="005F0074" w:rsidRDefault="00146296" w:rsidP="00376A18">
      <w:r>
        <w:rPr>
          <w:b/>
          <w:u w:val="single"/>
        </w:rPr>
        <w:t>"</w:t>
      </w:r>
      <w:r w:rsidRPr="005F0074">
        <w:rPr>
          <w:b/>
          <w:u w:val="single"/>
        </w:rPr>
        <w:t>to the rest I, not the Lord, say</w:t>
      </w:r>
      <w:r>
        <w:rPr>
          <w:b/>
          <w:u w:val="single"/>
        </w:rPr>
        <w:t>"</w:t>
      </w:r>
      <w:r w:rsidRPr="005F0074">
        <w:t xml:space="preserve"> </w:t>
      </w:r>
      <w:r w:rsidR="00173BC2">
        <w:t xml:space="preserve">– </w:t>
      </w:r>
      <w:r w:rsidRPr="005F0074">
        <w:t xml:space="preserve">Paul is now speaking to a group of people the Lord did not address during His earthly ministry.  He is revealing new truth </w:t>
      </w:r>
      <w:r w:rsidR="00BE3A9D">
        <w:t xml:space="preserve">just as the Lord promised in </w:t>
      </w:r>
      <w:r w:rsidR="00AC09BE">
        <w:t>Jn</w:t>
      </w:r>
      <w:r w:rsidR="00BE3A9D">
        <w:t xml:space="preserve"> 16:12-13</w:t>
      </w:r>
      <w:r w:rsidRPr="005F0074">
        <w:t>.</w:t>
      </w:r>
    </w:p>
    <w:p w:rsidR="00146296" w:rsidRPr="00376A18" w:rsidRDefault="00146296" w:rsidP="00376A18"/>
    <w:p w:rsidR="00146296" w:rsidRPr="00376A18" w:rsidRDefault="00146296" w:rsidP="00376A18"/>
    <w:p w:rsidR="00146296" w:rsidRPr="00376A18" w:rsidRDefault="00146296" w:rsidP="00376A18"/>
    <w:p w:rsidR="00146296" w:rsidRDefault="00146296" w:rsidP="00376A18">
      <w:pPr>
        <w:pStyle w:val="Heading1"/>
      </w:pPr>
      <w:r>
        <w:t>THE NEW RULE</w:t>
      </w:r>
    </w:p>
    <w:p w:rsidR="00146296" w:rsidRPr="00376A18" w:rsidRDefault="00146296" w:rsidP="00376A18"/>
    <w:p w:rsidR="00146296" w:rsidRPr="00376A18" w:rsidRDefault="00146296" w:rsidP="00376A18"/>
    <w:p w:rsidR="00146296" w:rsidRPr="00376A18" w:rsidRDefault="00146296" w:rsidP="00376A18"/>
    <w:p w:rsidR="00146296" w:rsidRPr="005F0074" w:rsidRDefault="00CE1FEE" w:rsidP="00376A18">
      <w:r w:rsidRPr="00CE1FEE">
        <w:rPr>
          <w:b/>
          <w:u w:val="single"/>
        </w:rPr>
        <w:t>Q</w:t>
      </w:r>
      <w:r>
        <w:t xml:space="preserve">:  </w:t>
      </w:r>
      <w:r w:rsidR="00146296" w:rsidRPr="005F0074">
        <w:t xml:space="preserve">What, </w:t>
      </w:r>
      <w:r w:rsidR="00146296" w:rsidRPr="00376A18">
        <w:t>then</w:t>
      </w:r>
      <w:r w:rsidR="00146296" w:rsidRPr="005F0074">
        <w:t>, is the new rule for Christians married to unbelievers?</w:t>
      </w:r>
    </w:p>
    <w:p w:rsidR="00146296" w:rsidRPr="00376A18" w:rsidRDefault="00146296" w:rsidP="00376A18"/>
    <w:p w:rsidR="00146296" w:rsidRPr="00376A18" w:rsidRDefault="00146296" w:rsidP="00376A18"/>
    <w:p w:rsidR="00146296" w:rsidRDefault="00146296" w:rsidP="00376A18">
      <w:pPr>
        <w:pStyle w:val="IntenseQuote"/>
        <w:rPr>
          <w:rFonts w:ascii="Times New Roman" w:hAnsi="Times New Roman"/>
        </w:rPr>
      </w:pPr>
      <w:r>
        <w:t>1 Corinthians 7:15</w:t>
      </w:r>
    </w:p>
    <w:p w:rsidR="00146296" w:rsidRPr="005F0074" w:rsidRDefault="00146296" w:rsidP="00376A18">
      <w:pPr>
        <w:pStyle w:val="Quote"/>
      </w:pPr>
      <w:r w:rsidRPr="005F0074">
        <w:t xml:space="preserve">15  But if the unbeliever departs, let him depart; a brother or a sister is </w:t>
      </w:r>
      <w:r w:rsidRPr="00901BEA">
        <w:rPr>
          <w:b/>
        </w:rPr>
        <w:t>not under</w:t>
      </w:r>
      <w:r w:rsidRPr="005F0074">
        <w:t xml:space="preserve"> </w:t>
      </w:r>
      <w:r w:rsidRPr="00757516">
        <w:rPr>
          <w:b/>
        </w:rPr>
        <w:t>bondage</w:t>
      </w:r>
      <w:r w:rsidRPr="005F0074">
        <w:t xml:space="preserve"> in such cases. But God has called us to peace. </w:t>
      </w:r>
    </w:p>
    <w:p w:rsidR="00146296" w:rsidRPr="00376A18" w:rsidRDefault="00146296" w:rsidP="00376A18"/>
    <w:p w:rsidR="00901BEA" w:rsidRDefault="00901BEA" w:rsidP="00376A18"/>
    <w:p w:rsidR="00376A18" w:rsidRPr="00AA735D" w:rsidRDefault="00376A18"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376A18">
        <w:t>The bondage the believer is not under when the unbeliever departs is the same bondage the believer is under if the unbeliever remains.</w:t>
      </w:r>
    </w:p>
    <w:p w:rsidR="00376A18" w:rsidRPr="00376A18" w:rsidRDefault="00376A18" w:rsidP="00376A18"/>
    <w:p w:rsidR="00376A18" w:rsidRPr="00376A18" w:rsidRDefault="00376A18" w:rsidP="00376A18"/>
    <w:p w:rsidR="00146296" w:rsidRPr="00376A18" w:rsidRDefault="00146296" w:rsidP="00376A18">
      <w:r w:rsidRPr="00376A18">
        <w:t xml:space="preserve">The </w:t>
      </w:r>
      <w:r w:rsidRPr="00376A18">
        <w:rPr>
          <w:b/>
        </w:rPr>
        <w:t>"bondage"</w:t>
      </w:r>
      <w:r w:rsidRPr="00376A18">
        <w:t xml:space="preserve"> here is the marriage bond:</w:t>
      </w:r>
    </w:p>
    <w:p w:rsidR="00146296" w:rsidRPr="00376A18" w:rsidRDefault="00146296" w:rsidP="00376A18"/>
    <w:p w:rsidR="00146296" w:rsidRPr="00376A18" w:rsidRDefault="00146296" w:rsidP="00376A18"/>
    <w:p w:rsidR="00146296" w:rsidRDefault="00146296" w:rsidP="00376A18">
      <w:pPr>
        <w:pStyle w:val="IntenseQuote"/>
        <w:rPr>
          <w:rFonts w:ascii="Times New Roman" w:hAnsi="Times New Roman"/>
        </w:rPr>
      </w:pPr>
      <w:r>
        <w:t>1 Corinthians 7:27</w:t>
      </w:r>
    </w:p>
    <w:p w:rsidR="00146296" w:rsidRPr="005F0074" w:rsidRDefault="00146296" w:rsidP="00376A18">
      <w:pPr>
        <w:pStyle w:val="Quote"/>
      </w:pPr>
      <w:r w:rsidRPr="005F0074">
        <w:t xml:space="preserve">27  Are you </w:t>
      </w:r>
      <w:r w:rsidRPr="00757516">
        <w:rPr>
          <w:b/>
        </w:rPr>
        <w:t>bound</w:t>
      </w:r>
      <w:r w:rsidRPr="005F0074">
        <w:t xml:space="preserve"> to a wife? Do not seek to be loosed.  ...</w:t>
      </w:r>
    </w:p>
    <w:p w:rsidR="00146296" w:rsidRPr="00376A18" w:rsidRDefault="00146296" w:rsidP="00376A18"/>
    <w:p w:rsidR="00146296" w:rsidRDefault="00146296" w:rsidP="00376A18">
      <w:pPr>
        <w:pStyle w:val="IntenseQuote"/>
        <w:rPr>
          <w:rFonts w:ascii="Times New Roman" w:hAnsi="Times New Roman"/>
        </w:rPr>
      </w:pPr>
      <w:r>
        <w:t>1 Corinthians 7:39</w:t>
      </w:r>
    </w:p>
    <w:p w:rsidR="00146296" w:rsidRPr="005F0074" w:rsidRDefault="00146296" w:rsidP="00376A18">
      <w:pPr>
        <w:pStyle w:val="Quote"/>
      </w:pPr>
      <w:r w:rsidRPr="005F0074">
        <w:t xml:space="preserve">39  A wife is </w:t>
      </w:r>
      <w:r w:rsidRPr="00DF1D0D">
        <w:rPr>
          <w:b/>
        </w:rPr>
        <w:t>bound</w:t>
      </w:r>
      <w:r w:rsidRPr="005F0074">
        <w:t xml:space="preserve"> by law as long as her husband lives ... </w:t>
      </w:r>
    </w:p>
    <w:p w:rsidR="00146296" w:rsidRPr="00376A18" w:rsidRDefault="00146296" w:rsidP="00376A18"/>
    <w:p w:rsidR="00146296" w:rsidRPr="00376A18" w:rsidRDefault="00146296" w:rsidP="00376A18"/>
    <w:p w:rsidR="00146296" w:rsidRPr="005F0074" w:rsidRDefault="00146296" w:rsidP="00376A18">
      <w:r>
        <w:rPr>
          <w:b/>
          <w:u w:val="single"/>
        </w:rPr>
        <w:t>"</w:t>
      </w:r>
      <w:r w:rsidRPr="005F0074">
        <w:rPr>
          <w:b/>
          <w:u w:val="single"/>
        </w:rPr>
        <w:t>in such cases</w:t>
      </w:r>
      <w:r>
        <w:rPr>
          <w:b/>
          <w:u w:val="single"/>
        </w:rPr>
        <w:t>"</w:t>
      </w:r>
      <w:r w:rsidRPr="005F0074">
        <w:t xml:space="preserve"> </w:t>
      </w:r>
      <w:r w:rsidR="00173BC2">
        <w:t>–</w:t>
      </w:r>
      <w:r w:rsidRPr="005F0074">
        <w:t xml:space="preserve"> When the unbeliever stays and is willing to live faithfully and peaceably with the Christian, the Christian is </w:t>
      </w:r>
      <w:r w:rsidRPr="00AC09BE">
        <w:rPr>
          <w:b/>
        </w:rPr>
        <w:t>bound</w:t>
      </w:r>
      <w:r w:rsidRPr="005F0074">
        <w:t xml:space="preserve"> and may not seek to dissolve </w:t>
      </w:r>
      <w:r w:rsidRPr="00376A18">
        <w:t>the</w:t>
      </w:r>
      <w:r w:rsidRPr="005F0074">
        <w:t xml:space="preserve"> union.  </w:t>
      </w:r>
    </w:p>
    <w:p w:rsidR="00146296" w:rsidRPr="00376A18" w:rsidRDefault="00146296" w:rsidP="00376A18"/>
    <w:p w:rsidR="00146296" w:rsidRPr="00376A18" w:rsidRDefault="00146296" w:rsidP="00376A18">
      <w:pPr>
        <w:ind w:left="720"/>
      </w:pPr>
      <w:r w:rsidRPr="00376A18">
        <w:t>In cases when the unbeliever is unwilling and departs the Christian is no longer bound.</w:t>
      </w:r>
    </w:p>
    <w:p w:rsidR="00146296" w:rsidRDefault="00146296" w:rsidP="00376A18"/>
    <w:p w:rsidR="00AC09BE" w:rsidRDefault="00AC09BE" w:rsidP="00376A18"/>
    <w:p w:rsidR="00BE4B3E" w:rsidRDefault="00AC09BE" w:rsidP="00BE4B3E">
      <w:pPr>
        <w:pBdr>
          <w:top w:val="single" w:sz="4" w:space="1" w:color="auto"/>
        </w:pBdr>
      </w:pPr>
      <w:r w:rsidRPr="00AA735D">
        <w:rPr>
          <w:b/>
          <w:u w:val="single"/>
        </w:rPr>
        <w:t>NOTE</w:t>
      </w:r>
      <w:r w:rsidRPr="00AA735D">
        <w:t xml:space="preserve">:  </w:t>
      </w:r>
      <w:r w:rsidRPr="00BE4B3E">
        <w:t>Some</w:t>
      </w:r>
      <w:r>
        <w:t xml:space="preserve"> argue the Greek word for </w:t>
      </w:r>
      <w:r w:rsidRPr="00BE4B3E">
        <w:rPr>
          <w:b/>
        </w:rPr>
        <w:t>"</w:t>
      </w:r>
      <w:r w:rsidR="00BE4B3E">
        <w:rPr>
          <w:b/>
        </w:rPr>
        <w:t>bondage</w:t>
      </w:r>
      <w:r w:rsidRPr="00BE4B3E">
        <w:rPr>
          <w:b/>
        </w:rPr>
        <w:t>"</w:t>
      </w:r>
      <w:r>
        <w:t xml:space="preserve"> (</w:t>
      </w:r>
      <w:proofErr w:type="spellStart"/>
      <w:r w:rsidR="00BE4B3E" w:rsidRPr="00BE4B3E">
        <w:rPr>
          <w:rFonts w:ascii="PCSB Greek" w:hAnsi="PCSB Greek"/>
          <w:b/>
        </w:rPr>
        <w:t>dedou</w:t>
      </w:r>
      <w:proofErr w:type="spellEnd"/>
      <w:r w:rsidR="00BE4B3E" w:rsidRPr="00BE4B3E">
        <w:rPr>
          <w:rFonts w:ascii="PCSB Greek" w:hAnsi="PCSB Greek"/>
          <w:b/>
        </w:rPr>
        <w:t>/</w:t>
      </w:r>
      <w:proofErr w:type="spellStart"/>
      <w:r w:rsidR="00BE4B3E" w:rsidRPr="00BE4B3E">
        <w:rPr>
          <w:rFonts w:ascii="PCSB Greek" w:hAnsi="PCSB Greek"/>
          <w:b/>
        </w:rPr>
        <w:t>lwtai</w:t>
      </w:r>
      <w:proofErr w:type="spellEnd"/>
      <w:r>
        <w:t xml:space="preserve">) </w:t>
      </w:r>
      <w:r w:rsidR="00BE4B3E">
        <w:t xml:space="preserve">is never used in reference to marriage.  Furthermore, it is argued the Christian was NEVER in such a bondage as implied by this Greek word.  </w:t>
      </w:r>
    </w:p>
    <w:p w:rsidR="00BE4B3E" w:rsidRPr="00BE4B3E" w:rsidRDefault="00BE4B3E" w:rsidP="00BE4B3E"/>
    <w:p w:rsidR="00AC09BE" w:rsidRPr="00AA735D" w:rsidRDefault="00BE4B3E" w:rsidP="00BE4B3E">
      <w:pPr>
        <w:pBdr>
          <w:bottom w:val="single" w:sz="4" w:space="1" w:color="auto"/>
        </w:pBdr>
      </w:pPr>
      <w:r>
        <w:t xml:space="preserve">Yet Paul plainly stated "in such cases."  The phrase "in such cases" explicitly states that married Christians ARE under </w:t>
      </w:r>
      <w:r w:rsidRPr="00BE4B3E">
        <w:rPr>
          <w:b/>
        </w:rPr>
        <w:t>"</w:t>
      </w:r>
      <w:r>
        <w:rPr>
          <w:b/>
        </w:rPr>
        <w:t>bondage</w:t>
      </w:r>
      <w:r w:rsidRPr="00BE4B3E">
        <w:rPr>
          <w:b/>
        </w:rPr>
        <w:t>"</w:t>
      </w:r>
      <w:r>
        <w:t xml:space="preserve"> (</w:t>
      </w:r>
      <w:proofErr w:type="spellStart"/>
      <w:r w:rsidRPr="00BE4B3E">
        <w:rPr>
          <w:rFonts w:ascii="PCSB Greek" w:hAnsi="PCSB Greek"/>
          <w:b/>
        </w:rPr>
        <w:t>dedou</w:t>
      </w:r>
      <w:proofErr w:type="spellEnd"/>
      <w:r w:rsidRPr="00BE4B3E">
        <w:rPr>
          <w:rFonts w:ascii="PCSB Greek" w:hAnsi="PCSB Greek"/>
          <w:b/>
        </w:rPr>
        <w:t>/</w:t>
      </w:r>
      <w:proofErr w:type="spellStart"/>
      <w:r w:rsidRPr="00BE4B3E">
        <w:rPr>
          <w:rFonts w:ascii="PCSB Greek" w:hAnsi="PCSB Greek"/>
          <w:b/>
        </w:rPr>
        <w:t>lwtai</w:t>
      </w:r>
      <w:proofErr w:type="spellEnd"/>
      <w:r>
        <w:t>) "in such cases."  The "cases" being considered are "marriage" cases.  Clearly the "bondage" is a reference to marriage bonds.</w:t>
      </w:r>
    </w:p>
    <w:p w:rsidR="00AC09BE" w:rsidRDefault="00AC09BE" w:rsidP="00376A18"/>
    <w:p w:rsidR="00146296" w:rsidRPr="00376A18" w:rsidRDefault="00146296" w:rsidP="00376A18"/>
    <w:p w:rsidR="00146296" w:rsidRPr="00376A18" w:rsidRDefault="00146296" w:rsidP="00376A18"/>
    <w:p w:rsidR="00146296" w:rsidRDefault="00146296" w:rsidP="00376A18">
      <w:pPr>
        <w:pStyle w:val="Heading1"/>
      </w:pPr>
      <w:r>
        <w:t>TWO UNBELIEVERS</w:t>
      </w:r>
    </w:p>
    <w:p w:rsidR="00146296" w:rsidRPr="00376A18" w:rsidRDefault="00146296" w:rsidP="00376A18"/>
    <w:p w:rsidR="00146296" w:rsidRPr="00376A18" w:rsidRDefault="00146296" w:rsidP="00376A18"/>
    <w:p w:rsidR="00146296" w:rsidRPr="00376A18" w:rsidRDefault="00146296" w:rsidP="00376A18"/>
    <w:p w:rsidR="00146296" w:rsidRPr="00376A18" w:rsidRDefault="00F339ED" w:rsidP="00376A18">
      <w:r>
        <w:rPr>
          <w:u w:val="single"/>
        </w:rPr>
        <w:t>Summary</w:t>
      </w:r>
      <w:r w:rsidR="00146296" w:rsidRPr="00376A18">
        <w:t>:</w:t>
      </w:r>
    </w:p>
    <w:p w:rsidR="00146296" w:rsidRPr="00376A18" w:rsidRDefault="00146296" w:rsidP="00376A18"/>
    <w:p w:rsidR="00146296" w:rsidRPr="005F0074" w:rsidRDefault="00146296" w:rsidP="00376A18">
      <w:pPr>
        <w:pStyle w:val="ListBullet3"/>
      </w:pPr>
      <w:r w:rsidRPr="00901BEA">
        <w:rPr>
          <w:b/>
          <w:u w:val="single"/>
        </w:rPr>
        <w:t>Jesus</w:t>
      </w:r>
      <w:r w:rsidRPr="005F0074">
        <w:t xml:space="preserve"> </w:t>
      </w:r>
      <w:r w:rsidRPr="00376A18">
        <w:t>regulated</w:t>
      </w:r>
      <w:r w:rsidRPr="005F0074">
        <w:t xml:space="preserve"> divorce between two Christians married to each other.</w:t>
      </w:r>
    </w:p>
    <w:p w:rsidR="00146296" w:rsidRPr="005F0074" w:rsidRDefault="00146296" w:rsidP="00376A18">
      <w:pPr>
        <w:pStyle w:val="ListBullet3"/>
      </w:pPr>
      <w:r w:rsidRPr="00901BEA">
        <w:rPr>
          <w:b/>
          <w:u w:val="single"/>
        </w:rPr>
        <w:t>Paul</w:t>
      </w:r>
      <w:r w:rsidRPr="005F0074">
        <w:t xml:space="preserve"> </w:t>
      </w:r>
      <w:r w:rsidRPr="00376A18">
        <w:t>regulated</w:t>
      </w:r>
      <w:r w:rsidRPr="005F0074">
        <w:t xml:space="preserve"> divorce for Christians married to unbelievers.</w:t>
      </w:r>
    </w:p>
    <w:p w:rsidR="00146296" w:rsidRPr="00901BEA" w:rsidRDefault="00901BEA" w:rsidP="00376A18">
      <w:pPr>
        <w:pStyle w:val="ListBullet3"/>
      </w:pPr>
      <w:r w:rsidRPr="00901BEA">
        <w:rPr>
          <w:b/>
          <w:u w:val="single"/>
        </w:rPr>
        <w:t>No one</w:t>
      </w:r>
      <w:r w:rsidR="00146296" w:rsidRPr="00901BEA">
        <w:t xml:space="preserve"> </w:t>
      </w:r>
      <w:r w:rsidR="00146296" w:rsidRPr="00376A18">
        <w:t>regulated</w:t>
      </w:r>
      <w:r w:rsidR="00146296" w:rsidRPr="00901BEA">
        <w:t xml:space="preserve"> divorce between two alien sinners.  </w:t>
      </w:r>
    </w:p>
    <w:p w:rsidR="00146296" w:rsidRPr="00376A18" w:rsidRDefault="00146296" w:rsidP="00376A18"/>
    <w:p w:rsidR="00146296" w:rsidRPr="00376A18" w:rsidRDefault="00146296" w:rsidP="00376A18">
      <w:r w:rsidRPr="00376A18">
        <w:t>The standards which God imposes upon Christians He does not impose upon alien sinners.</w:t>
      </w:r>
    </w:p>
    <w:p w:rsidR="00146296" w:rsidRDefault="00146296" w:rsidP="00376A18"/>
    <w:p w:rsidR="00376A18" w:rsidRDefault="00376A18" w:rsidP="00376A18"/>
    <w:p w:rsidR="00376A18" w:rsidRPr="00AA735D" w:rsidRDefault="00376A18"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376A18">
        <w:t>I expect more from my own children than from children in the neighborhood who have not been taught.</w:t>
      </w:r>
    </w:p>
    <w:p w:rsidR="00376A18" w:rsidRPr="00376A18" w:rsidRDefault="00376A18" w:rsidP="00376A18"/>
    <w:p w:rsidR="005A7BC2" w:rsidRPr="00376A18" w:rsidRDefault="005A7BC2" w:rsidP="00376A18"/>
    <w:p w:rsidR="00146296" w:rsidRPr="00376A18" w:rsidRDefault="00146296" w:rsidP="00376A18">
      <w:r w:rsidRPr="00376A18">
        <w:lastRenderedPageBreak/>
        <w:t>God expects more and imposes more upon Christians than upon alien sinners.</w:t>
      </w:r>
    </w:p>
    <w:p w:rsidR="00146296" w:rsidRPr="00376A18" w:rsidRDefault="00146296" w:rsidP="00376A18"/>
    <w:p w:rsidR="00146296" w:rsidRPr="00376A18" w:rsidRDefault="00146296" w:rsidP="00376A18"/>
    <w:p w:rsidR="00146296" w:rsidRPr="005F0074" w:rsidRDefault="00146296" w:rsidP="00376A18">
      <w:pPr>
        <w:pStyle w:val="ListBullet3"/>
      </w:pPr>
      <w:r w:rsidRPr="005F0074">
        <w:rPr>
          <w:b/>
          <w:u w:val="single"/>
        </w:rPr>
        <w:t>Christians may not divorce and remarry for trivial reasons.</w:t>
      </w:r>
      <w:r w:rsidRPr="005F0074">
        <w:t xml:space="preserve">  When </w:t>
      </w:r>
      <w:r w:rsidRPr="00376A18">
        <w:t>they</w:t>
      </w:r>
      <w:r w:rsidRPr="005F0074">
        <w:t xml:space="preserve"> do, Jesus said they are committing adultery (</w:t>
      </w:r>
      <w:r w:rsidR="00F339ED">
        <w:t>Mt</w:t>
      </w:r>
      <w:r w:rsidRPr="005F0074">
        <w:t xml:space="preserve"> 19:9; 5:32).  Those adulterous unions must be dissolved before they can be forgiven.</w:t>
      </w:r>
    </w:p>
    <w:p w:rsidR="00146296" w:rsidRPr="005F0074" w:rsidRDefault="00146296" w:rsidP="00376A18">
      <w:pPr>
        <w:pStyle w:val="ListBullet3"/>
      </w:pPr>
      <w:r w:rsidRPr="005F0074">
        <w:rPr>
          <w:b/>
          <w:u w:val="single"/>
        </w:rPr>
        <w:t xml:space="preserve">Alien sinners are not </w:t>
      </w:r>
      <w:r w:rsidR="00F339ED">
        <w:rPr>
          <w:b/>
          <w:u w:val="single"/>
        </w:rPr>
        <w:t>restricted by</w:t>
      </w:r>
      <w:r w:rsidRPr="005F0074">
        <w:rPr>
          <w:b/>
          <w:u w:val="single"/>
        </w:rPr>
        <w:t xml:space="preserve"> the same divorce laws Christians have.</w:t>
      </w:r>
      <w:r w:rsidRPr="00F339ED">
        <w:t xml:space="preserve"> </w:t>
      </w:r>
      <w:r w:rsidRPr="005F0074">
        <w:t xml:space="preserve"> They certainly have marriage and divorce regulations, but they are not as stringent and rigorous as those imposed upon Christians.  </w:t>
      </w:r>
    </w:p>
    <w:p w:rsidR="00146296" w:rsidRPr="00376A18" w:rsidRDefault="00146296" w:rsidP="00376A18"/>
    <w:p w:rsidR="00146296" w:rsidRPr="00376A18" w:rsidRDefault="00146296" w:rsidP="00376A18"/>
    <w:p w:rsidR="00146296" w:rsidRPr="00376A18" w:rsidRDefault="00146296" w:rsidP="00376A18"/>
    <w:p w:rsidR="00146296" w:rsidRPr="00376A18" w:rsidRDefault="00146296" w:rsidP="00376A18">
      <w:pPr>
        <w:pStyle w:val="Heading1"/>
      </w:pPr>
      <w:r w:rsidRPr="00376A18">
        <w:t>THE JEWS ON PENTECOST</w:t>
      </w:r>
    </w:p>
    <w:p w:rsidR="00146296" w:rsidRPr="00376A18" w:rsidRDefault="00146296" w:rsidP="00376A18"/>
    <w:p w:rsidR="00146296" w:rsidRPr="00376A18" w:rsidRDefault="00146296" w:rsidP="00376A18"/>
    <w:p w:rsidR="00146296" w:rsidRPr="00376A18" w:rsidRDefault="00146296" w:rsidP="00376A18"/>
    <w:p w:rsidR="00146296" w:rsidRPr="00376A18" w:rsidRDefault="00146296" w:rsidP="00376A18">
      <w:r w:rsidRPr="00376A18">
        <w:t>Consider the Jews on the day of Pentecost.</w:t>
      </w:r>
    </w:p>
    <w:p w:rsidR="00146296" w:rsidRPr="00376A18" w:rsidRDefault="00146296" w:rsidP="00376A18"/>
    <w:p w:rsidR="00146296" w:rsidRPr="00376A18" w:rsidRDefault="00146296" w:rsidP="00376A18">
      <w:r w:rsidRPr="00376A18">
        <w:t xml:space="preserve">The OT had divorce regulations that were less stringent and rigorous than NT.  Jews </w:t>
      </w:r>
      <w:r w:rsidR="00B579A9" w:rsidRPr="00376A18">
        <w:t xml:space="preserve">living under the OT </w:t>
      </w:r>
      <w:r w:rsidRPr="00376A18">
        <w:t>were allowed to divorce for trivial reasons.</w:t>
      </w:r>
    </w:p>
    <w:p w:rsidR="00146296" w:rsidRPr="00376A18" w:rsidRDefault="00146296" w:rsidP="00376A18"/>
    <w:p w:rsidR="00146296" w:rsidRPr="00376A18" w:rsidRDefault="00146296" w:rsidP="00376A18"/>
    <w:p w:rsidR="00146296" w:rsidRDefault="00146296" w:rsidP="00376A18">
      <w:pPr>
        <w:pStyle w:val="IntenseQuote"/>
        <w:rPr>
          <w:rFonts w:ascii="Times New Roman" w:hAnsi="Times New Roman" w:cs="Arial"/>
        </w:rPr>
      </w:pPr>
      <w:r>
        <w:t>Exodus 21:7-8</w:t>
      </w:r>
      <w:r w:rsidRPr="005F0074">
        <w:rPr>
          <w:rFonts w:ascii="Times New Roman" w:hAnsi="Times New Roman" w:cs="Arial"/>
        </w:rPr>
        <w:t xml:space="preserve"> </w:t>
      </w:r>
    </w:p>
    <w:p w:rsidR="00146296" w:rsidRDefault="00146296" w:rsidP="00376A18">
      <w:pPr>
        <w:pStyle w:val="Quote"/>
      </w:pPr>
      <w:r w:rsidRPr="005F0074">
        <w:t xml:space="preserve">7  </w:t>
      </w:r>
      <w:r>
        <w:t>"</w:t>
      </w:r>
      <w:r w:rsidRPr="005F0074">
        <w:t xml:space="preserve">And if a man sells his daughter to be a female slave, she shall not go out as the male slaves do. </w:t>
      </w:r>
    </w:p>
    <w:p w:rsidR="00146296" w:rsidRPr="005F0074" w:rsidRDefault="00146296" w:rsidP="00376A18">
      <w:pPr>
        <w:pStyle w:val="Quote"/>
      </w:pPr>
      <w:r w:rsidRPr="005F0074">
        <w:t xml:space="preserve">8  </w:t>
      </w:r>
      <w:r>
        <w:t>"</w:t>
      </w:r>
      <w:r w:rsidRPr="0011320E">
        <w:rPr>
          <w:b/>
        </w:rPr>
        <w:t>If she does not please her master</w:t>
      </w:r>
      <w:r w:rsidRPr="005F0074">
        <w:t xml:space="preserve">, who has betrothed her to himself, then he shall let her be redeemed. He shall have no right to sell her to a foreign people, since </w:t>
      </w:r>
      <w:r w:rsidRPr="0011320E">
        <w:rPr>
          <w:b/>
        </w:rPr>
        <w:t>he has dealt deceitfully with her</w:t>
      </w:r>
      <w:r w:rsidRPr="005F0074">
        <w:t>.</w:t>
      </w:r>
    </w:p>
    <w:p w:rsidR="00146296" w:rsidRPr="00376A18" w:rsidRDefault="00146296" w:rsidP="00376A18"/>
    <w:p w:rsidR="00146296" w:rsidRPr="00376A18" w:rsidRDefault="00146296" w:rsidP="00376A18"/>
    <w:p w:rsidR="00146296" w:rsidRPr="00376A18" w:rsidRDefault="00146296" w:rsidP="00376A18">
      <w:r w:rsidRPr="00376A18">
        <w:t>When Jews divorced for trivial reasons and remarried, they were not committing adultery under the law that governed them.</w:t>
      </w:r>
    </w:p>
    <w:p w:rsidR="00146296" w:rsidRPr="00376A18" w:rsidRDefault="00146296" w:rsidP="00376A18"/>
    <w:p w:rsidR="00146296" w:rsidRPr="005F0074" w:rsidRDefault="00146296" w:rsidP="00376A18">
      <w:pPr>
        <w:pStyle w:val="ListBullet3"/>
      </w:pPr>
      <w:r w:rsidRPr="00B64CD7">
        <w:rPr>
          <w:u w:val="single"/>
        </w:rPr>
        <w:t>Had they lived under the NT law</w:t>
      </w:r>
      <w:r w:rsidRPr="005F0074">
        <w:t xml:space="preserve"> their </w:t>
      </w:r>
      <w:r w:rsidRPr="00376A18">
        <w:t>second</w:t>
      </w:r>
      <w:r w:rsidRPr="005F0074">
        <w:t xml:space="preserve"> marriages would have been adulterous.</w:t>
      </w:r>
    </w:p>
    <w:p w:rsidR="00146296" w:rsidRPr="005F0074" w:rsidRDefault="00146296" w:rsidP="00376A18">
      <w:pPr>
        <w:pStyle w:val="ListBullet3"/>
      </w:pPr>
      <w:r w:rsidRPr="00B64CD7">
        <w:rPr>
          <w:u w:val="single"/>
        </w:rPr>
        <w:t>But under the OT law</w:t>
      </w:r>
      <w:r w:rsidRPr="005F0074">
        <w:t xml:space="preserve"> </w:t>
      </w:r>
      <w:r w:rsidR="00FD7DD6">
        <w:t>they</w:t>
      </w:r>
      <w:r w:rsidRPr="005F0074">
        <w:t xml:space="preserve"> were not adulterous.</w:t>
      </w:r>
    </w:p>
    <w:p w:rsidR="00146296" w:rsidRPr="005F0074" w:rsidRDefault="00146296" w:rsidP="00376A18">
      <w:pPr>
        <w:pStyle w:val="ListBullet3"/>
      </w:pPr>
      <w:r w:rsidRPr="00B64CD7">
        <w:rPr>
          <w:u w:val="single"/>
        </w:rPr>
        <w:t xml:space="preserve">Because their second marriages were </w:t>
      </w:r>
      <w:r w:rsidRPr="00B64CD7">
        <w:rPr>
          <w:b/>
          <w:u w:val="single"/>
        </w:rPr>
        <w:t>not</w:t>
      </w:r>
      <w:r w:rsidRPr="00B64CD7">
        <w:rPr>
          <w:u w:val="single"/>
        </w:rPr>
        <w:t xml:space="preserve"> adulterous</w:t>
      </w:r>
      <w:r w:rsidR="00FD7DD6">
        <w:t xml:space="preserve"> to </w:t>
      </w:r>
      <w:r w:rsidR="00FD7DD6" w:rsidRPr="00376A18">
        <w:t>begin</w:t>
      </w:r>
      <w:r w:rsidR="00FD7DD6">
        <w:t xml:space="preserve"> with</w:t>
      </w:r>
      <w:r w:rsidRPr="005F0074">
        <w:t xml:space="preserve">, they did not have to </w:t>
      </w:r>
      <w:r w:rsidR="00F339ED" w:rsidRPr="00F339ED">
        <w:rPr>
          <w:i/>
        </w:rPr>
        <w:t>"</w:t>
      </w:r>
      <w:r w:rsidRPr="00F339ED">
        <w:rPr>
          <w:i/>
        </w:rPr>
        <w:t>give up those marriages</w:t>
      </w:r>
      <w:r w:rsidR="00F339ED" w:rsidRPr="00F339ED">
        <w:rPr>
          <w:i/>
        </w:rPr>
        <w:t>"</w:t>
      </w:r>
      <w:r w:rsidRPr="005F0074">
        <w:t xml:space="preserve"> to obey the gospel.</w:t>
      </w:r>
    </w:p>
    <w:p w:rsidR="00146296" w:rsidRPr="00376A18" w:rsidRDefault="00146296" w:rsidP="00376A18"/>
    <w:p w:rsidR="00146296" w:rsidRPr="00376A18" w:rsidRDefault="00146296" w:rsidP="00376A18"/>
    <w:p w:rsidR="00146296" w:rsidRPr="00376A18" w:rsidRDefault="00146296" w:rsidP="00376A18"/>
    <w:p w:rsidR="00FD7DD6" w:rsidRPr="00376A18" w:rsidRDefault="00FD7DD6" w:rsidP="00376A18">
      <w:pPr>
        <w:pStyle w:val="Heading1"/>
      </w:pPr>
      <w:r w:rsidRPr="00376A18">
        <w:t>THE GENTILES</w:t>
      </w:r>
    </w:p>
    <w:p w:rsidR="00FD7DD6" w:rsidRPr="00376A18" w:rsidRDefault="00FD7DD6" w:rsidP="00376A18"/>
    <w:p w:rsidR="00FD7DD6" w:rsidRPr="00376A18" w:rsidRDefault="00FD7DD6" w:rsidP="00376A18"/>
    <w:p w:rsidR="00FD7DD6" w:rsidRPr="00376A18" w:rsidRDefault="00FD7DD6" w:rsidP="00376A18"/>
    <w:p w:rsidR="00FD7DD6" w:rsidRPr="00376A18" w:rsidRDefault="00FD7DD6" w:rsidP="00376A18">
      <w:r w:rsidRPr="00376A18">
        <w:t xml:space="preserve">The Gentiles lived under a law that was even more lax than the </w:t>
      </w:r>
      <w:r w:rsidR="00F339ED">
        <w:t>Jewish OT law</w:t>
      </w:r>
      <w:r w:rsidRPr="00376A18">
        <w:t>.</w:t>
      </w:r>
    </w:p>
    <w:p w:rsidR="00FD7DD6" w:rsidRPr="00376A18" w:rsidRDefault="00FD7DD6" w:rsidP="00376A18"/>
    <w:p w:rsidR="00FD7DD6" w:rsidRPr="00376A18" w:rsidRDefault="00FD7DD6" w:rsidP="00376A18"/>
    <w:p w:rsidR="00FD7DD6" w:rsidRDefault="00FD7DD6" w:rsidP="00376A18">
      <w:pPr>
        <w:pStyle w:val="IntenseQuote"/>
        <w:rPr>
          <w:rFonts w:ascii="Times New Roman" w:hAnsi="Times New Roman"/>
        </w:rPr>
      </w:pPr>
      <w:r>
        <w:t>Romans 2:14-15</w:t>
      </w:r>
    </w:p>
    <w:p w:rsidR="00FD7DD6" w:rsidRDefault="00FD7DD6" w:rsidP="00376A18">
      <w:pPr>
        <w:pStyle w:val="Quote"/>
      </w:pPr>
      <w:r w:rsidRPr="005F0074">
        <w:t xml:space="preserve">14  for when Gentiles, who do not have the law, by nature do the things in the law, these, although not having the law, are a law to themselves, </w:t>
      </w:r>
    </w:p>
    <w:p w:rsidR="00FD7DD6" w:rsidRPr="005F0074" w:rsidRDefault="00FD7DD6" w:rsidP="00376A18">
      <w:pPr>
        <w:pStyle w:val="Quote"/>
      </w:pPr>
      <w:r w:rsidRPr="005F0074">
        <w:t>15  who show the work of the law written in their hearts, their conscience also bearing witness, and between themselves their thoughts accusing or else excusing them)</w:t>
      </w:r>
    </w:p>
    <w:p w:rsidR="00FD7DD6" w:rsidRPr="00376A18" w:rsidRDefault="00FD7DD6" w:rsidP="00376A18"/>
    <w:p w:rsidR="00FD7DD6" w:rsidRPr="00376A18" w:rsidRDefault="00FD7DD6" w:rsidP="00376A18"/>
    <w:p w:rsidR="00FD7DD6" w:rsidRPr="00376A18" w:rsidRDefault="00FD7DD6" w:rsidP="00376A18">
      <w:r w:rsidRPr="00376A18">
        <w:t>When Gentiles divorced for trivial reasons and remarried, they were not committing adultery under the law that governed them.</w:t>
      </w:r>
    </w:p>
    <w:p w:rsidR="00FD7DD6" w:rsidRPr="00376A18" w:rsidRDefault="00FD7DD6" w:rsidP="00376A18"/>
    <w:p w:rsidR="00FD7DD6" w:rsidRPr="005F0074" w:rsidRDefault="00FD7DD6" w:rsidP="00376A18">
      <w:pPr>
        <w:pStyle w:val="ListBullet3"/>
      </w:pPr>
      <w:r w:rsidRPr="00B64CD7">
        <w:rPr>
          <w:u w:val="single"/>
        </w:rPr>
        <w:t>Had they lived under the NT law</w:t>
      </w:r>
      <w:r w:rsidRPr="005F0074">
        <w:t xml:space="preserve"> their </w:t>
      </w:r>
      <w:r w:rsidRPr="00376A18">
        <w:t>second</w:t>
      </w:r>
      <w:r w:rsidRPr="005F0074">
        <w:t xml:space="preserve"> marriages would have been adulterous.</w:t>
      </w:r>
    </w:p>
    <w:p w:rsidR="00FD7DD6" w:rsidRPr="005F0074" w:rsidRDefault="00FD7DD6" w:rsidP="00376A18">
      <w:pPr>
        <w:pStyle w:val="ListBullet3"/>
      </w:pPr>
      <w:r w:rsidRPr="00B64CD7">
        <w:rPr>
          <w:u w:val="single"/>
        </w:rPr>
        <w:t>But under God's moral law</w:t>
      </w:r>
      <w:r w:rsidRPr="005F0074">
        <w:t xml:space="preserve"> governing Gentiles </w:t>
      </w:r>
      <w:r w:rsidR="00B64CD7">
        <w:t>they</w:t>
      </w:r>
      <w:r w:rsidRPr="005F0074">
        <w:t xml:space="preserve"> were not adulterous.</w:t>
      </w:r>
    </w:p>
    <w:p w:rsidR="00FD7DD6" w:rsidRPr="005F0074" w:rsidRDefault="00FD7DD6" w:rsidP="00376A18">
      <w:pPr>
        <w:pStyle w:val="ListBullet3"/>
      </w:pPr>
      <w:r w:rsidRPr="00B64CD7">
        <w:rPr>
          <w:u w:val="single"/>
        </w:rPr>
        <w:t xml:space="preserve">Because their second marriages were </w:t>
      </w:r>
      <w:r w:rsidRPr="00B64CD7">
        <w:rPr>
          <w:b/>
          <w:u w:val="single"/>
        </w:rPr>
        <w:t>not</w:t>
      </w:r>
      <w:r w:rsidRPr="00B64CD7">
        <w:rPr>
          <w:u w:val="single"/>
        </w:rPr>
        <w:t xml:space="preserve"> adulterous</w:t>
      </w:r>
      <w:r w:rsidR="00B64CD7">
        <w:t xml:space="preserve"> to </w:t>
      </w:r>
      <w:r w:rsidR="00B64CD7" w:rsidRPr="00376A18">
        <w:t>begin</w:t>
      </w:r>
      <w:r w:rsidR="00B64CD7">
        <w:t xml:space="preserve"> with</w:t>
      </w:r>
      <w:r w:rsidRPr="005F0074">
        <w:t xml:space="preserve">, they did not have to </w:t>
      </w:r>
      <w:r w:rsidR="00F339ED" w:rsidRPr="00F339ED">
        <w:rPr>
          <w:i/>
        </w:rPr>
        <w:t>"</w:t>
      </w:r>
      <w:r w:rsidRPr="00F339ED">
        <w:rPr>
          <w:i/>
        </w:rPr>
        <w:t>give up those marriages</w:t>
      </w:r>
      <w:r w:rsidR="00F339ED" w:rsidRPr="00F339ED">
        <w:rPr>
          <w:i/>
        </w:rPr>
        <w:t>"</w:t>
      </w:r>
      <w:r w:rsidRPr="005F0074">
        <w:t xml:space="preserve"> to obey the gospel.</w:t>
      </w:r>
    </w:p>
    <w:p w:rsidR="00FD7DD6" w:rsidRPr="00376A18" w:rsidRDefault="00FD7DD6" w:rsidP="00376A18"/>
    <w:p w:rsidR="00FD7DD6" w:rsidRPr="00376A18" w:rsidRDefault="00FD7DD6" w:rsidP="00376A18"/>
    <w:p w:rsidR="00FD7DD6" w:rsidRDefault="00FD7DD6" w:rsidP="00376A18">
      <w:pPr>
        <w:pStyle w:val="IntenseQuote"/>
        <w:rPr>
          <w:rFonts w:ascii="Times New Roman" w:hAnsi="Times New Roman"/>
        </w:rPr>
      </w:pPr>
      <w:r>
        <w:t>1 Corinthians 7</w:t>
      </w:r>
    </w:p>
    <w:p w:rsidR="00FD7DD6" w:rsidRDefault="00FD7DD6" w:rsidP="00376A18">
      <w:pPr>
        <w:pStyle w:val="Quote"/>
      </w:pPr>
      <w:r w:rsidRPr="005F0074">
        <w:t xml:space="preserve">20  Let each one remain in the same calling in which he was called. </w:t>
      </w:r>
    </w:p>
    <w:p w:rsidR="00FD7DD6" w:rsidRDefault="00FD7DD6" w:rsidP="00376A18">
      <w:pPr>
        <w:pStyle w:val="Quote"/>
      </w:pPr>
    </w:p>
    <w:p w:rsidR="00FD7DD6" w:rsidRPr="005F0074" w:rsidRDefault="00FD7DD6" w:rsidP="00376A18">
      <w:pPr>
        <w:pStyle w:val="Quote"/>
      </w:pPr>
      <w:r w:rsidRPr="005F0074">
        <w:t xml:space="preserve">24  Brethren, let each one remain with God in that state in which he was called. </w:t>
      </w:r>
    </w:p>
    <w:p w:rsidR="00FD7DD6" w:rsidRPr="00376A18" w:rsidRDefault="00FD7DD6" w:rsidP="00376A18"/>
    <w:p w:rsidR="00FD7DD6" w:rsidRPr="00376A18" w:rsidRDefault="00FD7DD6" w:rsidP="00376A18"/>
    <w:p w:rsidR="00FD7DD6" w:rsidRPr="00376A18" w:rsidRDefault="00FD7DD6" w:rsidP="00376A18">
      <w:r w:rsidRPr="00376A18">
        <w:t>Here Christians are specifically told what to do when they obey the gospel!  What right do we have to say men must divorce their second wives before they can obey the gospel?</w:t>
      </w:r>
    </w:p>
    <w:p w:rsidR="00FD7DD6" w:rsidRPr="00376A18" w:rsidRDefault="00FD7DD6" w:rsidP="00376A18"/>
    <w:p w:rsidR="00FD7DD6" w:rsidRPr="00376A18" w:rsidRDefault="00FD7DD6" w:rsidP="00376A18"/>
    <w:p w:rsidR="00FD7DD6" w:rsidRPr="00376A18" w:rsidRDefault="00FD7DD6" w:rsidP="00376A18"/>
    <w:p w:rsidR="00146296" w:rsidRPr="00376A18" w:rsidRDefault="00146296" w:rsidP="00376A18">
      <w:pPr>
        <w:pStyle w:val="Heading1"/>
      </w:pPr>
      <w:r w:rsidRPr="00376A18">
        <w:t>THE "CAR THIEF" ARGUMENT</w:t>
      </w:r>
    </w:p>
    <w:p w:rsidR="00146296" w:rsidRPr="00376A18" w:rsidRDefault="00146296" w:rsidP="00376A18"/>
    <w:p w:rsidR="00146296" w:rsidRPr="00376A18" w:rsidRDefault="00146296" w:rsidP="00376A18"/>
    <w:p w:rsidR="00146296" w:rsidRPr="00376A18" w:rsidRDefault="00146296" w:rsidP="00376A18"/>
    <w:p w:rsidR="00146296" w:rsidRPr="00376A18" w:rsidRDefault="00146296" w:rsidP="00376A18">
      <w:r w:rsidRPr="00376A18">
        <w:t>This brings us to the "car thief" argument.</w:t>
      </w:r>
    </w:p>
    <w:p w:rsidR="00146296" w:rsidRPr="00376A18" w:rsidRDefault="00146296" w:rsidP="00376A18"/>
    <w:p w:rsidR="00F7248D" w:rsidRDefault="00F7248D" w:rsidP="00376A18"/>
    <w:p w:rsidR="00376A18" w:rsidRPr="00AA735D" w:rsidRDefault="00376A18" w:rsidP="00332D45">
      <w:pPr>
        <w:pBdr>
          <w:top w:val="single" w:sz="4" w:space="1" w:color="auto"/>
          <w:bottom w:val="single" w:sz="4" w:space="1" w:color="auto"/>
        </w:pBdr>
        <w:overflowPunct w:val="0"/>
        <w:autoSpaceDE w:val="0"/>
        <w:autoSpaceDN w:val="0"/>
        <w:adjustRightInd w:val="0"/>
        <w:rPr>
          <w:kern w:val="28"/>
        </w:rPr>
      </w:pPr>
      <w:r>
        <w:rPr>
          <w:b/>
          <w:kern w:val="28"/>
          <w:u w:val="single"/>
        </w:rPr>
        <w:t>ARGUMENT</w:t>
      </w:r>
      <w:r w:rsidRPr="00AA735D">
        <w:rPr>
          <w:kern w:val="28"/>
        </w:rPr>
        <w:t xml:space="preserve">:  </w:t>
      </w:r>
      <w:r w:rsidRPr="00376A18">
        <w:t>Can a car thief keep the stolen car after he's baptized?</w:t>
      </w:r>
      <w:r w:rsidR="00F339ED">
        <w:t xml:space="preserve">  Of course not.  If the thief must give back the car he stole, then a divorced person must "give up" the adulterous marriage they are in when they get baptized.</w:t>
      </w:r>
    </w:p>
    <w:p w:rsidR="00376A18" w:rsidRPr="00376A18" w:rsidRDefault="00376A18" w:rsidP="00376A18"/>
    <w:p w:rsidR="00146296" w:rsidRPr="00376A18" w:rsidRDefault="00146296" w:rsidP="00376A18"/>
    <w:p w:rsidR="009518AD" w:rsidRDefault="00146296" w:rsidP="00376A18">
      <w:r w:rsidRPr="009518AD">
        <w:rPr>
          <w:u w:val="single"/>
        </w:rPr>
        <w:t xml:space="preserve">This illustration </w:t>
      </w:r>
      <w:r w:rsidR="009518AD" w:rsidRPr="009518AD">
        <w:rPr>
          <w:u w:val="single"/>
        </w:rPr>
        <w:t>begins with an assumption</w:t>
      </w:r>
      <w:r w:rsidR="009518AD">
        <w:t xml:space="preserve">:  </w:t>
      </w:r>
      <w:r w:rsidR="00F339ED" w:rsidRPr="00F339ED">
        <w:rPr>
          <w:b/>
        </w:rPr>
        <w:t xml:space="preserve">Second </w:t>
      </w:r>
      <w:r w:rsidR="009518AD" w:rsidRPr="00F339ED">
        <w:rPr>
          <w:b/>
        </w:rPr>
        <w:t>marriages of alien</w:t>
      </w:r>
      <w:r w:rsidR="00F339ED">
        <w:rPr>
          <w:b/>
        </w:rPr>
        <w:t xml:space="preserve"> </w:t>
      </w:r>
      <w:r w:rsidR="009518AD" w:rsidRPr="00F339ED">
        <w:rPr>
          <w:b/>
        </w:rPr>
        <w:t>s</w:t>
      </w:r>
      <w:r w:rsidR="00F339ED">
        <w:rPr>
          <w:b/>
        </w:rPr>
        <w:t>inners</w:t>
      </w:r>
      <w:r w:rsidR="009518AD" w:rsidRPr="00F339ED">
        <w:rPr>
          <w:b/>
        </w:rPr>
        <w:t xml:space="preserve"> are like a stolen car</w:t>
      </w:r>
      <w:r w:rsidR="009518AD">
        <w:t xml:space="preserve"> (i.e. </w:t>
      </w:r>
      <w:r w:rsidR="009518AD" w:rsidRPr="00376A18">
        <w:t>second</w:t>
      </w:r>
      <w:r w:rsidR="009518AD">
        <w:t xml:space="preserve"> marriages</w:t>
      </w:r>
      <w:r w:rsidR="00F339ED">
        <w:t xml:space="preserve"> of alien sinners</w:t>
      </w:r>
      <w:r w:rsidR="009518AD">
        <w:t xml:space="preserve"> are adulterous).</w:t>
      </w:r>
    </w:p>
    <w:p w:rsidR="009518AD" w:rsidRPr="00376A18" w:rsidRDefault="009518AD" w:rsidP="00376A18"/>
    <w:p w:rsidR="009518AD" w:rsidRPr="00376A18" w:rsidRDefault="009518AD" w:rsidP="00376A18">
      <w:r w:rsidRPr="00376A18">
        <w:t>But this is</w:t>
      </w:r>
      <w:r w:rsidR="00146296" w:rsidRPr="00376A18">
        <w:t xml:space="preserve"> the very point that needs to be proven!</w:t>
      </w:r>
      <w:r w:rsidR="00F339ED">
        <w:t xml:space="preserve">  </w:t>
      </w:r>
      <w:r w:rsidRPr="00376A18">
        <w:t xml:space="preserve">It must first be proven that second marriages of aliens are illegal under the moral law they live under.  </w:t>
      </w:r>
    </w:p>
    <w:p w:rsidR="009518AD" w:rsidRPr="00376A18" w:rsidRDefault="009518AD" w:rsidP="00376A18"/>
    <w:p w:rsidR="009518AD" w:rsidRPr="00376A18" w:rsidRDefault="009518AD" w:rsidP="00376A18">
      <w:pPr>
        <w:pStyle w:val="ListBullet3"/>
      </w:pPr>
      <w:r w:rsidRPr="00376A18">
        <w:t xml:space="preserve">If they are illegal, then they will </w:t>
      </w:r>
      <w:r w:rsidR="00F339ED">
        <w:t xml:space="preserve">indeed </w:t>
      </w:r>
      <w:r w:rsidRPr="00376A18">
        <w:t>remain illegal</w:t>
      </w:r>
      <w:r w:rsidR="00F339ED">
        <w:t xml:space="preserve"> after baptism</w:t>
      </w:r>
      <w:r w:rsidRPr="00376A18">
        <w:t>.</w:t>
      </w:r>
    </w:p>
    <w:p w:rsidR="009518AD" w:rsidRPr="00376A18" w:rsidRDefault="009518AD" w:rsidP="00376A18">
      <w:pPr>
        <w:pStyle w:val="ListBullet3"/>
      </w:pPr>
      <w:r w:rsidRPr="00376A18">
        <w:t>But if they are legitimate</w:t>
      </w:r>
      <w:r w:rsidR="00F339ED">
        <w:t xml:space="preserve"> under the law they live under</w:t>
      </w:r>
      <w:r w:rsidRPr="00376A18">
        <w:t>, they will remain legitimate</w:t>
      </w:r>
      <w:r w:rsidR="00F339ED">
        <w:t xml:space="preserve"> after baptism</w:t>
      </w:r>
      <w:r w:rsidRPr="00376A18">
        <w:t>.</w:t>
      </w:r>
    </w:p>
    <w:p w:rsidR="00146296" w:rsidRPr="00376A18" w:rsidRDefault="00146296" w:rsidP="00376A18"/>
    <w:p w:rsidR="009518AD" w:rsidRPr="00376A18" w:rsidRDefault="009518AD" w:rsidP="00376A18"/>
    <w:p w:rsidR="00146296" w:rsidRPr="00376A18" w:rsidRDefault="00146296" w:rsidP="00376A18">
      <w:r w:rsidRPr="00376A18">
        <w:t>Remember what we just said about Jews who divorced for trivial reasons under the OT law.  Their second marriages were not adulterous and therefore, on Pentecost, they did not have to divorce and remain unmarried to obey the gospel.</w:t>
      </w:r>
    </w:p>
    <w:p w:rsidR="00146296" w:rsidRPr="00376A18" w:rsidRDefault="00146296" w:rsidP="00376A18"/>
    <w:p w:rsidR="00146296" w:rsidRPr="00376A18" w:rsidRDefault="00146296" w:rsidP="00376A18">
      <w:r w:rsidRPr="00376A18">
        <w:t>We have already shown:</w:t>
      </w:r>
    </w:p>
    <w:p w:rsidR="00146296" w:rsidRPr="00376A18" w:rsidRDefault="00146296" w:rsidP="00376A18"/>
    <w:p w:rsidR="00146296" w:rsidRPr="005F0074" w:rsidRDefault="00146296" w:rsidP="00376A18">
      <w:pPr>
        <w:pStyle w:val="ListBullet3"/>
      </w:pPr>
      <w:r w:rsidRPr="005F0074">
        <w:t xml:space="preserve">The </w:t>
      </w:r>
      <w:r w:rsidRPr="00376A18">
        <w:t>regulations</w:t>
      </w:r>
      <w:r w:rsidRPr="005F0074">
        <w:t xml:space="preserve"> of </w:t>
      </w:r>
      <w:r w:rsidRPr="005F0074">
        <w:rPr>
          <w:b/>
        </w:rPr>
        <w:t>Jesus</w:t>
      </w:r>
      <w:r w:rsidRPr="005F0074">
        <w:t xml:space="preserve"> that would have made second marriages adulterous were directed towards two Christians.</w:t>
      </w:r>
    </w:p>
    <w:p w:rsidR="00146296" w:rsidRPr="00376A18" w:rsidRDefault="00146296" w:rsidP="00376A18">
      <w:pPr>
        <w:pStyle w:val="ListBullet3"/>
      </w:pPr>
      <w:r w:rsidRPr="00376A18">
        <w:t>The regulations of the apostles regarding divorce were directed towards Christians in mixed marriages.</w:t>
      </w:r>
    </w:p>
    <w:p w:rsidR="00146296" w:rsidRPr="00376A18" w:rsidRDefault="00146296" w:rsidP="00376A18">
      <w:pPr>
        <w:pStyle w:val="ListBullet3"/>
      </w:pPr>
      <w:r w:rsidRPr="00376A18">
        <w:t>No regulations in the Bible restricting divorce were given to aliens.</w:t>
      </w:r>
    </w:p>
    <w:p w:rsidR="00BC6784" w:rsidRPr="00376A18" w:rsidRDefault="00BC6784" w:rsidP="00376A18"/>
    <w:p w:rsidR="00146296" w:rsidRPr="00376A18" w:rsidRDefault="00146296" w:rsidP="00376A18">
      <w:r w:rsidRPr="00376A18">
        <w:t xml:space="preserve">What might have been an adulterous marriage for Christians </w:t>
      </w:r>
      <w:r w:rsidR="00BC6784" w:rsidRPr="00376A18">
        <w:t>is not</w:t>
      </w:r>
      <w:r w:rsidRPr="00376A18">
        <w:t xml:space="preserve"> adulterous for aliens because </w:t>
      </w:r>
      <w:r w:rsidR="00BC6784" w:rsidRPr="00376A18">
        <w:t>they are not living under the NT laws until they obey the gospel</w:t>
      </w:r>
      <w:r w:rsidRPr="00376A18">
        <w:t>.</w:t>
      </w:r>
    </w:p>
    <w:p w:rsidR="00146296" w:rsidRPr="00376A18" w:rsidRDefault="00146296" w:rsidP="00376A18"/>
    <w:p w:rsidR="00146296" w:rsidRPr="00376A18" w:rsidRDefault="00146296" w:rsidP="00376A18"/>
    <w:p w:rsidR="00146296" w:rsidRPr="00376A18" w:rsidRDefault="00146296" w:rsidP="00376A18"/>
    <w:p w:rsidR="00BC6784" w:rsidRPr="00BC6784" w:rsidRDefault="00BC6784" w:rsidP="00376A18">
      <w:pPr>
        <w:pStyle w:val="Heading1"/>
      </w:pPr>
      <w:r w:rsidRPr="00BC6784">
        <w:t>REMARRIAGE?</w:t>
      </w:r>
    </w:p>
    <w:p w:rsidR="00BC6784" w:rsidRPr="00376A18" w:rsidRDefault="00BC6784" w:rsidP="00376A18"/>
    <w:p w:rsidR="00BC6784" w:rsidRPr="00376A18" w:rsidRDefault="00BC6784" w:rsidP="00376A18"/>
    <w:p w:rsidR="00376A18" w:rsidRDefault="00376A18" w:rsidP="00376A18"/>
    <w:p w:rsidR="00376A18" w:rsidRPr="00AA735D" w:rsidRDefault="00376A18" w:rsidP="00332D45">
      <w:pPr>
        <w:pBdr>
          <w:top w:val="single" w:sz="4" w:space="1" w:color="auto"/>
          <w:bottom w:val="single" w:sz="4" w:space="1" w:color="auto"/>
        </w:pBdr>
        <w:overflowPunct w:val="0"/>
        <w:autoSpaceDE w:val="0"/>
        <w:autoSpaceDN w:val="0"/>
        <w:adjustRightInd w:val="0"/>
        <w:rPr>
          <w:kern w:val="28"/>
        </w:rPr>
      </w:pPr>
      <w:r w:rsidRPr="00376A18">
        <w:rPr>
          <w:b/>
          <w:u w:val="single"/>
        </w:rPr>
        <w:lastRenderedPageBreak/>
        <w:t>ARGUMENT</w:t>
      </w:r>
      <w:r w:rsidRPr="00376A18">
        <w:t xml:space="preserve">:  Okay … the Christian is </w:t>
      </w:r>
      <w:r w:rsidRPr="00F339ED">
        <w:rPr>
          <w:b/>
        </w:rPr>
        <w:t>"</w:t>
      </w:r>
      <w:r w:rsidR="00455151">
        <w:rPr>
          <w:b/>
        </w:rPr>
        <w:t xml:space="preserve">not </w:t>
      </w:r>
      <w:r w:rsidRPr="00F339ED">
        <w:rPr>
          <w:b/>
        </w:rPr>
        <w:t>under bondage"</w:t>
      </w:r>
      <w:r w:rsidRPr="00376A18">
        <w:t xml:space="preserve"> if the unbeliever departs, but do they have the right to remarry?</w:t>
      </w:r>
    </w:p>
    <w:p w:rsidR="00376A18" w:rsidRPr="00376A18" w:rsidRDefault="00376A18" w:rsidP="00376A18"/>
    <w:p w:rsidR="00BC6784" w:rsidRPr="00376A18" w:rsidRDefault="00BC6784" w:rsidP="00376A18">
      <w:bookmarkStart w:id="0" w:name="_GoBack"/>
      <w:bookmarkEnd w:id="0"/>
    </w:p>
    <w:p w:rsidR="00BC6784" w:rsidRPr="00BC6784" w:rsidRDefault="00BC6784" w:rsidP="00376A18">
      <w:pPr>
        <w:pStyle w:val="IntenseQuote"/>
        <w:rPr>
          <w:rFonts w:ascii="Times New Roman" w:hAnsi="Times New Roman"/>
        </w:rPr>
      </w:pPr>
      <w:r w:rsidRPr="00BC6784">
        <w:t>1 Corinthians 7:27-28</w:t>
      </w:r>
    </w:p>
    <w:p w:rsidR="00BC6784" w:rsidRDefault="00BC6784" w:rsidP="00376A18">
      <w:pPr>
        <w:pStyle w:val="Quote"/>
      </w:pPr>
      <w:r w:rsidRPr="00BC6784">
        <w:t xml:space="preserve">27 </w:t>
      </w:r>
      <w:r>
        <w:t xml:space="preserve"> </w:t>
      </w:r>
      <w:r w:rsidRPr="00BC6784">
        <w:t xml:space="preserve">Are you bound to a wife? Do not seek to be loosed. Are you loosed from a wife? Do not seek a wife. </w:t>
      </w:r>
    </w:p>
    <w:p w:rsidR="00BC6784" w:rsidRPr="00BC6784" w:rsidRDefault="00BC6784" w:rsidP="00376A18">
      <w:pPr>
        <w:pStyle w:val="Quote"/>
      </w:pPr>
      <w:r w:rsidRPr="00BC6784">
        <w:t xml:space="preserve">28 </w:t>
      </w:r>
      <w:r>
        <w:t xml:space="preserve"> </w:t>
      </w:r>
      <w:r w:rsidRPr="00BC6784">
        <w:t xml:space="preserve">But even if you do marry, you have not sinned; and if a virgin marries, she has not sinned. Nevertheless such will have trouble in the flesh, but I would spare you. </w:t>
      </w:r>
    </w:p>
    <w:p w:rsidR="00BC6784" w:rsidRPr="00376A18" w:rsidRDefault="00BC6784" w:rsidP="00376A18"/>
    <w:p w:rsidR="00BC6784" w:rsidRPr="00376A18" w:rsidRDefault="00BC6784" w:rsidP="00376A18"/>
    <w:p w:rsidR="00BC6784" w:rsidRDefault="00C83C4F" w:rsidP="00376A18">
      <w:r w:rsidRPr="00C83C4F">
        <w:rPr>
          <w:b/>
          <w:u w:val="single"/>
        </w:rPr>
        <w:t>"Do not seek to be loosed"</w:t>
      </w:r>
      <w:r>
        <w:t xml:space="preserve"> – (</w:t>
      </w:r>
      <w:r w:rsidRPr="00376A18">
        <w:t>listen</w:t>
      </w:r>
      <w:r>
        <w:t xml:space="preserve"> carefully) – if the only way to be loosed from a wife is death, then </w:t>
      </w:r>
      <w:r w:rsidRPr="00F339ED">
        <w:rPr>
          <w:i/>
        </w:rPr>
        <w:t>"Do not seek to be loosed"</w:t>
      </w:r>
      <w:r>
        <w:t xml:space="preserve"> means </w:t>
      </w:r>
      <w:r w:rsidR="00F339ED" w:rsidRPr="00F339ED">
        <w:rPr>
          <w:i/>
        </w:rPr>
        <w:t>"</w:t>
      </w:r>
      <w:r w:rsidRPr="00F339ED">
        <w:rPr>
          <w:i/>
        </w:rPr>
        <w:t>do not seek to kill your wife.</w:t>
      </w:r>
      <w:r w:rsidR="00F339ED" w:rsidRPr="00F339ED">
        <w:rPr>
          <w:i/>
        </w:rPr>
        <w:t>"</w:t>
      </w:r>
    </w:p>
    <w:p w:rsidR="00C83C4F" w:rsidRPr="00376A18" w:rsidRDefault="00C83C4F" w:rsidP="00376A18"/>
    <w:p w:rsidR="00C83C4F" w:rsidRPr="00376A18" w:rsidRDefault="00C83C4F" w:rsidP="00376A18">
      <w:r w:rsidRPr="00376A18">
        <w:t>But there are other ways to be loosed:</w:t>
      </w:r>
    </w:p>
    <w:p w:rsidR="00C83C4F" w:rsidRPr="00376A18" w:rsidRDefault="00C83C4F" w:rsidP="00376A18"/>
    <w:p w:rsidR="00C83C4F" w:rsidRPr="00376A18" w:rsidRDefault="00C83C4F" w:rsidP="00376A18">
      <w:pPr>
        <w:pStyle w:val="ListBullet3"/>
      </w:pPr>
      <w:r w:rsidRPr="00C83C4F">
        <w:t xml:space="preserve">If </w:t>
      </w:r>
      <w:r w:rsidRPr="00376A18">
        <w:t>the wife is a guilty fornicator (</w:t>
      </w:r>
      <w:r w:rsidR="00F339ED">
        <w:t>Mt</w:t>
      </w:r>
      <w:r w:rsidRPr="00376A18">
        <w:t xml:space="preserve"> 19:9).</w:t>
      </w:r>
    </w:p>
    <w:p w:rsidR="00C83C4F" w:rsidRPr="00C83C4F" w:rsidRDefault="00C83C4F" w:rsidP="00376A18">
      <w:pPr>
        <w:pStyle w:val="ListBullet3"/>
      </w:pPr>
      <w:r w:rsidRPr="00376A18">
        <w:t>If the</w:t>
      </w:r>
      <w:r w:rsidRPr="00C83C4F">
        <w:t xml:space="preserve"> wife is an unbeliever and departs (v15).</w:t>
      </w:r>
    </w:p>
    <w:p w:rsidR="00BC6784" w:rsidRPr="00376A18" w:rsidRDefault="00BC6784" w:rsidP="00376A18"/>
    <w:p w:rsidR="00BC6784" w:rsidRPr="00376A18" w:rsidRDefault="00BC6784" w:rsidP="00376A18"/>
    <w:p w:rsidR="00C83C4F" w:rsidRPr="00376A18" w:rsidRDefault="00C83C4F" w:rsidP="00376A18">
      <w:r w:rsidRPr="00376A18">
        <w:t xml:space="preserve">Once one is freed from marriage, they should not seek another spouse because of the </w:t>
      </w:r>
      <w:r w:rsidRPr="009F1D39">
        <w:rPr>
          <w:i/>
        </w:rPr>
        <w:t>"present distress"</w:t>
      </w:r>
      <w:r w:rsidRPr="00376A18">
        <w:t>:</w:t>
      </w:r>
    </w:p>
    <w:p w:rsidR="00C83C4F" w:rsidRPr="00376A18" w:rsidRDefault="00C83C4F" w:rsidP="00376A18"/>
    <w:p w:rsidR="00C83C4F" w:rsidRPr="00376A18" w:rsidRDefault="00C83C4F" w:rsidP="00376A18"/>
    <w:p w:rsidR="00646DDF" w:rsidRPr="00646DDF" w:rsidRDefault="00646DDF" w:rsidP="00376A18">
      <w:pPr>
        <w:pStyle w:val="IntenseQuote"/>
        <w:rPr>
          <w:rFonts w:ascii="Times New Roman" w:hAnsi="Times New Roman"/>
        </w:rPr>
      </w:pPr>
      <w:r w:rsidRPr="00646DDF">
        <w:t>1 Corinthians 7:26</w:t>
      </w:r>
    </w:p>
    <w:p w:rsidR="00C83C4F" w:rsidRPr="00646DDF" w:rsidRDefault="00646DDF" w:rsidP="00376A18">
      <w:pPr>
        <w:pStyle w:val="Quote"/>
      </w:pPr>
      <w:r w:rsidRPr="00646DDF">
        <w:t xml:space="preserve">26 </w:t>
      </w:r>
      <w:r>
        <w:t xml:space="preserve"> </w:t>
      </w:r>
      <w:r w:rsidRPr="00646DDF">
        <w:t xml:space="preserve">I suppose therefore that this is good because of the </w:t>
      </w:r>
      <w:r w:rsidRPr="00646DDF">
        <w:rPr>
          <w:b/>
        </w:rPr>
        <w:t>present distress</w:t>
      </w:r>
      <w:r w:rsidRPr="00646DDF">
        <w:t xml:space="preserve"> — that it is good for a man to remain as he is: </w:t>
      </w:r>
    </w:p>
    <w:p w:rsidR="00BC6784" w:rsidRPr="00376A18" w:rsidRDefault="00BC6784" w:rsidP="00376A18"/>
    <w:p w:rsidR="00646DDF" w:rsidRPr="00376A18" w:rsidRDefault="00646DDF" w:rsidP="00376A18"/>
    <w:p w:rsidR="00646DDF" w:rsidRDefault="00646DDF" w:rsidP="00376A18">
      <w:r w:rsidRPr="00646DDF">
        <w:rPr>
          <w:b/>
          <w:u w:val="single"/>
        </w:rPr>
        <w:t>"present distress"</w:t>
      </w:r>
      <w:r>
        <w:t xml:space="preserve"> –</w:t>
      </w:r>
      <w:r w:rsidR="009F1D39">
        <w:t xml:space="preserve"> </w:t>
      </w:r>
      <w:r>
        <w:t>persecution.</w:t>
      </w:r>
    </w:p>
    <w:p w:rsidR="00BC6784" w:rsidRPr="00376A18" w:rsidRDefault="00BC6784" w:rsidP="00376A18"/>
    <w:p w:rsidR="00646DDF" w:rsidRPr="00376A18" w:rsidRDefault="00D36C32" w:rsidP="00376A18">
      <w:r w:rsidRPr="00376A18">
        <w:t>But some people cannot live life without a spouse:</w:t>
      </w:r>
    </w:p>
    <w:p w:rsidR="00D36C32" w:rsidRPr="00376A18" w:rsidRDefault="00D36C32" w:rsidP="00376A18"/>
    <w:p w:rsidR="00D36C32" w:rsidRPr="00376A18" w:rsidRDefault="00D36C32" w:rsidP="00376A18"/>
    <w:p w:rsidR="00D36C32" w:rsidRPr="00D36C32" w:rsidRDefault="00D36C32" w:rsidP="00376A18">
      <w:pPr>
        <w:pStyle w:val="IntenseQuote"/>
        <w:rPr>
          <w:rFonts w:ascii="Times New Roman" w:hAnsi="Times New Roman"/>
        </w:rPr>
      </w:pPr>
      <w:r w:rsidRPr="00D36C32">
        <w:t>1 Corinthians 7</w:t>
      </w:r>
    </w:p>
    <w:p w:rsidR="00D36C32" w:rsidRDefault="00D36C32" w:rsidP="00376A18">
      <w:pPr>
        <w:pStyle w:val="Quote"/>
      </w:pPr>
      <w:r w:rsidRPr="00D36C32">
        <w:t xml:space="preserve">1 </w:t>
      </w:r>
      <w:r>
        <w:t xml:space="preserve"> </w:t>
      </w:r>
      <w:r w:rsidRPr="00D36C32">
        <w:t>Now concerning the things of which you wrote to me:</w:t>
      </w:r>
      <w:r>
        <w:t xml:space="preserve">  </w:t>
      </w:r>
      <w:r w:rsidRPr="00D36C32">
        <w:t xml:space="preserve">It is good for a man not to touch a woman. </w:t>
      </w:r>
    </w:p>
    <w:p w:rsidR="00D36C32" w:rsidRPr="00D36C32" w:rsidRDefault="00D36C32" w:rsidP="00376A18">
      <w:pPr>
        <w:pStyle w:val="Quote"/>
      </w:pPr>
      <w:r w:rsidRPr="00D36C32">
        <w:t xml:space="preserve">2 </w:t>
      </w:r>
      <w:r>
        <w:t xml:space="preserve"> </w:t>
      </w:r>
      <w:r w:rsidRPr="00D36C32">
        <w:t xml:space="preserve">Nevertheless, because of sexual immorality, let each man have his own wife, and let each woman have her own husband. </w:t>
      </w:r>
    </w:p>
    <w:p w:rsidR="00D36C32" w:rsidRDefault="00D36C32" w:rsidP="00376A18">
      <w:pPr>
        <w:pStyle w:val="Quote"/>
      </w:pPr>
    </w:p>
    <w:p w:rsidR="00D36C32" w:rsidRDefault="00D36C32" w:rsidP="00376A18">
      <w:pPr>
        <w:pStyle w:val="Quote"/>
      </w:pPr>
      <w:r w:rsidRPr="00D36C32">
        <w:lastRenderedPageBreak/>
        <w:t xml:space="preserve">8 </w:t>
      </w:r>
      <w:r>
        <w:t xml:space="preserve"> </w:t>
      </w:r>
      <w:r w:rsidRPr="00D36C32">
        <w:t xml:space="preserve">But I say to the unmarried and to the widows: It is good for them if they remain even as I am; </w:t>
      </w:r>
    </w:p>
    <w:p w:rsidR="00D36C32" w:rsidRPr="00D36C32" w:rsidRDefault="00D36C32" w:rsidP="00376A18">
      <w:pPr>
        <w:pStyle w:val="Quote"/>
      </w:pPr>
      <w:r w:rsidRPr="00D36C32">
        <w:t xml:space="preserve">9 </w:t>
      </w:r>
      <w:r>
        <w:t xml:space="preserve"> </w:t>
      </w:r>
      <w:r w:rsidRPr="00D36C32">
        <w:t xml:space="preserve">but if they cannot exercise self-control, let them marry. For </w:t>
      </w:r>
      <w:r w:rsidRPr="00D36C32">
        <w:rPr>
          <w:b/>
        </w:rPr>
        <w:t>it is better to marry than to burn with passion</w:t>
      </w:r>
      <w:r w:rsidRPr="00D36C32">
        <w:t xml:space="preserve">.  </w:t>
      </w:r>
    </w:p>
    <w:p w:rsidR="00646DDF" w:rsidRPr="00376A18" w:rsidRDefault="00646DDF" w:rsidP="00376A18"/>
    <w:p w:rsidR="00646DDF" w:rsidRPr="00376A18" w:rsidRDefault="00646DDF" w:rsidP="00376A18"/>
    <w:p w:rsidR="00646DDF" w:rsidRPr="00376A18" w:rsidRDefault="009E42B3" w:rsidP="00376A18">
      <w:r w:rsidRPr="00376A18">
        <w:t xml:space="preserve">So … because of persecution it would be better to not marry.  But some cannot live holy lives without being married.  </w:t>
      </w:r>
    </w:p>
    <w:p w:rsidR="009E42B3" w:rsidRPr="00376A18" w:rsidRDefault="009E42B3" w:rsidP="00376A18"/>
    <w:p w:rsidR="009E42B3" w:rsidRPr="00376A18" w:rsidRDefault="009E42B3" w:rsidP="00376A18">
      <w:r w:rsidRPr="00376A18">
        <w:t xml:space="preserve">The Christian who is forsaken by an unbeliever is </w:t>
      </w:r>
      <w:r w:rsidRPr="009F1D39">
        <w:rPr>
          <w:i/>
        </w:rPr>
        <w:t>"not under bondage"</w:t>
      </w:r>
      <w:r w:rsidRPr="00376A18">
        <w:t xml:space="preserve"> (v15).  They are specifically told they may remarry if they cannot control their desires. </w:t>
      </w:r>
    </w:p>
    <w:p w:rsidR="009E42B3" w:rsidRPr="00376A18" w:rsidRDefault="009E42B3" w:rsidP="00376A18"/>
    <w:p w:rsidR="009E42B3" w:rsidRPr="00376A18" w:rsidRDefault="009E42B3" w:rsidP="00376A18">
      <w:r w:rsidRPr="009F1D39">
        <w:rPr>
          <w:u w:val="single"/>
        </w:rPr>
        <w:t>Listen again</w:t>
      </w:r>
      <w:r w:rsidRPr="00376A18">
        <w:t>:</w:t>
      </w:r>
    </w:p>
    <w:p w:rsidR="009E42B3" w:rsidRPr="00376A18" w:rsidRDefault="009E42B3" w:rsidP="00376A18"/>
    <w:p w:rsidR="009E42B3" w:rsidRPr="00376A18" w:rsidRDefault="009E42B3" w:rsidP="00376A18"/>
    <w:p w:rsidR="009E42B3" w:rsidRPr="009E42B3" w:rsidRDefault="009E42B3" w:rsidP="00376A18">
      <w:pPr>
        <w:pStyle w:val="IntenseQuote"/>
        <w:rPr>
          <w:rFonts w:ascii="Times New Roman" w:hAnsi="Times New Roman"/>
        </w:rPr>
      </w:pPr>
      <w:r w:rsidRPr="009E42B3">
        <w:t>1 Corinthians 7:28</w:t>
      </w:r>
    </w:p>
    <w:p w:rsidR="009E42B3" w:rsidRPr="009E42B3" w:rsidRDefault="009E42B3" w:rsidP="00376A18">
      <w:pPr>
        <w:pStyle w:val="Quote"/>
      </w:pPr>
      <w:r w:rsidRPr="009E42B3">
        <w:t xml:space="preserve">28 </w:t>
      </w:r>
      <w:r>
        <w:t xml:space="preserve"> </w:t>
      </w:r>
      <w:r w:rsidRPr="009E42B3">
        <w:t xml:space="preserve">But even </w:t>
      </w:r>
      <w:r w:rsidRPr="009E42B3">
        <w:rPr>
          <w:b/>
        </w:rPr>
        <w:t>if you do marry, you have not sinned</w:t>
      </w:r>
      <w:r w:rsidRPr="009E42B3">
        <w:t xml:space="preserve">; and if a virgin marries, she has not sinned. Nevertheless such will have trouble in the flesh, but I would spare you. </w:t>
      </w:r>
    </w:p>
    <w:p w:rsidR="00646DDF" w:rsidRPr="00376A18" w:rsidRDefault="00646DDF" w:rsidP="00376A18"/>
    <w:p w:rsidR="00646DDF" w:rsidRPr="00376A18" w:rsidRDefault="00646DDF" w:rsidP="00376A18"/>
    <w:p w:rsidR="00146296" w:rsidRPr="00376A18" w:rsidRDefault="00146296" w:rsidP="00376A18">
      <w:r w:rsidRPr="00376A18">
        <w:t>Let us be careful not to become more strict than Jesus Christ Himself was!</w:t>
      </w:r>
    </w:p>
    <w:p w:rsidR="00146296" w:rsidRPr="00376A18" w:rsidRDefault="00146296" w:rsidP="00376A18"/>
    <w:p w:rsidR="00146296" w:rsidRPr="00376A18" w:rsidRDefault="00146296" w:rsidP="00376A18"/>
    <w:p w:rsidR="00146296" w:rsidRPr="00376A18" w:rsidRDefault="00146296" w:rsidP="00376A18"/>
    <w:p w:rsidR="00146296" w:rsidRDefault="00146296" w:rsidP="00376A18">
      <w:pPr>
        <w:pStyle w:val="Heading1"/>
      </w:pPr>
      <w:r>
        <w:t>CONCLUSION</w:t>
      </w:r>
    </w:p>
    <w:p w:rsidR="00146296" w:rsidRPr="00376A18" w:rsidRDefault="00146296" w:rsidP="00376A18"/>
    <w:p w:rsidR="00146296" w:rsidRPr="00376A18" w:rsidRDefault="00146296" w:rsidP="00376A18"/>
    <w:p w:rsidR="00146296" w:rsidRPr="00376A18" w:rsidRDefault="00146296" w:rsidP="00376A18"/>
    <w:p w:rsidR="00146296" w:rsidRPr="00376A18" w:rsidRDefault="006901A0" w:rsidP="00376A18">
      <w:r w:rsidRPr="00376A18">
        <w:t xml:space="preserve">It </w:t>
      </w:r>
      <w:r w:rsidR="00146296" w:rsidRPr="00376A18">
        <w:t xml:space="preserve">is becoming more difficult to find couples in the world who have not divorced and remarried.  It is not necessary for </w:t>
      </w:r>
      <w:r w:rsidR="009F1D39">
        <w:t>one</w:t>
      </w:r>
      <w:r w:rsidR="00146296" w:rsidRPr="00376A18">
        <w:t xml:space="preserve"> to become Dick Tracy or Lieutenant Columbo before </w:t>
      </w:r>
      <w:r w:rsidR="009F1D39">
        <w:t>he</w:t>
      </w:r>
      <w:r w:rsidR="00146296" w:rsidRPr="00376A18">
        <w:t xml:space="preserve"> baptize</w:t>
      </w:r>
      <w:r w:rsidR="009F1D39">
        <w:t>s</w:t>
      </w:r>
      <w:r w:rsidR="00146296" w:rsidRPr="00376A18">
        <w:t xml:space="preserve"> someone into Christ.</w:t>
      </w:r>
    </w:p>
    <w:p w:rsidR="00146296" w:rsidRPr="00376A18" w:rsidRDefault="00146296" w:rsidP="00376A18"/>
    <w:p w:rsidR="00146296" w:rsidRPr="00376A18" w:rsidRDefault="00146296" w:rsidP="00376A18">
      <w:pPr>
        <w:pStyle w:val="ListBullet3"/>
      </w:pPr>
      <w:r w:rsidRPr="00376A18">
        <w:t>We have no authority to break up marriages</w:t>
      </w:r>
      <w:r w:rsidR="009F1D39">
        <w:t xml:space="preserve"> of alien sinners</w:t>
      </w:r>
      <w:r w:rsidRPr="00376A18">
        <w:t>.</w:t>
      </w:r>
    </w:p>
    <w:p w:rsidR="00146296" w:rsidRPr="00376A18" w:rsidRDefault="00146296" w:rsidP="00376A18">
      <w:pPr>
        <w:pStyle w:val="ListBullet3"/>
      </w:pPr>
      <w:r w:rsidRPr="00376A18">
        <w:t xml:space="preserve">We have no authority to treat these people as </w:t>
      </w:r>
      <w:r w:rsidRPr="009F1D39">
        <w:rPr>
          <w:i/>
        </w:rPr>
        <w:t xml:space="preserve">"second class citizens" </w:t>
      </w:r>
      <w:r w:rsidRPr="00376A18">
        <w:t>(</w:t>
      </w:r>
      <w:r w:rsidR="009F1D39">
        <w:t>Lk</w:t>
      </w:r>
      <w:r w:rsidRPr="00376A18">
        <w:t xml:space="preserve"> 15:1-2)</w:t>
      </w:r>
      <w:r w:rsidR="00ED403C" w:rsidRPr="00376A18">
        <w:t>.</w:t>
      </w:r>
    </w:p>
    <w:p w:rsidR="00146296" w:rsidRPr="00376A18" w:rsidRDefault="00146296" w:rsidP="00376A18">
      <w:pPr>
        <w:pStyle w:val="ListBullet3"/>
      </w:pPr>
      <w:r w:rsidRPr="00376A18">
        <w:t xml:space="preserve">They are in fact commanded to "remain in the calling in which they were called" (1 </w:t>
      </w:r>
      <w:r w:rsidR="001179C9" w:rsidRPr="00376A18">
        <w:t>Cor</w:t>
      </w:r>
      <w:r w:rsidRPr="00376A18">
        <w:t xml:space="preserve"> 7:20,24).</w:t>
      </w:r>
    </w:p>
    <w:p w:rsidR="00146296" w:rsidRPr="00376A18" w:rsidRDefault="00146296" w:rsidP="00376A18"/>
    <w:p w:rsidR="00146296" w:rsidRPr="00376A18" w:rsidRDefault="00146296" w:rsidP="00376A18">
      <w:r w:rsidRPr="00376A18">
        <w:t xml:space="preserve">In our zeal for God, let us be careful lest we end up </w:t>
      </w:r>
      <w:r w:rsidRPr="009F1D39">
        <w:rPr>
          <w:i/>
        </w:rPr>
        <w:t>"putting asunder what God has joined together."</w:t>
      </w:r>
    </w:p>
    <w:p w:rsidR="00146296" w:rsidRPr="00376A18" w:rsidRDefault="00146296" w:rsidP="00376A18"/>
    <w:p w:rsidR="00146296" w:rsidRDefault="00146296" w:rsidP="00376A18"/>
    <w:p w:rsidR="009F1D39" w:rsidRPr="00376A18" w:rsidRDefault="009F1D39" w:rsidP="00376A18"/>
    <w:p w:rsidR="00146296" w:rsidRDefault="00146296" w:rsidP="00376A18">
      <w:pPr>
        <w:pStyle w:val="Title"/>
      </w:pPr>
      <w:r>
        <w:t>THE MARRIAGE</w:t>
      </w:r>
      <w:r w:rsidR="005713E6">
        <w:br/>
      </w:r>
      <w:r>
        <w:t>OF UNBELIEVERS</w:t>
      </w:r>
    </w:p>
    <w:p w:rsidR="00146296" w:rsidRPr="00376A18" w:rsidRDefault="00146296" w:rsidP="00376A18"/>
    <w:p w:rsidR="00146296" w:rsidRPr="00376A18" w:rsidRDefault="00146296" w:rsidP="00376A18"/>
    <w:p w:rsidR="00146296" w:rsidRPr="00376A18" w:rsidRDefault="00146296" w:rsidP="00376A18"/>
    <w:p w:rsidR="00146296" w:rsidRPr="00376A18" w:rsidRDefault="00146296" w:rsidP="00376A18">
      <w:r w:rsidRPr="00376A18">
        <w:rPr>
          <w:b/>
          <w:u w:val="single"/>
        </w:rPr>
        <w:t>QUESTIONS</w:t>
      </w:r>
      <w:r w:rsidRPr="005F0074">
        <w:t>:</w:t>
      </w:r>
    </w:p>
    <w:p w:rsidR="00146296" w:rsidRPr="00376A18" w:rsidRDefault="00146296" w:rsidP="00376A18"/>
    <w:p w:rsidR="00146296" w:rsidRPr="00376A18" w:rsidRDefault="00146296" w:rsidP="00376A18">
      <w:pPr>
        <w:numPr>
          <w:ilvl w:val="0"/>
          <w:numId w:val="36"/>
        </w:numPr>
        <w:spacing w:before="120" w:after="120"/>
      </w:pPr>
      <w:r w:rsidRPr="00376A18">
        <w:t xml:space="preserve">What three classes of people are mentioned in 1 </w:t>
      </w:r>
      <w:r w:rsidR="001179C9" w:rsidRPr="00376A18">
        <w:t>Cor</w:t>
      </w:r>
      <w:r w:rsidRPr="00376A18">
        <w:t xml:space="preserve"> 7?</w:t>
      </w:r>
    </w:p>
    <w:p w:rsidR="00146296" w:rsidRPr="00376A18" w:rsidRDefault="00146296" w:rsidP="00376A18">
      <w:pPr>
        <w:numPr>
          <w:ilvl w:val="0"/>
          <w:numId w:val="36"/>
        </w:numPr>
        <w:spacing w:before="120" w:after="120"/>
      </w:pPr>
      <w:r w:rsidRPr="00376A18">
        <w:t xml:space="preserve">Who are the </w:t>
      </w:r>
      <w:r w:rsidRPr="009F1D39">
        <w:rPr>
          <w:i/>
        </w:rPr>
        <w:t>"married"</w:t>
      </w:r>
      <w:r w:rsidRPr="00376A18">
        <w:t xml:space="preserve"> in 1 </w:t>
      </w:r>
      <w:r w:rsidR="001179C9" w:rsidRPr="00376A18">
        <w:t>Cor</w:t>
      </w:r>
      <w:r w:rsidRPr="00376A18">
        <w:t xml:space="preserve"> 7:10?</w:t>
      </w:r>
    </w:p>
    <w:p w:rsidR="00146296" w:rsidRPr="00376A18" w:rsidRDefault="00146296" w:rsidP="00376A18">
      <w:pPr>
        <w:numPr>
          <w:ilvl w:val="0"/>
          <w:numId w:val="36"/>
        </w:numPr>
        <w:spacing w:before="120" w:after="120"/>
      </w:pPr>
      <w:r w:rsidRPr="00376A18">
        <w:t xml:space="preserve">Who gave legislation to the </w:t>
      </w:r>
      <w:r w:rsidRPr="009F1D39">
        <w:rPr>
          <w:i/>
        </w:rPr>
        <w:t>"married"</w:t>
      </w:r>
      <w:r w:rsidRPr="00376A18">
        <w:t xml:space="preserve"> and when was it given?</w:t>
      </w:r>
    </w:p>
    <w:p w:rsidR="00146296" w:rsidRPr="00376A18" w:rsidRDefault="00146296" w:rsidP="00376A18">
      <w:pPr>
        <w:numPr>
          <w:ilvl w:val="0"/>
          <w:numId w:val="36"/>
        </w:numPr>
        <w:spacing w:before="120" w:after="120"/>
      </w:pPr>
      <w:r w:rsidRPr="00376A18">
        <w:t xml:space="preserve">What is meant by the phrase, </w:t>
      </w:r>
      <w:r w:rsidRPr="009F1D39">
        <w:rPr>
          <w:i/>
        </w:rPr>
        <w:t>"To the rest I, not the Lord say"</w:t>
      </w:r>
      <w:r w:rsidRPr="00376A18">
        <w:t>?  Does this mean Paul was merely giving his opinion?</w:t>
      </w:r>
    </w:p>
    <w:p w:rsidR="00146296" w:rsidRPr="00376A18" w:rsidRDefault="00146296" w:rsidP="00376A18">
      <w:pPr>
        <w:numPr>
          <w:ilvl w:val="0"/>
          <w:numId w:val="36"/>
        </w:numPr>
        <w:spacing w:before="120" w:after="120"/>
      </w:pPr>
      <w:r w:rsidRPr="00376A18">
        <w:t xml:space="preserve">Does the word </w:t>
      </w:r>
      <w:r w:rsidRPr="009F1D39">
        <w:rPr>
          <w:i/>
        </w:rPr>
        <w:t>"whosoever"</w:t>
      </w:r>
      <w:r w:rsidRPr="00376A18">
        <w:t xml:space="preserve"> always mean everyone in the whole world or can it mean everyone in a certain group?</w:t>
      </w:r>
    </w:p>
    <w:p w:rsidR="00146296" w:rsidRPr="00376A18" w:rsidRDefault="00146296" w:rsidP="00376A18">
      <w:pPr>
        <w:numPr>
          <w:ilvl w:val="0"/>
          <w:numId w:val="36"/>
        </w:numPr>
        <w:spacing w:before="120" w:after="120"/>
      </w:pPr>
      <w:r w:rsidRPr="00376A18">
        <w:t xml:space="preserve">What does the word </w:t>
      </w:r>
      <w:r w:rsidRPr="009F1D39">
        <w:rPr>
          <w:i/>
        </w:rPr>
        <w:t>"depart"</w:t>
      </w:r>
      <w:r w:rsidRPr="00376A18">
        <w:t xml:space="preserve"> mean in 1 </w:t>
      </w:r>
      <w:r w:rsidR="001179C9" w:rsidRPr="00376A18">
        <w:t>Cor</w:t>
      </w:r>
      <w:r w:rsidRPr="00376A18">
        <w:t xml:space="preserve"> 7:10?</w:t>
      </w:r>
    </w:p>
    <w:p w:rsidR="00146296" w:rsidRPr="00376A18" w:rsidRDefault="00146296" w:rsidP="00376A18">
      <w:pPr>
        <w:numPr>
          <w:ilvl w:val="0"/>
          <w:numId w:val="36"/>
        </w:numPr>
        <w:spacing w:before="120" w:after="120"/>
      </w:pPr>
      <w:r w:rsidRPr="00376A18">
        <w:t xml:space="preserve">According to 1 </w:t>
      </w:r>
      <w:r w:rsidR="001179C9" w:rsidRPr="00376A18">
        <w:t>Cor</w:t>
      </w:r>
      <w:r w:rsidRPr="00376A18">
        <w:t xml:space="preserve"> 7:11, when Christians divorce for trivial reasons, are they still </w:t>
      </w:r>
      <w:r w:rsidRPr="009F1D39">
        <w:rPr>
          <w:i/>
        </w:rPr>
        <w:t>"married in the eyes of God"</w:t>
      </w:r>
      <w:r w:rsidRPr="00376A18">
        <w:t xml:space="preserve"> or are they actually unmarried?</w:t>
      </w:r>
    </w:p>
    <w:p w:rsidR="00146296" w:rsidRPr="00376A18" w:rsidRDefault="00146296" w:rsidP="00376A18">
      <w:pPr>
        <w:numPr>
          <w:ilvl w:val="0"/>
          <w:numId w:val="36"/>
        </w:numPr>
        <w:spacing w:before="120" w:after="120"/>
      </w:pPr>
      <w:r w:rsidRPr="00376A18">
        <w:t>If a Jew divorced and remarried for a trivial reason under the OT law, when the day of Pentecost came, would his second marriage (which had been acceptable) now become adulterous?</w:t>
      </w:r>
    </w:p>
    <w:p w:rsidR="00146296" w:rsidRPr="00376A18" w:rsidRDefault="00146296" w:rsidP="00376A18"/>
    <w:p w:rsidR="00146296" w:rsidRPr="00376A18" w:rsidRDefault="00146296" w:rsidP="00376A18"/>
    <w:sectPr w:rsidR="00146296" w:rsidRPr="00376A18" w:rsidSect="002954A0">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CD" w:rsidRDefault="001673CD">
      <w:r>
        <w:separator/>
      </w:r>
    </w:p>
  </w:endnote>
  <w:endnote w:type="continuationSeparator" w:id="0">
    <w:p w:rsidR="001673CD" w:rsidRDefault="0016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 w:name="Graeca">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C" w:rsidRDefault="00ED4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03C" w:rsidRDefault="00ED4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C" w:rsidRDefault="00ED403C">
    <w:pPr>
      <w:pStyle w:val="Footer"/>
      <w:jc w:val="center"/>
      <w:rPr>
        <w:rFonts w:ascii="Arial Narrow" w:hAnsi="Arial Narrow"/>
        <w:sz w:val="24"/>
      </w:rPr>
    </w:pPr>
    <w:r>
      <w:rPr>
        <w:rStyle w:val="PageNumber"/>
        <w:rFonts w:ascii="Arial Narrow" w:hAnsi="Arial Narrow"/>
        <w:sz w:val="24"/>
      </w:rPr>
      <w:fldChar w:fldCharType="begin"/>
    </w:r>
    <w:r>
      <w:rPr>
        <w:rStyle w:val="PageNumber"/>
        <w:rFonts w:ascii="Arial Narrow" w:hAnsi="Arial Narrow"/>
        <w:sz w:val="24"/>
      </w:rPr>
      <w:instrText xml:space="preserve"> PAGE </w:instrText>
    </w:r>
    <w:r>
      <w:rPr>
        <w:rStyle w:val="PageNumber"/>
        <w:rFonts w:ascii="Arial Narrow" w:hAnsi="Arial Narrow"/>
        <w:sz w:val="24"/>
      </w:rPr>
      <w:fldChar w:fldCharType="separate"/>
    </w:r>
    <w:r w:rsidR="00455151">
      <w:rPr>
        <w:rStyle w:val="PageNumber"/>
        <w:rFonts w:ascii="Arial Narrow" w:hAnsi="Arial Narrow"/>
        <w:noProof/>
        <w:sz w:val="24"/>
      </w:rPr>
      <w:t>14</w:t>
    </w:r>
    <w:r>
      <w:rPr>
        <w:rStyle w:val="PageNumber"/>
        <w:rFonts w:ascii="Arial Narrow" w:hAnsi="Arial Narrow"/>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CD" w:rsidRDefault="001673CD">
      <w:r>
        <w:separator/>
      </w:r>
    </w:p>
  </w:footnote>
  <w:footnote w:type="continuationSeparator" w:id="0">
    <w:p w:rsidR="001673CD" w:rsidRDefault="0016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C" w:rsidRDefault="00ED403C">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Normal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92B599E"/>
    <w:multiLevelType w:val="hybridMultilevel"/>
    <w:tmpl w:val="C9D0CB16"/>
    <w:lvl w:ilvl="0" w:tplc="993CF8F6">
      <w:start w:val="1"/>
      <w:numFmt w:val="bullet"/>
      <w:lvlRestart w:val="0"/>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4D4931"/>
    <w:multiLevelType w:val="hybridMultilevel"/>
    <w:tmpl w:val="2E386E46"/>
    <w:lvl w:ilvl="0" w:tplc="45068490">
      <w:start w:val="1"/>
      <w:numFmt w:val="decimal"/>
      <w:lvlRestart w:val="0"/>
      <w:lvlText w:val="%1)"/>
      <w:lvlJc w:val="left"/>
      <w:pPr>
        <w:tabs>
          <w:tab w:val="num" w:pos="360"/>
        </w:tabs>
        <w:ind w:left="360" w:hanging="360"/>
      </w:pPr>
      <w:rPr>
        <w:rFonts w:ascii="Arial" w:hAnsi="Arial" w:hint="default"/>
        <w:b/>
        <w:u w:val="none"/>
      </w:rPr>
    </w:lvl>
    <w:lvl w:ilvl="1" w:tplc="50BE1104">
      <w:start w:val="1"/>
      <w:numFmt w:val="bullet"/>
      <w:lvlRestart w:val="0"/>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DC7335"/>
    <w:multiLevelType w:val="hybridMultilevel"/>
    <w:tmpl w:val="F69C6F46"/>
    <w:lvl w:ilvl="0" w:tplc="DDAEED92">
      <w:start w:val="1"/>
      <w:numFmt w:val="lowerLetter"/>
      <w:lvlRestart w:val="0"/>
      <w:lvlText w:val="%1)"/>
      <w:lvlJc w:val="left"/>
      <w:pPr>
        <w:tabs>
          <w:tab w:val="num" w:pos="1080"/>
        </w:tabs>
        <w:ind w:left="1080" w:hanging="360"/>
      </w:pPr>
      <w:rPr>
        <w:rFonts w:ascii="Arial" w:hAnsi="Aria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1073CB0"/>
    <w:multiLevelType w:val="hybridMultilevel"/>
    <w:tmpl w:val="3994345A"/>
    <w:lvl w:ilvl="0" w:tplc="45068490">
      <w:start w:val="1"/>
      <w:numFmt w:val="decimal"/>
      <w:lvlRestart w:val="0"/>
      <w:lvlText w:val="%1)"/>
      <w:lvlJc w:val="left"/>
      <w:pPr>
        <w:tabs>
          <w:tab w:val="num" w:pos="360"/>
        </w:tabs>
        <w:ind w:left="360" w:hanging="360"/>
      </w:pPr>
      <w:rPr>
        <w:rFonts w:ascii="Arial" w:hAnsi="Arial" w:hint="default"/>
        <w:b/>
        <w:u w:val="none"/>
      </w:rPr>
    </w:lvl>
    <w:lvl w:ilvl="1" w:tplc="B0F67E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B23495"/>
    <w:multiLevelType w:val="multilevel"/>
    <w:tmpl w:val="3994345A"/>
    <w:lvl w:ilvl="0">
      <w:start w:val="1"/>
      <w:numFmt w:val="decimal"/>
      <w:lvlRestart w:val="0"/>
      <w:lvlText w:val="%1)"/>
      <w:lvlJc w:val="left"/>
      <w:pPr>
        <w:tabs>
          <w:tab w:val="num" w:pos="360"/>
        </w:tabs>
        <w:ind w:left="360" w:hanging="360"/>
      </w:pPr>
      <w:rPr>
        <w:rFonts w:ascii="Arial" w:hAnsi="Arial" w:hint="default"/>
        <w:b/>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28DC430F"/>
    <w:multiLevelType w:val="hybridMultilevel"/>
    <w:tmpl w:val="901AE32A"/>
    <w:lvl w:ilvl="0" w:tplc="45068490">
      <w:start w:val="1"/>
      <w:numFmt w:val="decimal"/>
      <w:lvlRestart w:val="0"/>
      <w:lvlText w:val="%1)"/>
      <w:lvlJc w:val="left"/>
      <w:pPr>
        <w:tabs>
          <w:tab w:val="num" w:pos="360"/>
        </w:tabs>
        <w:ind w:left="360" w:hanging="360"/>
      </w:pPr>
      <w:rPr>
        <w:rFonts w:ascii="Arial" w:hAnsi="Arial"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137E95"/>
    <w:multiLevelType w:val="hybridMultilevel"/>
    <w:tmpl w:val="C104576A"/>
    <w:lvl w:ilvl="0" w:tplc="45068490">
      <w:start w:val="1"/>
      <w:numFmt w:val="decimal"/>
      <w:lvlRestart w:val="0"/>
      <w:lvlText w:val="%1)"/>
      <w:lvlJc w:val="left"/>
      <w:pPr>
        <w:tabs>
          <w:tab w:val="num" w:pos="360"/>
        </w:tabs>
        <w:ind w:left="360" w:hanging="360"/>
      </w:pPr>
      <w:rPr>
        <w:rFonts w:ascii="Arial" w:hAnsi="Arial" w:hint="default"/>
        <w:b/>
        <w:u w:val="none"/>
      </w:rPr>
    </w:lvl>
    <w:lvl w:ilvl="1" w:tplc="50BE1104">
      <w:start w:val="1"/>
      <w:numFmt w:val="bullet"/>
      <w:lvlRestart w:val="0"/>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CC7427"/>
    <w:multiLevelType w:val="hybridMultilevel"/>
    <w:tmpl w:val="439E8020"/>
    <w:lvl w:ilvl="0" w:tplc="50BE1104">
      <w:start w:val="1"/>
      <w:numFmt w:val="bullet"/>
      <w:lvlRestart w:val="0"/>
      <w:lvlText w:val=""/>
      <w:lvlJc w:val="left"/>
      <w:pPr>
        <w:tabs>
          <w:tab w:val="num" w:pos="1080"/>
        </w:tabs>
        <w:ind w:left="1080" w:hanging="360"/>
      </w:pPr>
      <w:rPr>
        <w:rFonts w:ascii="Wingdings" w:hAnsi="Wingdings" w:hint="default"/>
      </w:rPr>
    </w:lvl>
    <w:lvl w:ilvl="1" w:tplc="993CF8F6">
      <w:start w:val="1"/>
      <w:numFmt w:val="bullet"/>
      <w:lvlRestart w:val="0"/>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8012B26"/>
    <w:multiLevelType w:val="hybridMultilevel"/>
    <w:tmpl w:val="05A8558A"/>
    <w:lvl w:ilvl="0" w:tplc="DDAEED92">
      <w:start w:val="1"/>
      <w:numFmt w:val="lowerLetter"/>
      <w:lvlRestart w:val="0"/>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398E4CEB"/>
    <w:multiLevelType w:val="hybridMultilevel"/>
    <w:tmpl w:val="144E66F8"/>
    <w:lvl w:ilvl="0" w:tplc="DDAEED92">
      <w:start w:val="1"/>
      <w:numFmt w:val="lowerLetter"/>
      <w:lvlRestart w:val="0"/>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5972E0"/>
    <w:multiLevelType w:val="hybridMultilevel"/>
    <w:tmpl w:val="AD006CB8"/>
    <w:lvl w:ilvl="0" w:tplc="DDAEED92">
      <w:start w:val="1"/>
      <w:numFmt w:val="lowerLetter"/>
      <w:lvlRestart w:val="0"/>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F604E19"/>
    <w:multiLevelType w:val="hybridMultilevel"/>
    <w:tmpl w:val="CA081094"/>
    <w:lvl w:ilvl="0" w:tplc="50BE110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F9A0F38"/>
    <w:multiLevelType w:val="hybridMultilevel"/>
    <w:tmpl w:val="009E1E1C"/>
    <w:lvl w:ilvl="0" w:tplc="50BE110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FEC60E6"/>
    <w:multiLevelType w:val="singleLevel"/>
    <w:tmpl w:val="D658A782"/>
    <w:lvl w:ilvl="0">
      <w:start w:val="1"/>
      <w:numFmt w:val="decimal"/>
      <w:lvlText w:val="%1)"/>
      <w:lvlJc w:val="left"/>
      <w:pPr>
        <w:tabs>
          <w:tab w:val="num" w:pos="504"/>
        </w:tabs>
        <w:ind w:left="504" w:hanging="504"/>
      </w:pPr>
    </w:lvl>
  </w:abstractNum>
  <w:abstractNum w:abstractNumId="24">
    <w:nsid w:val="5FA92082"/>
    <w:multiLevelType w:val="hybridMultilevel"/>
    <w:tmpl w:val="988E08A6"/>
    <w:lvl w:ilvl="0" w:tplc="DDAEED92">
      <w:start w:val="1"/>
      <w:numFmt w:val="lowerLetter"/>
      <w:lvlRestart w:val="0"/>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A853739"/>
    <w:multiLevelType w:val="multilevel"/>
    <w:tmpl w:val="2E386E46"/>
    <w:lvl w:ilvl="0">
      <w:start w:val="1"/>
      <w:numFmt w:val="decimal"/>
      <w:lvlRestart w:val="0"/>
      <w:lvlText w:val="%1)"/>
      <w:lvlJc w:val="left"/>
      <w:pPr>
        <w:tabs>
          <w:tab w:val="num" w:pos="360"/>
        </w:tabs>
        <w:ind w:left="360" w:hanging="360"/>
      </w:pPr>
      <w:rPr>
        <w:rFonts w:ascii="Arial" w:hAnsi="Arial" w:hint="default"/>
        <w:b/>
        <w:u w:val="none"/>
      </w:rPr>
    </w:lvl>
    <w:lvl w:ilvl="1">
      <w:start w:val="1"/>
      <w:numFmt w:val="bullet"/>
      <w:lvlRestart w:val="0"/>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096D5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9B47E8"/>
    <w:multiLevelType w:val="multilevel"/>
    <w:tmpl w:val="3994345A"/>
    <w:lvl w:ilvl="0">
      <w:start w:val="1"/>
      <w:numFmt w:val="decimal"/>
      <w:lvlRestart w:val="0"/>
      <w:lvlText w:val="%1)"/>
      <w:lvlJc w:val="left"/>
      <w:pPr>
        <w:tabs>
          <w:tab w:val="num" w:pos="360"/>
        </w:tabs>
        <w:ind w:left="360" w:hanging="360"/>
      </w:pPr>
      <w:rPr>
        <w:rFonts w:ascii="Arial" w:hAnsi="Arial" w:hint="default"/>
        <w:b/>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523103"/>
    <w:multiLevelType w:val="hybridMultilevel"/>
    <w:tmpl w:val="0C30CFF4"/>
    <w:lvl w:ilvl="0" w:tplc="DDAEED92">
      <w:start w:val="1"/>
      <w:numFmt w:val="lowerLetter"/>
      <w:lvlRestart w:val="0"/>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A07380A"/>
    <w:multiLevelType w:val="hybridMultilevel"/>
    <w:tmpl w:val="41EC4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0A141A"/>
    <w:multiLevelType w:val="hybridMultilevel"/>
    <w:tmpl w:val="A9B0732E"/>
    <w:lvl w:ilvl="0" w:tplc="50BE110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5"/>
  </w:num>
  <w:num w:numId="2">
    <w:abstractNumId w:val="12"/>
  </w:num>
  <w:num w:numId="3">
    <w:abstractNumId w:val="12"/>
  </w:num>
  <w:num w:numId="4">
    <w:abstractNumId w:val="17"/>
  </w:num>
  <w:num w:numId="5">
    <w:abstractNumId w:val="6"/>
  </w:num>
  <w:num w:numId="6">
    <w:abstractNumId w:val="5"/>
  </w:num>
  <w:num w:numId="7">
    <w:abstractNumId w:val="3"/>
  </w:num>
  <w:num w:numId="8">
    <w:abstractNumId w:val="2"/>
  </w:num>
  <w:num w:numId="9">
    <w:abstractNumId w:val="1"/>
  </w:num>
  <w:num w:numId="10">
    <w:abstractNumId w:val="0"/>
  </w:num>
  <w:num w:numId="11">
    <w:abstractNumId w:val="14"/>
  </w:num>
  <w:num w:numId="12">
    <w:abstractNumId w:val="10"/>
  </w:num>
  <w:num w:numId="13">
    <w:abstractNumId w:val="8"/>
  </w:num>
  <w:num w:numId="14">
    <w:abstractNumId w:val="13"/>
  </w:num>
  <w:num w:numId="15">
    <w:abstractNumId w:val="30"/>
  </w:num>
  <w:num w:numId="16">
    <w:abstractNumId w:val="16"/>
  </w:num>
  <w:num w:numId="17">
    <w:abstractNumId w:val="22"/>
  </w:num>
  <w:num w:numId="18">
    <w:abstractNumId w:val="21"/>
  </w:num>
  <w:num w:numId="19">
    <w:abstractNumId w:val="15"/>
  </w:num>
  <w:num w:numId="20">
    <w:abstractNumId w:val="18"/>
  </w:num>
  <w:num w:numId="21">
    <w:abstractNumId w:val="32"/>
  </w:num>
  <w:num w:numId="22">
    <w:abstractNumId w:val="9"/>
  </w:num>
  <w:num w:numId="23">
    <w:abstractNumId w:val="20"/>
  </w:num>
  <w:num w:numId="24">
    <w:abstractNumId w:val="24"/>
  </w:num>
  <w:num w:numId="25">
    <w:abstractNumId w:val="23"/>
  </w:num>
  <w:num w:numId="26">
    <w:abstractNumId w:val="7"/>
  </w:num>
  <w:num w:numId="27">
    <w:abstractNumId w:val="29"/>
  </w:num>
  <w:num w:numId="28">
    <w:abstractNumId w:val="11"/>
  </w:num>
  <w:num w:numId="29">
    <w:abstractNumId w:val="27"/>
  </w:num>
  <w:num w:numId="30">
    <w:abstractNumId w:val="28"/>
  </w:num>
  <w:num w:numId="31">
    <w:abstractNumId w:val="26"/>
  </w:num>
  <w:num w:numId="32">
    <w:abstractNumId w:val="19"/>
  </w:num>
  <w:num w:numId="33">
    <w:abstractNumId w:val="4"/>
  </w:num>
  <w:num w:numId="34">
    <w:abstractNumId w:val="4"/>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EE"/>
    <w:rsid w:val="00015A18"/>
    <w:rsid w:val="0003754F"/>
    <w:rsid w:val="001179C9"/>
    <w:rsid w:val="0012170A"/>
    <w:rsid w:val="00146296"/>
    <w:rsid w:val="0014714B"/>
    <w:rsid w:val="00163828"/>
    <w:rsid w:val="001673CD"/>
    <w:rsid w:val="00173BC2"/>
    <w:rsid w:val="001A240C"/>
    <w:rsid w:val="001E27CD"/>
    <w:rsid w:val="001E3A8C"/>
    <w:rsid w:val="001F2CF5"/>
    <w:rsid w:val="00201ADC"/>
    <w:rsid w:val="002212CB"/>
    <w:rsid w:val="00232784"/>
    <w:rsid w:val="0025135A"/>
    <w:rsid w:val="00252994"/>
    <w:rsid w:val="00271959"/>
    <w:rsid w:val="00282143"/>
    <w:rsid w:val="00283DD7"/>
    <w:rsid w:val="002954A0"/>
    <w:rsid w:val="00376A18"/>
    <w:rsid w:val="0038312B"/>
    <w:rsid w:val="003948EE"/>
    <w:rsid w:val="003A4FFE"/>
    <w:rsid w:val="003C4D52"/>
    <w:rsid w:val="003D4567"/>
    <w:rsid w:val="004113A9"/>
    <w:rsid w:val="00432840"/>
    <w:rsid w:val="00450ECF"/>
    <w:rsid w:val="00455151"/>
    <w:rsid w:val="004F4A39"/>
    <w:rsid w:val="005645F3"/>
    <w:rsid w:val="005713E6"/>
    <w:rsid w:val="00580835"/>
    <w:rsid w:val="005874EA"/>
    <w:rsid w:val="0059145E"/>
    <w:rsid w:val="00591BAF"/>
    <w:rsid w:val="005A7BC2"/>
    <w:rsid w:val="005F2753"/>
    <w:rsid w:val="0063636B"/>
    <w:rsid w:val="00646DDF"/>
    <w:rsid w:val="006901A0"/>
    <w:rsid w:val="00696331"/>
    <w:rsid w:val="006A2EF1"/>
    <w:rsid w:val="006D686B"/>
    <w:rsid w:val="006E4E72"/>
    <w:rsid w:val="00732ACC"/>
    <w:rsid w:val="00740394"/>
    <w:rsid w:val="007C7718"/>
    <w:rsid w:val="007E0C19"/>
    <w:rsid w:val="0080379C"/>
    <w:rsid w:val="00826243"/>
    <w:rsid w:val="00831F1C"/>
    <w:rsid w:val="008610C8"/>
    <w:rsid w:val="00884441"/>
    <w:rsid w:val="00894C3D"/>
    <w:rsid w:val="008B1409"/>
    <w:rsid w:val="00901BEA"/>
    <w:rsid w:val="00935CE0"/>
    <w:rsid w:val="009518AD"/>
    <w:rsid w:val="00961119"/>
    <w:rsid w:val="009740B2"/>
    <w:rsid w:val="009D6317"/>
    <w:rsid w:val="009E42B3"/>
    <w:rsid w:val="009F1D39"/>
    <w:rsid w:val="00A22F41"/>
    <w:rsid w:val="00A524EC"/>
    <w:rsid w:val="00A67B28"/>
    <w:rsid w:val="00A70D1B"/>
    <w:rsid w:val="00AC09BE"/>
    <w:rsid w:val="00AE2CA0"/>
    <w:rsid w:val="00AE36F8"/>
    <w:rsid w:val="00B579A9"/>
    <w:rsid w:val="00B64CD7"/>
    <w:rsid w:val="00B83EEA"/>
    <w:rsid w:val="00BA0711"/>
    <w:rsid w:val="00BA504D"/>
    <w:rsid w:val="00BC6784"/>
    <w:rsid w:val="00BE3A9D"/>
    <w:rsid w:val="00BE4B3E"/>
    <w:rsid w:val="00BF2558"/>
    <w:rsid w:val="00C00453"/>
    <w:rsid w:val="00C11A7A"/>
    <w:rsid w:val="00C37429"/>
    <w:rsid w:val="00C835DD"/>
    <w:rsid w:val="00C83C4F"/>
    <w:rsid w:val="00CA676B"/>
    <w:rsid w:val="00CE1FEE"/>
    <w:rsid w:val="00D36C32"/>
    <w:rsid w:val="00D643D0"/>
    <w:rsid w:val="00D72577"/>
    <w:rsid w:val="00E05655"/>
    <w:rsid w:val="00E1636F"/>
    <w:rsid w:val="00E20887"/>
    <w:rsid w:val="00E26960"/>
    <w:rsid w:val="00E81095"/>
    <w:rsid w:val="00ED403C"/>
    <w:rsid w:val="00EF3E02"/>
    <w:rsid w:val="00F339ED"/>
    <w:rsid w:val="00F7248D"/>
    <w:rsid w:val="00FB3441"/>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54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954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E2C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954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954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954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954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954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954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954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b/>
      <w:sz w:val="18"/>
    </w:rPr>
  </w:style>
  <w:style w:type="character" w:styleId="PageNumber">
    <w:name w:val="page number"/>
    <w:basedOn w:val="DefaultParagraphFont"/>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pPr>
      <w:framePr w:w="7920" w:h="1980" w:hRule="exact" w:hSpace="180" w:wrap="auto" w:hAnchor="page" w:xAlign="center" w:yAlign="bottom"/>
      <w:ind w:left="2880"/>
    </w:pPr>
    <w:rPr>
      <w:b/>
      <w:sz w:val="32"/>
    </w:rPr>
  </w:style>
  <w:style w:type="paragraph" w:styleId="EnvelopeReturn">
    <w:name w:val="envelope return"/>
    <w:basedOn w:val="Normal"/>
  </w:style>
  <w:style w:type="paragraph" w:styleId="BodyText">
    <w:name w:val="Body Text"/>
    <w:basedOn w:val="Normal"/>
    <w:rsid w:val="00146296"/>
    <w:pPr>
      <w:jc w:val="center"/>
    </w:pPr>
    <w:rPr>
      <w:rFonts w:ascii="Arial Black" w:hAnsi="Arial Black"/>
      <w:b/>
      <w:sz w:val="48"/>
    </w:rPr>
  </w:style>
  <w:style w:type="numbering" w:styleId="1ai">
    <w:name w:val="Outline List 1"/>
    <w:basedOn w:val="NoList"/>
    <w:uiPriority w:val="99"/>
    <w:semiHidden/>
    <w:unhideWhenUsed/>
    <w:rsid w:val="002954A0"/>
    <w:pPr>
      <w:numPr>
        <w:numId w:val="30"/>
      </w:numPr>
    </w:pPr>
  </w:style>
  <w:style w:type="paragraph" w:customStyle="1" w:styleId="abc-singlespace">
    <w:name w:val="abc-single space"/>
    <w:basedOn w:val="Normal"/>
    <w:link w:val="abc-singlespaceChar"/>
    <w:rsid w:val="002954A0"/>
    <w:pPr>
      <w:ind w:left="1224" w:hanging="504"/>
    </w:pPr>
    <w:rPr>
      <w:rFonts w:cstheme="minorBidi"/>
      <w:i/>
      <w:szCs w:val="22"/>
    </w:rPr>
  </w:style>
  <w:style w:type="paragraph" w:styleId="ListNumber">
    <w:name w:val="List Number"/>
    <w:basedOn w:val="Normal"/>
    <w:uiPriority w:val="99"/>
    <w:unhideWhenUsed/>
    <w:rsid w:val="002954A0"/>
    <w:pPr>
      <w:numPr>
        <w:numId w:val="35"/>
      </w:numPr>
      <w:contextualSpacing/>
    </w:pPr>
  </w:style>
  <w:style w:type="paragraph" w:styleId="ListNumber5">
    <w:name w:val="List Number 5"/>
    <w:basedOn w:val="Normal"/>
    <w:pPr>
      <w:numPr>
        <w:numId w:val="10"/>
      </w:numPr>
    </w:pPr>
  </w:style>
  <w:style w:type="character" w:customStyle="1" w:styleId="abc-singlespaceChar">
    <w:name w:val="abc-single space Char"/>
    <w:basedOn w:val="DefaultParagraphFont"/>
    <w:link w:val="abc-singlespace"/>
    <w:rsid w:val="002954A0"/>
    <w:rPr>
      <w:rFonts w:asciiTheme="minorHAnsi" w:hAnsiTheme="minorHAnsi" w:cstheme="minorBidi"/>
      <w:i/>
      <w:iCs/>
      <w:color w:val="000000"/>
      <w:sz w:val="24"/>
      <w:szCs w:val="22"/>
    </w:rPr>
  </w:style>
  <w:style w:type="character" w:styleId="BookTitle">
    <w:name w:val="Book Title"/>
    <w:basedOn w:val="DefaultParagraphFont"/>
    <w:uiPriority w:val="33"/>
    <w:qFormat/>
    <w:rsid w:val="002954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954A0"/>
    <w:rPr>
      <w:b/>
      <w:bCs/>
      <w:sz w:val="18"/>
      <w:szCs w:val="18"/>
    </w:rPr>
  </w:style>
  <w:style w:type="character" w:styleId="Emphasis">
    <w:name w:val="Emphasis"/>
    <w:uiPriority w:val="20"/>
    <w:qFormat/>
    <w:rsid w:val="002954A0"/>
    <w:rPr>
      <w:b/>
      <w:bCs/>
      <w:i/>
      <w:iCs/>
      <w:color w:val="5A5A5A" w:themeColor="text1" w:themeTint="A5"/>
    </w:rPr>
  </w:style>
  <w:style w:type="paragraph" w:customStyle="1" w:styleId="Geo-ABC">
    <w:name w:val="Geo-ABC"/>
    <w:basedOn w:val="Normal"/>
    <w:link w:val="Geo-ABCChar"/>
    <w:rsid w:val="002954A0"/>
    <w:pPr>
      <w:spacing w:before="120" w:after="120"/>
      <w:ind w:left="1224" w:hanging="504"/>
    </w:pPr>
  </w:style>
  <w:style w:type="character" w:customStyle="1" w:styleId="Geo-ABCChar">
    <w:name w:val="Geo-ABC Char"/>
    <w:basedOn w:val="DefaultParagraphFont"/>
    <w:link w:val="Geo-ABC"/>
    <w:rsid w:val="002954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954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E2C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954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954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954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954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954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954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954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954A0"/>
    <w:rPr>
      <w:b/>
      <w:bCs/>
      <w:i/>
      <w:iCs/>
      <w:color w:val="4F81BD" w:themeColor="accent1"/>
      <w:sz w:val="22"/>
      <w:szCs w:val="22"/>
    </w:rPr>
  </w:style>
  <w:style w:type="paragraph" w:styleId="IntenseQuote">
    <w:name w:val="Intense Quote"/>
    <w:basedOn w:val="Normal"/>
    <w:next w:val="Normal"/>
    <w:link w:val="IntenseQuoteChar"/>
    <w:uiPriority w:val="30"/>
    <w:qFormat/>
    <w:rsid w:val="002954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954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954A0"/>
    <w:rPr>
      <w:b/>
      <w:bCs/>
      <w:color w:val="76923C" w:themeColor="accent3" w:themeShade="BF"/>
      <w:u w:val="single" w:color="9BBB59" w:themeColor="accent3"/>
    </w:rPr>
  </w:style>
  <w:style w:type="paragraph" w:styleId="List2">
    <w:name w:val="List 2"/>
    <w:basedOn w:val="Normal"/>
    <w:qFormat/>
    <w:rsid w:val="002954A0"/>
    <w:pPr>
      <w:numPr>
        <w:numId w:val="32"/>
      </w:numPr>
      <w:spacing w:before="120" w:after="120"/>
    </w:pPr>
  </w:style>
  <w:style w:type="paragraph" w:styleId="ListBullet3">
    <w:name w:val="List Bullet 3"/>
    <w:basedOn w:val="Normal"/>
    <w:uiPriority w:val="1"/>
    <w:qFormat/>
    <w:rsid w:val="002954A0"/>
    <w:pPr>
      <w:numPr>
        <w:numId w:val="34"/>
      </w:numPr>
      <w:spacing w:before="120" w:after="120"/>
    </w:pPr>
  </w:style>
  <w:style w:type="paragraph" w:styleId="ListParagraph">
    <w:name w:val="List Paragraph"/>
    <w:basedOn w:val="Normal"/>
    <w:uiPriority w:val="34"/>
    <w:qFormat/>
    <w:rsid w:val="002954A0"/>
    <w:pPr>
      <w:ind w:left="720"/>
      <w:contextualSpacing/>
    </w:pPr>
  </w:style>
  <w:style w:type="paragraph" w:styleId="NoSpacing">
    <w:name w:val="No Spacing"/>
    <w:basedOn w:val="Normal"/>
    <w:link w:val="NoSpacingChar"/>
    <w:uiPriority w:val="99"/>
    <w:rsid w:val="002954A0"/>
  </w:style>
  <w:style w:type="character" w:customStyle="1" w:styleId="NoSpacingChar">
    <w:name w:val="No Spacing Char"/>
    <w:basedOn w:val="DefaultParagraphFont"/>
    <w:link w:val="NoSpacing"/>
    <w:uiPriority w:val="99"/>
    <w:rsid w:val="002954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954A0"/>
    <w:pPr>
      <w:ind w:left="1080" w:right="360"/>
    </w:pPr>
  </w:style>
  <w:style w:type="character" w:customStyle="1" w:styleId="QuoteChar">
    <w:name w:val="Quote Char"/>
    <w:link w:val="Quote"/>
    <w:uiPriority w:val="29"/>
    <w:rsid w:val="002954A0"/>
    <w:rPr>
      <w:rFonts w:asciiTheme="minorHAnsi" w:hAnsiTheme="minorHAnsi" w:cstheme="minorHAnsi"/>
      <w:iCs/>
      <w:color w:val="000000"/>
      <w:sz w:val="24"/>
      <w:szCs w:val="24"/>
    </w:rPr>
  </w:style>
  <w:style w:type="character" w:styleId="Strong">
    <w:name w:val="Strong"/>
    <w:basedOn w:val="DefaultParagraphFont"/>
    <w:uiPriority w:val="22"/>
    <w:qFormat/>
    <w:rsid w:val="002954A0"/>
    <w:rPr>
      <w:b/>
      <w:bCs/>
      <w:spacing w:val="0"/>
    </w:rPr>
  </w:style>
  <w:style w:type="paragraph" w:styleId="Subtitle">
    <w:name w:val="Subtitle"/>
    <w:basedOn w:val="Normal"/>
    <w:next w:val="Normal"/>
    <w:link w:val="SubtitleChar"/>
    <w:uiPriority w:val="11"/>
    <w:qFormat/>
    <w:rsid w:val="002954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954A0"/>
    <w:rPr>
      <w:rFonts w:ascii="Bookman Old Style" w:hAnsi="Bookman Old Style" w:cstheme="minorHAnsi"/>
      <w:color w:val="000000" w:themeColor="text1"/>
      <w:sz w:val="24"/>
      <w:szCs w:val="24"/>
    </w:rPr>
  </w:style>
  <w:style w:type="character" w:styleId="SubtleEmphasis">
    <w:name w:val="Subtle Emphasis"/>
    <w:uiPriority w:val="19"/>
    <w:qFormat/>
    <w:rsid w:val="002954A0"/>
    <w:rPr>
      <w:rFonts w:ascii="Bookman Old Style" w:hAnsi="Bookman Old Style"/>
      <w:i w:val="0"/>
      <w:iCs/>
      <w:color w:val="000000" w:themeColor="text1"/>
      <w:sz w:val="22"/>
    </w:rPr>
  </w:style>
  <w:style w:type="character" w:styleId="SubtleReference">
    <w:name w:val="Subtle Reference"/>
    <w:uiPriority w:val="31"/>
    <w:qFormat/>
    <w:rsid w:val="002954A0"/>
    <w:rPr>
      <w:color w:val="auto"/>
      <w:u w:val="single" w:color="9BBB59" w:themeColor="accent3"/>
    </w:rPr>
  </w:style>
  <w:style w:type="paragraph" w:styleId="Title">
    <w:name w:val="Title"/>
    <w:basedOn w:val="Heading1"/>
    <w:next w:val="Normal"/>
    <w:link w:val="TitleChar"/>
    <w:uiPriority w:val="10"/>
    <w:qFormat/>
    <w:rsid w:val="002954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2954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954A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54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954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E2C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954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954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954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954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954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954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954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b/>
      <w:sz w:val="18"/>
    </w:rPr>
  </w:style>
  <w:style w:type="character" w:styleId="PageNumber">
    <w:name w:val="page number"/>
    <w:basedOn w:val="DefaultParagraphFont"/>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pPr>
      <w:framePr w:w="7920" w:h="1980" w:hRule="exact" w:hSpace="180" w:wrap="auto" w:hAnchor="page" w:xAlign="center" w:yAlign="bottom"/>
      <w:ind w:left="2880"/>
    </w:pPr>
    <w:rPr>
      <w:b/>
      <w:sz w:val="32"/>
    </w:rPr>
  </w:style>
  <w:style w:type="paragraph" w:styleId="EnvelopeReturn">
    <w:name w:val="envelope return"/>
    <w:basedOn w:val="Normal"/>
  </w:style>
  <w:style w:type="paragraph" w:styleId="BodyText">
    <w:name w:val="Body Text"/>
    <w:basedOn w:val="Normal"/>
    <w:rsid w:val="00146296"/>
    <w:pPr>
      <w:jc w:val="center"/>
    </w:pPr>
    <w:rPr>
      <w:rFonts w:ascii="Arial Black" w:hAnsi="Arial Black"/>
      <w:b/>
      <w:sz w:val="48"/>
    </w:rPr>
  </w:style>
  <w:style w:type="numbering" w:styleId="1ai">
    <w:name w:val="Outline List 1"/>
    <w:basedOn w:val="NoList"/>
    <w:uiPriority w:val="99"/>
    <w:semiHidden/>
    <w:unhideWhenUsed/>
    <w:rsid w:val="002954A0"/>
    <w:pPr>
      <w:numPr>
        <w:numId w:val="30"/>
      </w:numPr>
    </w:pPr>
  </w:style>
  <w:style w:type="paragraph" w:customStyle="1" w:styleId="abc-singlespace">
    <w:name w:val="abc-single space"/>
    <w:basedOn w:val="Normal"/>
    <w:link w:val="abc-singlespaceChar"/>
    <w:rsid w:val="002954A0"/>
    <w:pPr>
      <w:ind w:left="1224" w:hanging="504"/>
    </w:pPr>
    <w:rPr>
      <w:rFonts w:cstheme="minorBidi"/>
      <w:i/>
      <w:szCs w:val="22"/>
    </w:rPr>
  </w:style>
  <w:style w:type="paragraph" w:styleId="ListNumber">
    <w:name w:val="List Number"/>
    <w:basedOn w:val="Normal"/>
    <w:uiPriority w:val="99"/>
    <w:unhideWhenUsed/>
    <w:rsid w:val="002954A0"/>
    <w:pPr>
      <w:numPr>
        <w:numId w:val="35"/>
      </w:numPr>
      <w:contextualSpacing/>
    </w:pPr>
  </w:style>
  <w:style w:type="paragraph" w:styleId="ListNumber5">
    <w:name w:val="List Number 5"/>
    <w:basedOn w:val="Normal"/>
    <w:pPr>
      <w:numPr>
        <w:numId w:val="10"/>
      </w:numPr>
    </w:pPr>
  </w:style>
  <w:style w:type="character" w:customStyle="1" w:styleId="abc-singlespaceChar">
    <w:name w:val="abc-single space Char"/>
    <w:basedOn w:val="DefaultParagraphFont"/>
    <w:link w:val="abc-singlespace"/>
    <w:rsid w:val="002954A0"/>
    <w:rPr>
      <w:rFonts w:asciiTheme="minorHAnsi" w:hAnsiTheme="minorHAnsi" w:cstheme="minorBidi"/>
      <w:i/>
      <w:iCs/>
      <w:color w:val="000000"/>
      <w:sz w:val="24"/>
      <w:szCs w:val="22"/>
    </w:rPr>
  </w:style>
  <w:style w:type="character" w:styleId="BookTitle">
    <w:name w:val="Book Title"/>
    <w:basedOn w:val="DefaultParagraphFont"/>
    <w:uiPriority w:val="33"/>
    <w:qFormat/>
    <w:rsid w:val="002954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954A0"/>
    <w:rPr>
      <w:b/>
      <w:bCs/>
      <w:sz w:val="18"/>
      <w:szCs w:val="18"/>
    </w:rPr>
  </w:style>
  <w:style w:type="character" w:styleId="Emphasis">
    <w:name w:val="Emphasis"/>
    <w:uiPriority w:val="20"/>
    <w:qFormat/>
    <w:rsid w:val="002954A0"/>
    <w:rPr>
      <w:b/>
      <w:bCs/>
      <w:i/>
      <w:iCs/>
      <w:color w:val="5A5A5A" w:themeColor="text1" w:themeTint="A5"/>
    </w:rPr>
  </w:style>
  <w:style w:type="paragraph" w:customStyle="1" w:styleId="Geo-ABC">
    <w:name w:val="Geo-ABC"/>
    <w:basedOn w:val="Normal"/>
    <w:link w:val="Geo-ABCChar"/>
    <w:rsid w:val="002954A0"/>
    <w:pPr>
      <w:spacing w:before="120" w:after="120"/>
      <w:ind w:left="1224" w:hanging="504"/>
    </w:pPr>
  </w:style>
  <w:style w:type="character" w:customStyle="1" w:styleId="Geo-ABCChar">
    <w:name w:val="Geo-ABC Char"/>
    <w:basedOn w:val="DefaultParagraphFont"/>
    <w:link w:val="Geo-ABC"/>
    <w:rsid w:val="002954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954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E2C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954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954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954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954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954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954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954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954A0"/>
    <w:rPr>
      <w:b/>
      <w:bCs/>
      <w:i/>
      <w:iCs/>
      <w:color w:val="4F81BD" w:themeColor="accent1"/>
      <w:sz w:val="22"/>
      <w:szCs w:val="22"/>
    </w:rPr>
  </w:style>
  <w:style w:type="paragraph" w:styleId="IntenseQuote">
    <w:name w:val="Intense Quote"/>
    <w:basedOn w:val="Normal"/>
    <w:next w:val="Normal"/>
    <w:link w:val="IntenseQuoteChar"/>
    <w:uiPriority w:val="30"/>
    <w:qFormat/>
    <w:rsid w:val="002954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954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954A0"/>
    <w:rPr>
      <w:b/>
      <w:bCs/>
      <w:color w:val="76923C" w:themeColor="accent3" w:themeShade="BF"/>
      <w:u w:val="single" w:color="9BBB59" w:themeColor="accent3"/>
    </w:rPr>
  </w:style>
  <w:style w:type="paragraph" w:styleId="List2">
    <w:name w:val="List 2"/>
    <w:basedOn w:val="Normal"/>
    <w:qFormat/>
    <w:rsid w:val="002954A0"/>
    <w:pPr>
      <w:numPr>
        <w:numId w:val="32"/>
      </w:numPr>
      <w:spacing w:before="120" w:after="120"/>
    </w:pPr>
  </w:style>
  <w:style w:type="paragraph" w:styleId="ListBullet3">
    <w:name w:val="List Bullet 3"/>
    <w:basedOn w:val="Normal"/>
    <w:uiPriority w:val="1"/>
    <w:qFormat/>
    <w:rsid w:val="002954A0"/>
    <w:pPr>
      <w:numPr>
        <w:numId w:val="34"/>
      </w:numPr>
      <w:spacing w:before="120" w:after="120"/>
    </w:pPr>
  </w:style>
  <w:style w:type="paragraph" w:styleId="ListParagraph">
    <w:name w:val="List Paragraph"/>
    <w:basedOn w:val="Normal"/>
    <w:uiPriority w:val="34"/>
    <w:qFormat/>
    <w:rsid w:val="002954A0"/>
    <w:pPr>
      <w:ind w:left="720"/>
      <w:contextualSpacing/>
    </w:pPr>
  </w:style>
  <w:style w:type="paragraph" w:styleId="NoSpacing">
    <w:name w:val="No Spacing"/>
    <w:basedOn w:val="Normal"/>
    <w:link w:val="NoSpacingChar"/>
    <w:uiPriority w:val="99"/>
    <w:rsid w:val="002954A0"/>
  </w:style>
  <w:style w:type="character" w:customStyle="1" w:styleId="NoSpacingChar">
    <w:name w:val="No Spacing Char"/>
    <w:basedOn w:val="DefaultParagraphFont"/>
    <w:link w:val="NoSpacing"/>
    <w:uiPriority w:val="99"/>
    <w:rsid w:val="002954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954A0"/>
    <w:pPr>
      <w:ind w:left="1080" w:right="360"/>
    </w:pPr>
  </w:style>
  <w:style w:type="character" w:customStyle="1" w:styleId="QuoteChar">
    <w:name w:val="Quote Char"/>
    <w:link w:val="Quote"/>
    <w:uiPriority w:val="29"/>
    <w:rsid w:val="002954A0"/>
    <w:rPr>
      <w:rFonts w:asciiTheme="minorHAnsi" w:hAnsiTheme="minorHAnsi" w:cstheme="minorHAnsi"/>
      <w:iCs/>
      <w:color w:val="000000"/>
      <w:sz w:val="24"/>
      <w:szCs w:val="24"/>
    </w:rPr>
  </w:style>
  <w:style w:type="character" w:styleId="Strong">
    <w:name w:val="Strong"/>
    <w:basedOn w:val="DefaultParagraphFont"/>
    <w:uiPriority w:val="22"/>
    <w:qFormat/>
    <w:rsid w:val="002954A0"/>
    <w:rPr>
      <w:b/>
      <w:bCs/>
      <w:spacing w:val="0"/>
    </w:rPr>
  </w:style>
  <w:style w:type="paragraph" w:styleId="Subtitle">
    <w:name w:val="Subtitle"/>
    <w:basedOn w:val="Normal"/>
    <w:next w:val="Normal"/>
    <w:link w:val="SubtitleChar"/>
    <w:uiPriority w:val="11"/>
    <w:qFormat/>
    <w:rsid w:val="002954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954A0"/>
    <w:rPr>
      <w:rFonts w:ascii="Bookman Old Style" w:hAnsi="Bookman Old Style" w:cstheme="minorHAnsi"/>
      <w:color w:val="000000" w:themeColor="text1"/>
      <w:sz w:val="24"/>
      <w:szCs w:val="24"/>
    </w:rPr>
  </w:style>
  <w:style w:type="character" w:styleId="SubtleEmphasis">
    <w:name w:val="Subtle Emphasis"/>
    <w:uiPriority w:val="19"/>
    <w:qFormat/>
    <w:rsid w:val="002954A0"/>
    <w:rPr>
      <w:rFonts w:ascii="Bookman Old Style" w:hAnsi="Bookman Old Style"/>
      <w:i w:val="0"/>
      <w:iCs/>
      <w:color w:val="000000" w:themeColor="text1"/>
      <w:sz w:val="22"/>
    </w:rPr>
  </w:style>
  <w:style w:type="character" w:styleId="SubtleReference">
    <w:name w:val="Subtle Reference"/>
    <w:uiPriority w:val="31"/>
    <w:qFormat/>
    <w:rsid w:val="002954A0"/>
    <w:rPr>
      <w:color w:val="auto"/>
      <w:u w:val="single" w:color="9BBB59" w:themeColor="accent3"/>
    </w:rPr>
  </w:style>
  <w:style w:type="paragraph" w:styleId="Title">
    <w:name w:val="Title"/>
    <w:basedOn w:val="Heading1"/>
    <w:next w:val="Normal"/>
    <w:link w:val="TitleChar"/>
    <w:uiPriority w:val="10"/>
    <w:qFormat/>
    <w:rsid w:val="002954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2954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954A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MARRIAGE</vt:lpstr>
    </vt:vector>
  </TitlesOfParts>
  <Company> </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MARRIAGE</dc:title>
  <dc:subject/>
  <dc:creator> nbattey</dc:creator>
  <cp:keywords/>
  <dc:description/>
  <cp:lastModifiedBy>George Battey</cp:lastModifiedBy>
  <cp:revision>18</cp:revision>
  <cp:lastPrinted>2013-05-08T19:09:00Z</cp:lastPrinted>
  <dcterms:created xsi:type="dcterms:W3CDTF">2012-04-02T15:25:00Z</dcterms:created>
  <dcterms:modified xsi:type="dcterms:W3CDTF">2013-05-09T00:01:00Z</dcterms:modified>
</cp:coreProperties>
</file>