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61E3" w:rsidP="007A61E3">
      <w:pPr>
        <w:pStyle w:val="Title"/>
      </w:pPr>
      <w:r>
        <w:t>BIBLE TALK</w:t>
      </w:r>
    </w:p>
    <w:p w:rsidR="00000000" w:rsidRDefault="007A61E3"/>
    <w:p w:rsidR="00000000" w:rsidRDefault="007A61E3"/>
    <w:p w:rsidR="00000000" w:rsidRDefault="007A61E3"/>
    <w:p w:rsidR="00000000" w:rsidRDefault="007A61E3">
      <w:r>
        <w:rPr>
          <w:u w:val="single"/>
        </w:rPr>
        <w:t>This week topic is</w:t>
      </w:r>
      <w:r>
        <w:t xml:space="preserve">:  </w:t>
      </w:r>
      <w:r>
        <w:rPr>
          <w:b/>
          <w:bCs/>
          <w:i/>
          <w:iCs w:val="0"/>
          <w:highlight w:val="yellow"/>
        </w:rPr>
        <w:t>Do you give thanks to God</w:t>
      </w:r>
      <w:r>
        <w:rPr>
          <w:b/>
          <w:bCs/>
          <w:i/>
          <w:iCs w:val="0"/>
          <w:highlight w:val="yellow"/>
        </w:rPr>
        <w:t>?</w:t>
      </w:r>
    </w:p>
    <w:p w:rsidR="00000000" w:rsidRDefault="007A61E3"/>
    <w:p w:rsidR="00000000" w:rsidRDefault="007A61E3">
      <w:r>
        <w:t>Let me begin by reading the following passage of scripture:</w:t>
      </w:r>
    </w:p>
    <w:p w:rsidR="00000000" w:rsidRDefault="007A61E3"/>
    <w:p w:rsidR="00000000" w:rsidRDefault="007A61E3"/>
    <w:p w:rsidR="00000000" w:rsidRPr="007A61E3" w:rsidRDefault="007A61E3" w:rsidP="007A61E3">
      <w:pPr>
        <w:pStyle w:val="IntenseQuote"/>
      </w:pPr>
      <w:r>
        <w:t>Luke 17:12-19</w:t>
      </w:r>
    </w:p>
    <w:p w:rsidR="00000000" w:rsidRDefault="007A61E3" w:rsidP="007A61E3">
      <w:pPr>
        <w:pStyle w:val="Quote"/>
      </w:pPr>
      <w:r>
        <w:t xml:space="preserve">12  Then as [Jesus] entered a certain village, there met Him ten men who were lepers, who stood afar off. </w:t>
      </w:r>
    </w:p>
    <w:p w:rsidR="00000000" w:rsidRDefault="007A61E3" w:rsidP="007A61E3">
      <w:pPr>
        <w:pStyle w:val="Quote"/>
      </w:pPr>
      <w:r>
        <w:t xml:space="preserve">13  And </w:t>
      </w:r>
      <w:r>
        <w:t xml:space="preserve">they lifted up their voices and said, "Jesus, Master, have mercy on us!"  </w:t>
      </w:r>
    </w:p>
    <w:p w:rsidR="00000000" w:rsidRDefault="007A61E3" w:rsidP="007A61E3">
      <w:pPr>
        <w:pStyle w:val="Quote"/>
      </w:pPr>
      <w:r>
        <w:t xml:space="preserve">14  So when He saw them, He said to them, "Go, show yourselves to the priests." And so it was that as they went, they were cleansed.  </w:t>
      </w:r>
    </w:p>
    <w:p w:rsidR="00000000" w:rsidRDefault="007A61E3" w:rsidP="007A61E3">
      <w:pPr>
        <w:pStyle w:val="Quote"/>
      </w:pPr>
      <w:r>
        <w:t>15  And one of them, when he saw that he was h</w:t>
      </w:r>
      <w:r>
        <w:t xml:space="preserve">ealed, returned, and with a loud voice glorified God, </w:t>
      </w:r>
    </w:p>
    <w:p w:rsidR="00000000" w:rsidRDefault="007A61E3" w:rsidP="007A61E3">
      <w:pPr>
        <w:pStyle w:val="Quote"/>
      </w:pPr>
      <w:r>
        <w:t xml:space="preserve">16  and fell down on his face at His feet, giving Him thanks. And he was a Samaritan.  </w:t>
      </w:r>
    </w:p>
    <w:p w:rsidR="00000000" w:rsidRDefault="007A61E3" w:rsidP="007A61E3">
      <w:pPr>
        <w:pStyle w:val="Quote"/>
      </w:pPr>
      <w:r>
        <w:t xml:space="preserve">17  So Jesus answered and said, "Were there not ten cleansed? But where are the nine? </w:t>
      </w:r>
    </w:p>
    <w:p w:rsidR="00000000" w:rsidRDefault="007A61E3" w:rsidP="007A61E3">
      <w:pPr>
        <w:pStyle w:val="Quote"/>
      </w:pPr>
      <w:r>
        <w:t xml:space="preserve">18  </w:t>
      </w:r>
      <w:r>
        <w:t>Were there not any fo</w:t>
      </w:r>
      <w:r>
        <w:t xml:space="preserve">und who returned to give glory to God except this foreigner?" </w:t>
      </w:r>
    </w:p>
    <w:p w:rsidR="00000000" w:rsidRDefault="007A61E3" w:rsidP="007A61E3">
      <w:pPr>
        <w:pStyle w:val="Quote"/>
      </w:pPr>
      <w:r>
        <w:t xml:space="preserve">19  </w:t>
      </w:r>
      <w:r>
        <w:t xml:space="preserve">And He said to him, "Arise, go your way. Your faith has made you well."  </w:t>
      </w:r>
    </w:p>
    <w:p w:rsidR="00000000" w:rsidRDefault="007A61E3"/>
    <w:p w:rsidR="00000000" w:rsidRDefault="007A61E3"/>
    <w:p w:rsidR="00000000" w:rsidRDefault="007A61E3">
      <w:r>
        <w:t xml:space="preserve">Leprosy is a very terrible disease.  These men </w:t>
      </w:r>
      <w:r>
        <w:t>had no hope of li</w:t>
      </w:r>
      <w:r>
        <w:t>ving very long because there was no cure for lep</w:t>
      </w:r>
      <w:r>
        <w:t xml:space="preserve">rosy.  </w:t>
      </w:r>
    </w:p>
    <w:p w:rsidR="00000000" w:rsidRDefault="007A61E3"/>
    <w:p w:rsidR="00000000" w:rsidRDefault="007A61E3">
      <w:pPr>
        <w:ind w:left="720"/>
      </w:pPr>
      <w:r>
        <w:t>N</w:t>
      </w:r>
      <w:r>
        <w:t xml:space="preserve">ot </w:t>
      </w:r>
      <w:r>
        <w:t xml:space="preserve">only were they destined to soon die, they were going to die in misery.  </w:t>
      </w:r>
      <w:r>
        <w:t>L</w:t>
      </w:r>
      <w:r>
        <w:t xml:space="preserve">ittle </w:t>
      </w:r>
      <w:r>
        <w:t xml:space="preserve">by little parts of their bodies would rot and simply fall off.  </w:t>
      </w:r>
    </w:p>
    <w:p w:rsidR="00000000" w:rsidRDefault="007A61E3">
      <w:pPr>
        <w:ind w:left="720"/>
      </w:pPr>
    </w:p>
    <w:p w:rsidR="00000000" w:rsidRDefault="007A61E3">
      <w:pPr>
        <w:ind w:left="720"/>
      </w:pPr>
      <w:r>
        <w:t xml:space="preserve">Not only were they going to die miserable deaths, they were going to die alone.  </w:t>
      </w:r>
      <w:r>
        <w:t>N</w:t>
      </w:r>
      <w:r>
        <w:t xml:space="preserve">o </w:t>
      </w:r>
      <w:r>
        <w:t xml:space="preserve">one wanted to </w:t>
      </w:r>
      <w:r>
        <w:t xml:space="preserve">be around them because leprosy was contagious and these lepers had to live in isolation </w:t>
      </w:r>
      <w:r>
        <w:t>–</w:t>
      </w:r>
      <w:r>
        <w:t xml:space="preserve"> away </w:t>
      </w:r>
      <w:r>
        <w:t>from everyone.</w:t>
      </w:r>
    </w:p>
    <w:p w:rsidR="00000000" w:rsidRDefault="007A61E3"/>
    <w:p w:rsidR="00000000" w:rsidRDefault="007A61E3">
      <w:r>
        <w:t xml:space="preserve">When Jesus healed them it was the most wonderful thing they could have ever imagined!  This was a miracle.  </w:t>
      </w:r>
      <w:r>
        <w:t>T</w:t>
      </w:r>
      <w:r>
        <w:t xml:space="preserve">hey </w:t>
      </w:r>
      <w:r>
        <w:t>didn</w:t>
      </w:r>
      <w:r>
        <w:t>’</w:t>
      </w:r>
      <w:r>
        <w:t xml:space="preserve">t get well over the course </w:t>
      </w:r>
      <w:r>
        <w:t xml:space="preserve">of a few months or weeks.  </w:t>
      </w:r>
      <w:r>
        <w:t>T</w:t>
      </w:r>
      <w:r>
        <w:t xml:space="preserve">hey </w:t>
      </w:r>
      <w:r>
        <w:t xml:space="preserve">were healed instantly </w:t>
      </w:r>
      <w:r>
        <w:t>–</w:t>
      </w:r>
      <w:r>
        <w:t xml:space="preserve"> immediately.</w:t>
      </w:r>
    </w:p>
    <w:p w:rsidR="00000000" w:rsidRDefault="007A61E3"/>
    <w:p w:rsidR="00000000" w:rsidRDefault="007A61E3">
      <w:r>
        <w:t>Y</w:t>
      </w:r>
      <w:r>
        <w:t xml:space="preserve">et, only one of the ten came to give thanks to the Lord for what He did.  Jesus was pleased with the one, but very disappointed </w:t>
      </w:r>
      <w:r>
        <w:t xml:space="preserve">with the nine who did not return to </w:t>
      </w:r>
      <w:r>
        <w:rPr>
          <w:i/>
          <w:iCs w:val="0"/>
        </w:rPr>
        <w:t>“</w:t>
      </w:r>
      <w:r>
        <w:rPr>
          <w:i/>
          <w:iCs w:val="0"/>
        </w:rPr>
        <w:t>give God glory.</w:t>
      </w:r>
      <w:r>
        <w:rPr>
          <w:i/>
          <w:iCs w:val="0"/>
        </w:rPr>
        <w:t>”</w:t>
      </w:r>
      <w:r>
        <w:t xml:space="preserve">  </w:t>
      </w:r>
    </w:p>
    <w:p w:rsidR="00000000" w:rsidRDefault="007A61E3"/>
    <w:p w:rsidR="00000000" w:rsidRDefault="007A61E3"/>
    <w:p w:rsidR="00000000" w:rsidRDefault="007A61E3"/>
    <w:p w:rsidR="00000000" w:rsidRDefault="007A61E3" w:rsidP="007A61E3">
      <w:pPr>
        <w:pStyle w:val="Heading1"/>
      </w:pPr>
      <w:r>
        <w:t>WHAT ABOUT US?</w:t>
      </w:r>
    </w:p>
    <w:p w:rsidR="00000000" w:rsidRDefault="007A61E3"/>
    <w:p w:rsidR="00000000" w:rsidRDefault="007A61E3"/>
    <w:p w:rsidR="00000000" w:rsidRDefault="007A61E3"/>
    <w:p w:rsidR="00000000" w:rsidRDefault="007A61E3">
      <w:r>
        <w:t>W</w:t>
      </w:r>
      <w:r>
        <w:t>hat</w:t>
      </w:r>
      <w:r>
        <w:t xml:space="preserve"> </w:t>
      </w:r>
      <w:r>
        <w:t xml:space="preserve">about us today?  Are we thankful to God?  </w:t>
      </w:r>
    </w:p>
    <w:p w:rsidR="00000000" w:rsidRDefault="007A61E3"/>
    <w:p w:rsidR="00000000" w:rsidRDefault="007A61E3">
      <w:r>
        <w:t xml:space="preserve">Many times all we can think about are the bad things happening </w:t>
      </w:r>
      <w:r>
        <w:t xml:space="preserve">in our lives.  Every day </w:t>
      </w:r>
      <w:r>
        <w:t>I</w:t>
      </w:r>
      <w:r>
        <w:t xml:space="preserve"> </w:t>
      </w:r>
      <w:r>
        <w:t>hear people complaining about:</w:t>
      </w:r>
    </w:p>
    <w:p w:rsidR="00000000" w:rsidRDefault="007A61E3"/>
    <w:p w:rsidR="00000000" w:rsidRDefault="007A61E3" w:rsidP="007A61E3">
      <w:pPr>
        <w:pStyle w:val="ListBullet3"/>
      </w:pPr>
      <w:r>
        <w:t>Their jobs</w:t>
      </w:r>
    </w:p>
    <w:p w:rsidR="00000000" w:rsidRDefault="007A61E3" w:rsidP="007A61E3">
      <w:pPr>
        <w:pStyle w:val="ListBullet3"/>
      </w:pPr>
      <w:r>
        <w:t>Their bills</w:t>
      </w:r>
    </w:p>
    <w:p w:rsidR="00000000" w:rsidRDefault="007A61E3" w:rsidP="007A61E3">
      <w:pPr>
        <w:pStyle w:val="ListBullet3"/>
      </w:pPr>
      <w:r>
        <w:t>The people they have to work with</w:t>
      </w:r>
    </w:p>
    <w:p w:rsidR="00000000" w:rsidRDefault="007A61E3" w:rsidP="007A61E3">
      <w:pPr>
        <w:pStyle w:val="ListBullet3"/>
      </w:pPr>
      <w:r>
        <w:t>The pres</w:t>
      </w:r>
      <w:r>
        <w:t>ident</w:t>
      </w:r>
    </w:p>
    <w:p w:rsidR="00000000" w:rsidRDefault="007A61E3" w:rsidP="007A61E3">
      <w:pPr>
        <w:pStyle w:val="ListBullet3"/>
      </w:pPr>
      <w:r>
        <w:t>The price of gasoline</w:t>
      </w:r>
    </w:p>
    <w:p w:rsidR="00000000" w:rsidRDefault="007A61E3" w:rsidP="007A61E3">
      <w:pPr>
        <w:pStyle w:val="ListBullet3"/>
      </w:pPr>
      <w:r>
        <w:t>Their health</w:t>
      </w:r>
    </w:p>
    <w:p w:rsidR="00000000" w:rsidRDefault="007A61E3"/>
    <w:p w:rsidR="00000000" w:rsidRDefault="007A61E3">
      <w:r>
        <w:t>A</w:t>
      </w:r>
      <w:r>
        <w:t xml:space="preserve">nd </w:t>
      </w:r>
      <w:r>
        <w:t xml:space="preserve">the list goes on and on </w:t>
      </w:r>
      <w:r>
        <w:t>–</w:t>
      </w:r>
      <w:r>
        <w:t xml:space="preserve"> there is no end to the complaining.  And </w:t>
      </w:r>
      <w:r>
        <w:t>…</w:t>
      </w:r>
      <w:r>
        <w:t xml:space="preserve"> yes </w:t>
      </w:r>
      <w:r>
        <w:t xml:space="preserve">… </w:t>
      </w:r>
      <w:r>
        <w:t>I</w:t>
      </w:r>
      <w:r>
        <w:t xml:space="preserve"> </w:t>
      </w:r>
      <w:r>
        <w:t xml:space="preserve">must confess that </w:t>
      </w:r>
      <w:r>
        <w:t>I</w:t>
      </w:r>
      <w:r>
        <w:t xml:space="preserve"> </w:t>
      </w:r>
      <w:r>
        <w:t>have done my share of complaining.</w:t>
      </w:r>
    </w:p>
    <w:p w:rsidR="00000000" w:rsidRDefault="007A61E3"/>
    <w:p w:rsidR="00000000" w:rsidRDefault="007A61E3">
      <w:r>
        <w:t xml:space="preserve">But this week is when our nation celebrates Thanksgiving.  Thanksgiving is a </w:t>
      </w:r>
      <w:r>
        <w:t>time to pause and reflect, not on the bad things, b</w:t>
      </w:r>
      <w:r>
        <w:t xml:space="preserve">ut on how truly blessed we are.  Everything we have is a gift from God and </w:t>
      </w:r>
      <w:r>
        <w:t xml:space="preserve">… were it not for Him </w:t>
      </w:r>
      <w:r>
        <w:t>…</w:t>
      </w:r>
      <w:r>
        <w:t xml:space="preserve"> we wou</w:t>
      </w:r>
      <w:r>
        <w:t>ld never had existed.</w:t>
      </w:r>
    </w:p>
    <w:p w:rsidR="00000000" w:rsidRDefault="007A61E3"/>
    <w:p w:rsidR="00000000" w:rsidRDefault="007A61E3"/>
    <w:p w:rsidR="00000000" w:rsidRPr="007A61E3" w:rsidRDefault="007A61E3" w:rsidP="007A61E3">
      <w:pPr>
        <w:pStyle w:val="IntenseQuote"/>
      </w:pPr>
      <w:r>
        <w:t>Philippians 4:6</w:t>
      </w:r>
    </w:p>
    <w:p w:rsidR="00000000" w:rsidRDefault="007A61E3" w:rsidP="007A61E3">
      <w:pPr>
        <w:pStyle w:val="Quote"/>
      </w:pPr>
      <w:r>
        <w:t>6  Be anxious for nothing, but in everything by pray</w:t>
      </w:r>
      <w:r>
        <w:t xml:space="preserve">er and supplication, with </w:t>
      </w:r>
      <w:r>
        <w:rPr>
          <w:b/>
          <w:bCs/>
        </w:rPr>
        <w:t>thanksgiving</w:t>
      </w:r>
      <w:r>
        <w:t xml:space="preserve">, let your requests be made known to God; </w:t>
      </w:r>
    </w:p>
    <w:p w:rsidR="00000000" w:rsidRDefault="007A61E3"/>
    <w:p w:rsidR="00000000" w:rsidRDefault="007A61E3"/>
    <w:p w:rsidR="00000000" w:rsidRDefault="007A61E3">
      <w:r>
        <w:t>The apostle Paul wrote these words while he was in prison in Rome.  Can you imagine a prisoner in a Roman dungeon writing to oth</w:t>
      </w:r>
      <w:r>
        <w:t>ers about being thankful?!</w:t>
      </w:r>
    </w:p>
    <w:p w:rsidR="00000000" w:rsidRDefault="007A61E3"/>
    <w:p w:rsidR="00000000" w:rsidRDefault="007A61E3">
      <w:r>
        <w:t>Listen to more:</w:t>
      </w:r>
    </w:p>
    <w:p w:rsidR="00000000" w:rsidRDefault="007A61E3"/>
    <w:p w:rsidR="00000000" w:rsidRDefault="007A61E3"/>
    <w:p w:rsidR="00000000" w:rsidRPr="007A61E3" w:rsidRDefault="007A61E3" w:rsidP="007A61E3">
      <w:pPr>
        <w:pStyle w:val="IntenseQuote"/>
      </w:pPr>
      <w:r>
        <w:t>Philippians 4:11</w:t>
      </w:r>
    </w:p>
    <w:p w:rsidR="00000000" w:rsidRDefault="007A61E3" w:rsidP="007A61E3">
      <w:pPr>
        <w:pStyle w:val="Quote"/>
      </w:pPr>
      <w:r>
        <w:t xml:space="preserve">11  … I have learned in whatever state I am, to be content: </w:t>
      </w:r>
    </w:p>
    <w:p w:rsidR="00000000" w:rsidRDefault="007A61E3"/>
    <w:p w:rsidR="00000000" w:rsidRDefault="007A61E3"/>
    <w:p w:rsidR="00000000" w:rsidRDefault="007A61E3">
      <w:r>
        <w:t xml:space="preserve">The apostle Paul learned to be content in spite of his circumstances.  </w:t>
      </w:r>
      <w:r>
        <w:t xml:space="preserve">In other words, it did not matter what was happening to him.  </w:t>
      </w:r>
      <w:r>
        <w:t>I</w:t>
      </w:r>
      <w:r>
        <w:t xml:space="preserve">t </w:t>
      </w:r>
      <w:r>
        <w:t xml:space="preserve">did not matter how much he had </w:t>
      </w:r>
      <w:r>
        <w:t>or how much he did not have, Paul learned to be content regardless of what was happening in his l</w:t>
      </w:r>
      <w:r>
        <w:t>ife.</w:t>
      </w:r>
    </w:p>
    <w:p w:rsidR="00000000" w:rsidRDefault="007A61E3"/>
    <w:p w:rsidR="00000000" w:rsidRDefault="007A61E3">
      <w:pPr>
        <w:ind w:left="720"/>
      </w:pPr>
      <w:r>
        <w:t xml:space="preserve">Most of the time we are content </w:t>
      </w:r>
      <w:r>
        <w:t xml:space="preserve">only when everything seems to be going well </w:t>
      </w:r>
      <w:r>
        <w:t>–</w:t>
      </w:r>
      <w:r>
        <w:t xml:space="preserve"> which </w:t>
      </w:r>
      <w:r>
        <w:t>is a rare thing.</w:t>
      </w:r>
    </w:p>
    <w:p w:rsidR="00000000" w:rsidRDefault="007A61E3"/>
    <w:p w:rsidR="00000000" w:rsidRDefault="007A61E3"/>
    <w:p w:rsidR="00000000" w:rsidRDefault="007A61E3">
      <w:r>
        <w:rPr>
          <w:b/>
          <w:bCs/>
          <w:u w:val="single"/>
        </w:rPr>
        <w:t>Q</w:t>
      </w:r>
      <w:r>
        <w:t xml:space="preserve">:  </w:t>
      </w:r>
      <w:r>
        <w:t>How could Paul be content in spite of his circ</w:t>
      </w:r>
      <w:r>
        <w:t>umstances?</w:t>
      </w:r>
    </w:p>
    <w:p w:rsidR="00000000" w:rsidRDefault="007A61E3"/>
    <w:p w:rsidR="00000000" w:rsidRDefault="007A61E3">
      <w:r>
        <w:t xml:space="preserve">He was able to do this because he kept his attention focused on God and the Lord Jesus Christ.  </w:t>
      </w:r>
      <w:r>
        <w:t xml:space="preserve">He truly believed the promises of the Lord that if he put the </w:t>
      </w:r>
      <w:r>
        <w:t>“</w:t>
      </w:r>
      <w:r>
        <w:t>kingdom of God and his righteousness</w:t>
      </w:r>
      <w:r>
        <w:t>”</w:t>
      </w:r>
      <w:r>
        <w:t xml:space="preserve"> first in his life, all the necessities of life </w:t>
      </w:r>
      <w:r>
        <w:t>would be provided for him (Mt 6:33).  He truly believed that!</w:t>
      </w:r>
    </w:p>
    <w:p w:rsidR="00000000" w:rsidRDefault="007A61E3"/>
    <w:p w:rsidR="00000000" w:rsidRDefault="007A61E3">
      <w:r>
        <w:t xml:space="preserve">Paul truly believed that a better life awaited him after he died if he would simply remain faithful during this life (Phil </w:t>
      </w:r>
      <w:r>
        <w:t xml:space="preserve">1:23).  </w:t>
      </w:r>
    </w:p>
    <w:p w:rsidR="00000000" w:rsidRDefault="007A61E3"/>
    <w:p w:rsidR="00000000" w:rsidRDefault="007A61E3">
      <w:r>
        <w:t xml:space="preserve">He also learned to be content with necessities.  </w:t>
      </w:r>
    </w:p>
    <w:p w:rsidR="00000000" w:rsidRDefault="007A61E3"/>
    <w:p w:rsidR="00000000" w:rsidRDefault="007A61E3"/>
    <w:p w:rsidR="00000000" w:rsidRPr="007A61E3" w:rsidRDefault="007A61E3" w:rsidP="007A61E3">
      <w:pPr>
        <w:pStyle w:val="IntenseQuote"/>
      </w:pPr>
      <w:r>
        <w:t>1 Timoth</w:t>
      </w:r>
      <w:r>
        <w:t>y 6:8</w:t>
      </w:r>
    </w:p>
    <w:p w:rsidR="00000000" w:rsidRDefault="007A61E3" w:rsidP="007A61E3">
      <w:pPr>
        <w:pStyle w:val="Quote"/>
      </w:pPr>
      <w:r>
        <w:t xml:space="preserve">8  And having food and clothing, with these we shall be content. </w:t>
      </w:r>
    </w:p>
    <w:p w:rsidR="00000000" w:rsidRDefault="007A61E3"/>
    <w:p w:rsidR="00000000" w:rsidRDefault="007A61E3"/>
    <w:p w:rsidR="00000000" w:rsidRDefault="007A61E3">
      <w:r>
        <w:t xml:space="preserve">How many of us can truly say we are content with simply food and clothes?  </w:t>
      </w:r>
      <w:r>
        <w:t>How many times are we unhappy because of the house we live in, the old car we drive or the fact tha</w:t>
      </w:r>
      <w:r>
        <w:t>t we don</w:t>
      </w:r>
      <w:r>
        <w:t>’</w:t>
      </w:r>
      <w:r>
        <w:t>t get to eat out at nice restaurants very often?</w:t>
      </w:r>
    </w:p>
    <w:p w:rsidR="00000000" w:rsidRDefault="007A61E3"/>
    <w:p w:rsidR="00000000" w:rsidRDefault="007A61E3">
      <w:r>
        <w:t>We need to be a thankful people:</w:t>
      </w:r>
    </w:p>
    <w:p w:rsidR="00000000" w:rsidRDefault="007A61E3"/>
    <w:p w:rsidR="00000000" w:rsidRDefault="007A61E3" w:rsidP="007A61E3">
      <w:pPr>
        <w:pStyle w:val="ListBullet3"/>
      </w:pPr>
      <w:r>
        <w:t>We live in a free country where we have the right to own and read the Bible for ourselves.  In Islamic countries, the Bible is illegal.</w:t>
      </w:r>
    </w:p>
    <w:p w:rsidR="00000000" w:rsidRDefault="007A61E3" w:rsidP="007A61E3">
      <w:pPr>
        <w:pStyle w:val="ListBullet3"/>
      </w:pPr>
      <w:r>
        <w:t>If we have one single old c</w:t>
      </w:r>
      <w:r>
        <w:t>ar that runs, we have more than most people in the entire world!  Think of all the billions of people in the world who are poor and will never own a car in their entire lives!</w:t>
      </w:r>
    </w:p>
    <w:p w:rsidR="00000000" w:rsidRDefault="007A61E3" w:rsidP="007A61E3">
      <w:pPr>
        <w:pStyle w:val="ListBullet3"/>
      </w:pPr>
      <w:r>
        <w:lastRenderedPageBreak/>
        <w:t>We have so much food many of us have weight problems.  Many times even the poore</w:t>
      </w:r>
      <w:r>
        <w:t>st Americans are overweight.  We are not starving like many people in the world.</w:t>
      </w:r>
    </w:p>
    <w:p w:rsidR="00000000" w:rsidRDefault="007A61E3"/>
    <w:p w:rsidR="00000000" w:rsidRDefault="007A61E3">
      <w:r>
        <w:t>On Thanksgiving Day, let us truly be thankful to the Lord for all His goodness and let us show our thankfulness by serving and w</w:t>
      </w:r>
      <w:r>
        <w:t>orshiping Him as He has directed</w:t>
      </w:r>
      <w:r>
        <w:t xml:space="preserve"> us</w:t>
      </w:r>
      <w:r>
        <w:t xml:space="preserve"> in His wor</w:t>
      </w:r>
      <w:r>
        <w:t>d.</w:t>
      </w:r>
    </w:p>
    <w:p w:rsidR="00000000" w:rsidRDefault="007A61E3"/>
    <w:p w:rsidR="00000000" w:rsidRDefault="007A61E3"/>
    <w:p w:rsidR="00000000" w:rsidRDefault="007A61E3"/>
    <w:p w:rsidR="007A61E3" w:rsidRPr="007A61E3" w:rsidRDefault="007A61E3" w:rsidP="007A61E3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7A61E3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7A61E3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7A61E3">
        <w:rPr>
          <w:rFonts w:ascii="Calibri" w:hAnsi="Calibri" w:cs="Calibri"/>
        </w:rPr>
        <w:t xml:space="preserve">We invite you to visit our web site </w:t>
      </w:r>
      <w:hyperlink r:id="rId8" w:history="1">
        <w:r w:rsidRPr="007A61E3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7A61E3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7A61E3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A61E3" w:rsidRPr="007A61E3" w:rsidRDefault="007A61E3" w:rsidP="007A61E3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7A61E3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7A61E3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7A61E3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7A61E3" w:rsidRPr="007A61E3" w:rsidRDefault="007A61E3" w:rsidP="007A61E3">
      <w:pPr>
        <w:rPr>
          <w:rFonts w:ascii="Calibri" w:hAnsi="Calibri" w:cs="Calibri"/>
        </w:rPr>
      </w:pPr>
    </w:p>
    <w:p w:rsidR="00000000" w:rsidRDefault="007A61E3">
      <w:bookmarkStart w:id="0" w:name="_GoBack"/>
      <w:bookmarkEnd w:id="0"/>
    </w:p>
    <w:sectPr w:rsidR="00000000"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61E3">
      <w:r>
        <w:separator/>
      </w:r>
    </w:p>
  </w:endnote>
  <w:endnote w:type="continuationSeparator" w:id="0">
    <w:p w:rsidR="00000000" w:rsidRDefault="007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1E3">
    <w:pPr>
      <w:jc w:val="center"/>
      <w:rPr>
        <w:sz w:val="20"/>
      </w:rPr>
    </w:pPr>
    <w:r>
      <w:rPr>
        <w:rStyle w:val="PageNumber"/>
        <w:rFonts w:ascii="Times New Roman" w:hAnsi="Times New Roman"/>
        <w:b w:val="0"/>
        <w:sz w:val="20"/>
      </w:rPr>
      <w:fldChar w:fldCharType="begin"/>
    </w:r>
    <w:r>
      <w:rPr>
        <w:rStyle w:val="PageNumber"/>
        <w:rFonts w:ascii="Times New Roman" w:hAnsi="Times New Roman"/>
        <w:b w:val="0"/>
        <w:sz w:val="20"/>
      </w:rPr>
      <w:instrText xml:space="preserve"> PAGE </w:instrText>
    </w:r>
    <w:r>
      <w:rPr>
        <w:rStyle w:val="PageNumber"/>
        <w:rFonts w:ascii="Times New Roman" w:hAnsi="Times New Roman"/>
        <w:b w:val="0"/>
        <w:sz w:val="20"/>
      </w:rPr>
      <w:fldChar w:fldCharType="separate"/>
    </w:r>
    <w:r>
      <w:rPr>
        <w:rStyle w:val="PageNumber"/>
        <w:rFonts w:ascii="Times New Roman" w:hAnsi="Times New Roman"/>
        <w:b w:val="0"/>
        <w:noProof/>
        <w:sz w:val="20"/>
      </w:rPr>
      <w:t>4</w:t>
    </w:r>
    <w:r>
      <w:rPr>
        <w:rStyle w:val="PageNumber"/>
        <w:rFonts w:ascii="Times New Roman" w:hAnsi="Times New Roman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61E3">
      <w:r>
        <w:separator/>
      </w:r>
    </w:p>
  </w:footnote>
  <w:footnote w:type="continuationSeparator" w:id="0">
    <w:p w:rsidR="00000000" w:rsidRDefault="007A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262D71"/>
    <w:multiLevelType w:val="hybridMultilevel"/>
    <w:tmpl w:val="047688CE"/>
    <w:lvl w:ilvl="0" w:tplc="46AC932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82F0E"/>
    <w:multiLevelType w:val="hybridMultilevel"/>
    <w:tmpl w:val="6E6EEBC4"/>
    <w:lvl w:ilvl="0" w:tplc="FBA69B2E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7C02C544">
      <w:start w:val="2"/>
      <w:numFmt w:val="decimal"/>
      <w:lvlText w:val="(%2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B3FD1"/>
    <w:multiLevelType w:val="hybridMultilevel"/>
    <w:tmpl w:val="EEAE2C78"/>
    <w:lvl w:ilvl="0" w:tplc="61CC2822">
      <w:start w:val="1"/>
      <w:numFmt w:val="ordinal"/>
      <w:lvlText w:val="%1)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26942CA"/>
    <w:multiLevelType w:val="hybridMultilevel"/>
    <w:tmpl w:val="00B2F7CA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E59B6"/>
    <w:multiLevelType w:val="hybridMultilevel"/>
    <w:tmpl w:val="D410F468"/>
    <w:lvl w:ilvl="0" w:tplc="A6B645BE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170498"/>
    <w:multiLevelType w:val="hybridMultilevel"/>
    <w:tmpl w:val="AEBAC532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A7947224">
      <w:start w:val="2"/>
      <w:numFmt w:val="decimal"/>
      <w:lvlText w:val="(%2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8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F725E7"/>
    <w:multiLevelType w:val="hybridMultilevel"/>
    <w:tmpl w:val="AC4C5AB6"/>
    <w:lvl w:ilvl="0" w:tplc="D090A87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DBC0823"/>
    <w:multiLevelType w:val="hybridMultilevel"/>
    <w:tmpl w:val="047688CE"/>
    <w:lvl w:ilvl="0" w:tplc="D33C41A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3115D8"/>
    <w:multiLevelType w:val="hybridMultilevel"/>
    <w:tmpl w:val="AC4C5AB6"/>
    <w:lvl w:ilvl="0" w:tplc="58B0CAC8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B113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A15403D"/>
    <w:multiLevelType w:val="hybridMultilevel"/>
    <w:tmpl w:val="AEBAC532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A7947224">
      <w:start w:val="2"/>
      <w:numFmt w:val="decimal"/>
      <w:lvlText w:val="(%2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8"/>
  </w:num>
  <w:num w:numId="2">
    <w:abstractNumId w:val="3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</w:num>
  <w:num w:numId="5">
    <w:abstractNumId w:val="42"/>
    <w:lvlOverride w:ilvl="0">
      <w:startOverride w:val="1"/>
    </w:lvlOverride>
  </w:num>
  <w:num w:numId="6">
    <w:abstractNumId w:val="14"/>
  </w:num>
  <w:num w:numId="7">
    <w:abstractNumId w:val="6"/>
  </w:num>
  <w:num w:numId="8">
    <w:abstractNumId w:val="28"/>
  </w:num>
  <w:num w:numId="9">
    <w:abstractNumId w:val="19"/>
  </w:num>
  <w:num w:numId="10">
    <w:abstractNumId w:val="30"/>
  </w:num>
  <w:num w:numId="11">
    <w:abstractNumId w:val="12"/>
  </w:num>
  <w:num w:numId="12">
    <w:abstractNumId w:val="21"/>
  </w:num>
  <w:num w:numId="13">
    <w:abstractNumId w:val="31"/>
  </w:num>
  <w:num w:numId="14">
    <w:abstractNumId w:val="10"/>
  </w:num>
  <w:num w:numId="15">
    <w:abstractNumId w:val="17"/>
  </w:num>
  <w:num w:numId="16">
    <w:abstractNumId w:val="18"/>
  </w:num>
  <w:num w:numId="17">
    <w:abstractNumId w:val="35"/>
  </w:num>
  <w:num w:numId="18">
    <w:abstractNumId w:val="32"/>
  </w:num>
  <w:num w:numId="19">
    <w:abstractNumId w:val="9"/>
  </w:num>
  <w:num w:numId="20">
    <w:abstractNumId w:val="25"/>
  </w:num>
  <w:num w:numId="21">
    <w:abstractNumId w:val="15"/>
  </w:num>
  <w:num w:numId="22">
    <w:abstractNumId w:val="29"/>
  </w:num>
  <w:num w:numId="23">
    <w:abstractNumId w:val="22"/>
  </w:num>
  <w:num w:numId="24">
    <w:abstractNumId w:val="20"/>
  </w:num>
  <w:num w:numId="25">
    <w:abstractNumId w:val="13"/>
  </w:num>
  <w:num w:numId="26">
    <w:abstractNumId w:val="34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"/>
  </w:num>
  <w:num w:numId="32">
    <w:abstractNumId w:val="16"/>
  </w:num>
  <w:num w:numId="33">
    <w:abstractNumId w:val="26"/>
  </w:num>
  <w:num w:numId="34">
    <w:abstractNumId w:val="41"/>
  </w:num>
  <w:num w:numId="35">
    <w:abstractNumId w:val="11"/>
  </w:num>
  <w:num w:numId="36">
    <w:abstractNumId w:val="2"/>
  </w:num>
  <w:num w:numId="37">
    <w:abstractNumId w:val="38"/>
  </w:num>
  <w:num w:numId="38">
    <w:abstractNumId w:val="33"/>
  </w:num>
  <w:num w:numId="39">
    <w:abstractNumId w:val="39"/>
  </w:num>
  <w:num w:numId="40">
    <w:abstractNumId w:val="40"/>
  </w:num>
  <w:num w:numId="41">
    <w:abstractNumId w:val="36"/>
  </w:num>
  <w:num w:numId="42">
    <w:abstractNumId w:val="23"/>
  </w:num>
  <w:num w:numId="43">
    <w:abstractNumId w:val="0"/>
  </w:num>
  <w:num w:numId="44">
    <w:abstractNumId w:val="0"/>
  </w:num>
  <w:num w:numId="45">
    <w:abstractNumId w:val="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E3"/>
    <w:rsid w:val="007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A61E3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1E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61E3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61E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1E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A61E3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1E3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A61E3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61E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1E3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7A61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61E3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7A61E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7A61E3"/>
    <w:pPr>
      <w:numPr>
        <w:numId w:val="41"/>
      </w:numPr>
    </w:pPr>
  </w:style>
  <w:style w:type="paragraph" w:customStyle="1" w:styleId="abc-singlespace">
    <w:name w:val="abc-single space"/>
    <w:basedOn w:val="Normal"/>
    <w:link w:val="abc-singlespaceChar"/>
    <w:rsid w:val="007A61E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7A61E3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7A61E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1E3"/>
    <w:rPr>
      <w:b/>
      <w:bCs/>
      <w:sz w:val="18"/>
      <w:szCs w:val="18"/>
    </w:rPr>
  </w:style>
  <w:style w:type="character" w:styleId="Emphasis">
    <w:name w:val="Emphasis"/>
    <w:uiPriority w:val="20"/>
    <w:qFormat/>
    <w:rsid w:val="007A61E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7A61E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1E3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61E3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7A61E3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A61E3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61E3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61E3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61E3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1E3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1E3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7A61E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1E3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7A61E3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61E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7A61E3"/>
    <w:pPr>
      <w:numPr>
        <w:numId w:val="4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7A61E3"/>
    <w:pPr>
      <w:numPr>
        <w:numId w:val="44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7A61E3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7A61E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7A61E3"/>
  </w:style>
  <w:style w:type="character" w:customStyle="1" w:styleId="NoSpacingChar">
    <w:name w:val="No Spacing Char"/>
    <w:basedOn w:val="DefaultParagraphFont"/>
    <w:link w:val="NoSpacing"/>
    <w:uiPriority w:val="99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61E3"/>
    <w:pPr>
      <w:ind w:left="1080" w:right="360"/>
    </w:pPr>
  </w:style>
  <w:style w:type="character" w:customStyle="1" w:styleId="QuoteChar">
    <w:name w:val="Quote Char"/>
    <w:link w:val="Quote"/>
    <w:uiPriority w:val="29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61E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1E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A61E3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7A61E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7A61E3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7A61E3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1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A61E3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1E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61E3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61E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1E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A61E3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1E3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A61E3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61E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1E3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7A61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61E3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7A61E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7A61E3"/>
    <w:pPr>
      <w:numPr>
        <w:numId w:val="41"/>
      </w:numPr>
    </w:pPr>
  </w:style>
  <w:style w:type="paragraph" w:customStyle="1" w:styleId="abc-singlespace">
    <w:name w:val="abc-single space"/>
    <w:basedOn w:val="Normal"/>
    <w:link w:val="abc-singlespaceChar"/>
    <w:rsid w:val="007A61E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7A61E3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7A61E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1E3"/>
    <w:rPr>
      <w:b/>
      <w:bCs/>
      <w:sz w:val="18"/>
      <w:szCs w:val="18"/>
    </w:rPr>
  </w:style>
  <w:style w:type="character" w:styleId="Emphasis">
    <w:name w:val="Emphasis"/>
    <w:uiPriority w:val="20"/>
    <w:qFormat/>
    <w:rsid w:val="007A61E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7A61E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1E3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61E3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7A61E3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A61E3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61E3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61E3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61E3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1E3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1E3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7A61E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1E3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7A61E3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61E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7A61E3"/>
    <w:pPr>
      <w:numPr>
        <w:numId w:val="4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7A61E3"/>
    <w:pPr>
      <w:numPr>
        <w:numId w:val="44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7A61E3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7A61E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7A61E3"/>
  </w:style>
  <w:style w:type="character" w:customStyle="1" w:styleId="NoSpacingChar">
    <w:name w:val="No Spacing Char"/>
    <w:basedOn w:val="DefaultParagraphFont"/>
    <w:link w:val="NoSpacing"/>
    <w:uiPriority w:val="99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61E3"/>
    <w:pPr>
      <w:ind w:left="1080" w:right="360"/>
    </w:pPr>
  </w:style>
  <w:style w:type="character" w:customStyle="1" w:styleId="QuoteChar">
    <w:name w:val="Quote Char"/>
    <w:link w:val="Quote"/>
    <w:uiPriority w:val="29"/>
    <w:rsid w:val="007A61E3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61E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1E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A61E3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7A61E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7A61E3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7A61E3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1E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4222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5170</CharactersWithSpaces>
  <SharedDoc>false</SharedDoc>
  <HLinks>
    <vt:vector size="12" baseType="variant"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</cp:revision>
  <dcterms:created xsi:type="dcterms:W3CDTF">2012-11-19T16:00:00Z</dcterms:created>
  <dcterms:modified xsi:type="dcterms:W3CDTF">2012-11-19T16:00:00Z</dcterms:modified>
</cp:coreProperties>
</file>