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3DB8">
      <w:pPr>
        <w:pStyle w:val="Title"/>
      </w:pPr>
      <w:r>
        <w:t>BIBLE TALK</w:t>
      </w:r>
    </w:p>
    <w:p w:rsidR="00000000" w:rsidRDefault="00423DB8">
      <w:pPr>
        <w:rPr>
          <w:rFonts w:cs="Arial"/>
        </w:rPr>
      </w:pPr>
    </w:p>
    <w:p w:rsidR="00000000" w:rsidRDefault="00423DB8">
      <w:pPr>
        <w:rPr>
          <w:rFonts w:cs="Arial"/>
        </w:rPr>
      </w:pPr>
    </w:p>
    <w:p w:rsidR="00000000" w:rsidRDefault="00423DB8">
      <w:pPr>
        <w:pStyle w:val="Header"/>
        <w:tabs>
          <w:tab w:val="left" w:pos="720"/>
        </w:tabs>
        <w:rPr>
          <w:rFonts w:cs="Arial"/>
        </w:rPr>
      </w:pPr>
    </w:p>
    <w:p w:rsidR="00000000" w:rsidRDefault="00423DB8">
      <w:pPr>
        <w:rPr>
          <w:rFonts w:cs="Arial"/>
        </w:rPr>
      </w:pPr>
      <w:r>
        <w:rPr>
          <w:rFonts w:cs="Arial"/>
        </w:rPr>
        <w:t xml:space="preserve">This week </w:t>
      </w:r>
      <w:r w:rsidR="004001E4">
        <w:rPr>
          <w:rFonts w:cs="Arial"/>
        </w:rPr>
        <w:t>the</w:t>
      </w:r>
      <w:r>
        <w:rPr>
          <w:rFonts w:cs="Arial"/>
        </w:rPr>
        <w:t xml:space="preserve"> question</w:t>
      </w:r>
      <w:r w:rsidR="004001E4">
        <w:rPr>
          <w:rFonts w:cs="Arial"/>
        </w:rPr>
        <w:t xml:space="preserve"> is</w:t>
      </w:r>
      <w:r>
        <w:rPr>
          <w:rFonts w:cs="Arial"/>
        </w:rPr>
        <w:t xml:space="preserve">:  </w:t>
      </w:r>
      <w:r>
        <w:rPr>
          <w:b/>
          <w:bCs/>
        </w:rPr>
        <w:t>Is the “church of Christ” the only right churc</w:t>
      </w:r>
      <w:r>
        <w:rPr>
          <w:b/>
          <w:bCs/>
        </w:rPr>
        <w:t>h</w:t>
      </w:r>
      <w:r>
        <w:rPr>
          <w:rFonts w:cs="Arial"/>
          <w:b/>
          <w:bCs/>
        </w:rPr>
        <w:t xml:space="preserve">?  </w:t>
      </w:r>
      <w:r>
        <w:rPr>
          <w:rFonts w:cs="Arial"/>
        </w:rPr>
        <w:t>In other words, can you be saved without being a member of the “church of Christ”?  Let’s see what the Bible says about this.</w:t>
      </w:r>
    </w:p>
    <w:p w:rsidR="00000000" w:rsidRDefault="00423DB8">
      <w:pPr>
        <w:rPr>
          <w:rFonts w:cs="Arial"/>
        </w:rPr>
      </w:pPr>
    </w:p>
    <w:p w:rsidR="00000000" w:rsidRDefault="00423DB8">
      <w:pPr>
        <w:rPr>
          <w:rFonts w:cs="Arial"/>
        </w:rPr>
      </w:pPr>
      <w:r>
        <w:rPr>
          <w:rFonts w:cs="Arial"/>
        </w:rPr>
        <w:t>The apostles taught the Jews that, unless they believed in Christ, repented of their sins, and got baptized for the remission</w:t>
      </w:r>
      <w:r>
        <w:rPr>
          <w:rFonts w:cs="Arial"/>
        </w:rPr>
        <w:t xml:space="preserve"> of sins, they could not be saved.  </w:t>
      </w:r>
    </w:p>
    <w:p w:rsidR="00000000" w:rsidRDefault="00423DB8">
      <w:pPr>
        <w:rPr>
          <w:rFonts w:cs="Arial"/>
        </w:rPr>
      </w:pPr>
    </w:p>
    <w:p w:rsidR="00000000" w:rsidRDefault="00423DB8">
      <w:pPr>
        <w:rPr>
          <w:rFonts w:cs="Arial"/>
        </w:rPr>
      </w:pPr>
    </w:p>
    <w:p w:rsidR="004001E4" w:rsidRPr="004001E4" w:rsidRDefault="00423DB8" w:rsidP="004001E4">
      <w:pPr>
        <w:pStyle w:val="IntenseQuote"/>
      </w:pPr>
      <w:r w:rsidRPr="004001E4">
        <w:t>Acts 2</w:t>
      </w:r>
    </w:p>
    <w:p w:rsidR="004001E4" w:rsidRPr="004001E4" w:rsidRDefault="00423DB8" w:rsidP="004001E4">
      <w:pPr>
        <w:pStyle w:val="Quote"/>
      </w:pPr>
      <w:r w:rsidRPr="004001E4">
        <w:t>38  Then Peter said to them, "Repent, and let every one of you be baptized in the name of Jesus Christ for the remission of sins; ...</w:t>
      </w:r>
    </w:p>
    <w:p w:rsidR="004001E4" w:rsidRPr="004001E4" w:rsidRDefault="004001E4" w:rsidP="004001E4">
      <w:pPr>
        <w:pStyle w:val="Quote"/>
      </w:pPr>
    </w:p>
    <w:p w:rsidR="004001E4" w:rsidRPr="004001E4" w:rsidRDefault="00423DB8" w:rsidP="004001E4">
      <w:pPr>
        <w:pStyle w:val="Quote"/>
      </w:pPr>
      <w:r w:rsidRPr="004001E4">
        <w:t>41  Then those who gladly received his word were baptized; and tha</w:t>
      </w:r>
      <w:r w:rsidRPr="004001E4">
        <w:t>t day about three thousand souls were added to them.</w:t>
      </w:r>
    </w:p>
    <w:p w:rsidR="004001E4" w:rsidRPr="004001E4" w:rsidRDefault="004001E4" w:rsidP="004001E4">
      <w:pPr>
        <w:pStyle w:val="Quote"/>
      </w:pPr>
    </w:p>
    <w:p w:rsidR="00000000" w:rsidRPr="004001E4" w:rsidRDefault="00423DB8" w:rsidP="004001E4">
      <w:pPr>
        <w:pStyle w:val="Quote"/>
      </w:pPr>
      <w:r w:rsidRPr="004001E4">
        <w:t xml:space="preserve">47  praising God and having favor with all the people. And the Lord added to </w:t>
      </w:r>
      <w:r w:rsidRPr="004001E4">
        <w:t>the church</w:t>
      </w:r>
      <w:r w:rsidRPr="004001E4">
        <w:t xml:space="preserve"> daily those who were being saved.</w:t>
      </w:r>
    </w:p>
    <w:p w:rsidR="00000000" w:rsidRDefault="00423DB8">
      <w:pPr>
        <w:rPr>
          <w:rFonts w:cs="Arial"/>
        </w:rPr>
      </w:pP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When these Jews were baptized for the remission of sins, they were added, by t</w:t>
      </w:r>
      <w:r>
        <w:rPr>
          <w:rFonts w:cs="Arial"/>
        </w:rPr>
        <w:t>he Lord, to the church.  They could not be saved without being baptized and when they were baptized they were added to the church.  Hence, they could not be saved without becoming members of the church of Christ.</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4001E4" w:rsidRPr="004001E4" w:rsidRDefault="00423DB8" w:rsidP="004001E4">
      <w:pPr>
        <w:pStyle w:val="IntenseQuote"/>
      </w:pPr>
      <w:r w:rsidRPr="004001E4">
        <w:t>Ephesians 3:21</w:t>
      </w:r>
    </w:p>
    <w:p w:rsidR="00000000" w:rsidRPr="004001E4" w:rsidRDefault="00423DB8" w:rsidP="004001E4">
      <w:pPr>
        <w:pStyle w:val="Quote"/>
      </w:pPr>
      <w:r w:rsidRPr="004001E4">
        <w:t xml:space="preserve">21  </w:t>
      </w:r>
      <w:r w:rsidRPr="004001E4">
        <w:rPr>
          <w:b/>
        </w:rPr>
        <w:t>to Him be glo</w:t>
      </w:r>
      <w:r w:rsidRPr="004001E4">
        <w:rPr>
          <w:b/>
        </w:rPr>
        <w:t>ry in the church</w:t>
      </w:r>
      <w:r w:rsidRPr="004001E4">
        <w:t xml:space="preserve"> by Christ Jesus to all generations, forever and ever. Amen.</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God is glorified, according to this, only thru the church of Christ.  No other church or religious organization is mentioned.  Jews were expected to become members of the church</w:t>
      </w:r>
      <w:r>
        <w:rPr>
          <w:rFonts w:cs="Arial"/>
        </w:rPr>
        <w:t xml:space="preserve"> to be saved.</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4001E4" w:rsidRPr="004001E4" w:rsidRDefault="00423DB8" w:rsidP="004001E4">
      <w:pPr>
        <w:pStyle w:val="IntenseQuote"/>
      </w:pPr>
      <w:r w:rsidRPr="004001E4">
        <w:t>Ephesians</w:t>
      </w:r>
      <w:r>
        <w:t xml:space="preserve"> 5:23</w:t>
      </w:r>
    </w:p>
    <w:p w:rsidR="00000000" w:rsidRDefault="00423DB8" w:rsidP="004001E4">
      <w:pPr>
        <w:pStyle w:val="Quote"/>
      </w:pPr>
      <w:r>
        <w:t xml:space="preserve">23  For the husband is head of the wife, as also Christ is head of the church; and </w:t>
      </w:r>
      <w:r>
        <w:rPr>
          <w:b/>
          <w:bCs/>
        </w:rPr>
        <w:t>He is the Savior of the body</w:t>
      </w:r>
      <w:r>
        <w:t xml:space="preserve">. </w:t>
      </w:r>
    </w:p>
    <w:p w:rsidR="00052B23" w:rsidRDefault="00052B23">
      <w:pPr>
        <w:pStyle w:val="Header"/>
        <w:tabs>
          <w:tab w:val="clear" w:pos="4320"/>
          <w:tab w:val="clear" w:pos="8640"/>
        </w:tabs>
        <w:rPr>
          <w:rFonts w:cs="Arial"/>
        </w:rPr>
      </w:pPr>
    </w:p>
    <w:p w:rsidR="00052B23" w:rsidRDefault="00052B23">
      <w:pPr>
        <w:pStyle w:val="Header"/>
        <w:tabs>
          <w:tab w:val="clear" w:pos="4320"/>
          <w:tab w:val="clear" w:pos="8640"/>
        </w:tabs>
        <w:rPr>
          <w:rFonts w:cs="Arial"/>
        </w:rPr>
      </w:pPr>
    </w:p>
    <w:p w:rsidR="00000000" w:rsidRDefault="00423DB8">
      <w:pPr>
        <w:pStyle w:val="Header"/>
        <w:tabs>
          <w:tab w:val="clear" w:pos="4320"/>
          <w:tab w:val="clear" w:pos="8640"/>
        </w:tabs>
        <w:rPr>
          <w:rFonts w:cs="Arial"/>
        </w:rPr>
      </w:pPr>
      <w:bookmarkStart w:id="0" w:name="_GoBack"/>
      <w:bookmarkEnd w:id="0"/>
      <w:r>
        <w:rPr>
          <w:rFonts w:cs="Arial"/>
        </w:rPr>
        <w:t>If Jesus is the “Savior of the body,” what is the “body”?</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4001E4" w:rsidRPr="004001E4" w:rsidRDefault="00423DB8" w:rsidP="004001E4">
      <w:pPr>
        <w:pStyle w:val="IntenseQuote"/>
      </w:pPr>
      <w:r w:rsidRPr="004001E4">
        <w:t>Ephesians</w:t>
      </w:r>
      <w:r>
        <w:t xml:space="preserve"> 1:22-23</w:t>
      </w:r>
    </w:p>
    <w:p w:rsidR="004001E4" w:rsidRDefault="00423DB8" w:rsidP="004001E4">
      <w:pPr>
        <w:pStyle w:val="Quote"/>
      </w:pPr>
      <w:r>
        <w:t>22  … [God] g</w:t>
      </w:r>
      <w:r>
        <w:t xml:space="preserve">ave [Christ] to be head over all things to </w:t>
      </w:r>
      <w:r>
        <w:rPr>
          <w:b/>
          <w:bCs/>
        </w:rPr>
        <w:t>the church</w:t>
      </w:r>
      <w:r>
        <w:t xml:space="preserve">, </w:t>
      </w:r>
    </w:p>
    <w:p w:rsidR="00000000" w:rsidRDefault="00423DB8" w:rsidP="004001E4">
      <w:pPr>
        <w:pStyle w:val="Quote"/>
      </w:pPr>
      <w:r>
        <w:t xml:space="preserve">23  </w:t>
      </w:r>
      <w:r>
        <w:rPr>
          <w:b/>
          <w:bCs/>
        </w:rPr>
        <w:t>which is His body</w:t>
      </w:r>
      <w:r>
        <w:t>, the fullness of Him who fills all in all.</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The “body” is the church and Jesus is the Savior of the church.  He is not said to be the Savior of any other group of religious peop</w:t>
      </w:r>
      <w:r>
        <w:rPr>
          <w:rFonts w:cs="Arial"/>
        </w:rPr>
        <w:t>le.</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The church is said to be “the fullness of Him.”  This means that the church of Christ contains all His people.  Think about this for a moment.  On a piece of paper draw a large circle.  Label this large circle “Christ.”  Now, draw a small little circl</w:t>
      </w:r>
      <w:r>
        <w:rPr>
          <w:rFonts w:cs="Arial"/>
        </w:rPr>
        <w:t xml:space="preserve">e inside the large circle.  Label this small circle “Mayberry Community Church.”  </w:t>
      </w:r>
    </w:p>
    <w:p w:rsidR="00000000" w:rsidRDefault="00423DB8">
      <w:pPr>
        <w:pStyle w:val="Header"/>
        <w:tabs>
          <w:tab w:val="clear" w:pos="4320"/>
          <w:tab w:val="clear" w:pos="8640"/>
        </w:tabs>
        <w:rPr>
          <w:rFonts w:cs="Arial"/>
        </w:rPr>
      </w:pPr>
    </w:p>
    <w:p w:rsidR="00000000" w:rsidRDefault="00423DB8" w:rsidP="004001E4">
      <w:pPr>
        <w:pStyle w:val="ListBullet3"/>
      </w:pPr>
      <w:r>
        <w:t xml:space="preserve">You see, community churches claim that they have part of God’s saved people, but they don’t claim to have all of God’s people.  </w:t>
      </w:r>
    </w:p>
    <w:p w:rsidR="00000000" w:rsidRDefault="00423DB8" w:rsidP="004001E4">
      <w:pPr>
        <w:pStyle w:val="ListBullet3"/>
      </w:pPr>
      <w:r>
        <w:t>They view themselves as part of Christ, but</w:t>
      </w:r>
      <w:r>
        <w:t xml:space="preserve"> they do not view themselves as the “fullness of Christ.”</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 xml:space="preserve">The same goes for any denomination.  All denominations claim to be part of Christ, but not the “fullness of Christ.”  They all believe there are saved Christians outside of their organization.  </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B</w:t>
      </w:r>
      <w:r>
        <w:rPr>
          <w:rFonts w:cs="Arial"/>
        </w:rPr>
        <w:t xml:space="preserve">ut the Bible says that the church, of which Jesus is the Savior, is the “fullness of Christ.”  That means there is no saved person outside the church of Christ.  </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4001E4" w:rsidRPr="004001E4" w:rsidRDefault="00423DB8" w:rsidP="004001E4">
      <w:pPr>
        <w:pStyle w:val="IntenseQuote"/>
      </w:pPr>
      <w:r>
        <w:t>Ephesians 5:25-26</w:t>
      </w:r>
    </w:p>
    <w:p w:rsidR="004001E4" w:rsidRDefault="00423DB8" w:rsidP="004001E4">
      <w:pPr>
        <w:pStyle w:val="Quote"/>
      </w:pPr>
      <w:r>
        <w:t>25  Husbands, love your wives, just as Christ also loved the chu</w:t>
      </w:r>
      <w:r>
        <w:t xml:space="preserve">rch and gave Himself for her, </w:t>
      </w:r>
    </w:p>
    <w:p w:rsidR="00000000" w:rsidRDefault="00423DB8" w:rsidP="004001E4">
      <w:pPr>
        <w:pStyle w:val="Quote"/>
      </w:pPr>
      <w:r>
        <w:t>26  that He might sanctify and cleanse her with the washing of water by the word,</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What did Jesus do for the church?  He died for the church.  If He died for the church, then it is certain that men cannot be saved without th</w:t>
      </w:r>
      <w:r>
        <w:rPr>
          <w:rFonts w:cs="Arial"/>
        </w:rPr>
        <w:t>e church.</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r>
        <w:rPr>
          <w:rFonts w:cs="Arial"/>
        </w:rPr>
        <w:t>The Lord is going to sanctify and cleanse the church, but He is not going to sanctify and cleanse anyone outside His church – His body.</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4001E4" w:rsidRPr="004001E4" w:rsidRDefault="00423DB8" w:rsidP="004001E4">
      <w:pPr>
        <w:pStyle w:val="IntenseQuote"/>
      </w:pPr>
      <w:r>
        <w:t>Ephesians 4:4-5</w:t>
      </w:r>
    </w:p>
    <w:p w:rsidR="004001E4" w:rsidRDefault="00423DB8" w:rsidP="004001E4">
      <w:pPr>
        <w:pStyle w:val="Quote"/>
      </w:pPr>
      <w:r>
        <w:t>4  There is one body and one Spirit, just as you were called in one hope of your c</w:t>
      </w:r>
      <w:r>
        <w:t xml:space="preserve">alling; </w:t>
      </w:r>
    </w:p>
    <w:p w:rsidR="00000000" w:rsidRDefault="00423DB8" w:rsidP="004001E4">
      <w:pPr>
        <w:pStyle w:val="Quote"/>
      </w:pPr>
      <w:r>
        <w:t>5  one Lord, one faith, one baptism;</w:t>
      </w:r>
    </w:p>
    <w:p w:rsidR="00000000" w:rsidRDefault="00423DB8">
      <w:pPr>
        <w:pStyle w:val="Header"/>
        <w:tabs>
          <w:tab w:val="clear" w:pos="4320"/>
          <w:tab w:val="clear" w:pos="8640"/>
        </w:tabs>
        <w:rPr>
          <w:rFonts w:cs="Arial"/>
        </w:rPr>
      </w:pPr>
    </w:p>
    <w:p w:rsidR="00000000" w:rsidRDefault="00423DB8">
      <w:pPr>
        <w:pStyle w:val="Header"/>
        <w:tabs>
          <w:tab w:val="clear" w:pos="4320"/>
          <w:tab w:val="clear" w:pos="8640"/>
        </w:tabs>
        <w:rPr>
          <w:rFonts w:cs="Arial"/>
        </w:rPr>
      </w:pPr>
    </w:p>
    <w:p w:rsidR="00000000" w:rsidRDefault="00423DB8">
      <w:pPr>
        <w:rPr>
          <w:rFonts w:cs="Arial"/>
        </w:rPr>
      </w:pPr>
      <w:r>
        <w:rPr>
          <w:rFonts w:cs="Arial"/>
        </w:rPr>
        <w:t>The church is the “body” of Christ.  According to this, how many bodies does the Lord recognize?  Only one!  This is why no other religious organization will do.  Churches started and founded by men are not j</w:t>
      </w:r>
      <w:r>
        <w:rPr>
          <w:rFonts w:cs="Arial"/>
        </w:rPr>
        <w:t>ust as good as the one church which the Lord died for.</w:t>
      </w:r>
    </w:p>
    <w:p w:rsidR="00000000" w:rsidRDefault="00423DB8">
      <w:pPr>
        <w:rPr>
          <w:rFonts w:cs="Arial"/>
        </w:rPr>
      </w:pPr>
    </w:p>
    <w:p w:rsidR="00000000" w:rsidRDefault="00423DB8">
      <w:pPr>
        <w:rPr>
          <w:rFonts w:cs="Arial"/>
        </w:rPr>
      </w:pPr>
    </w:p>
    <w:p w:rsidR="00000000" w:rsidRDefault="00423DB8">
      <w:pPr>
        <w:rPr>
          <w:rFonts w:cs="Arial"/>
        </w:rPr>
      </w:pPr>
    </w:p>
    <w:p w:rsidR="004001E4" w:rsidRPr="004001E4" w:rsidRDefault="004001E4" w:rsidP="004001E4">
      <w:pPr>
        <w:ind w:left="1080" w:right="1080"/>
        <w:jc w:val="center"/>
        <w:outlineLvl w:val="0"/>
        <w:rPr>
          <w:rFonts w:ascii="Cambria" w:hAnsi="Cambria" w:cs="Times New Roman"/>
          <w:b/>
          <w:bCs/>
          <w:iCs w:val="0"/>
          <w:sz w:val="28"/>
          <w:szCs w:val="28"/>
          <w:u w:val="single"/>
        </w:rPr>
      </w:pPr>
      <w:r w:rsidRPr="004001E4">
        <w:rPr>
          <w:rFonts w:ascii="Cambria" w:hAnsi="Cambria" w:cs="Times New Roman"/>
          <w:b/>
          <w:bCs/>
          <w:iCs w:val="0"/>
          <w:sz w:val="28"/>
          <w:szCs w:val="28"/>
          <w:u w:val="single"/>
        </w:rPr>
        <w:t>ANNOUNCEMENTS</w:t>
      </w:r>
    </w:p>
    <w:p w:rsidR="004001E4" w:rsidRPr="004001E4" w:rsidRDefault="004001E4" w:rsidP="004001E4">
      <w:pPr>
        <w:rPr>
          <w:rFonts w:ascii="Calibri" w:eastAsia="Calibri" w:hAnsi="Calibri" w:cs="Times New Roman"/>
          <w:iCs w:val="0"/>
          <w:color w:val="auto"/>
          <w:szCs w:val="20"/>
        </w:rPr>
      </w:pPr>
    </w:p>
    <w:p w:rsidR="004001E4" w:rsidRPr="004001E4" w:rsidRDefault="004001E4" w:rsidP="004001E4">
      <w:pPr>
        <w:rPr>
          <w:rFonts w:ascii="Calibri" w:eastAsia="Calibri" w:hAnsi="Calibri" w:cs="Times New Roman"/>
          <w:iCs w:val="0"/>
          <w:color w:val="auto"/>
          <w:szCs w:val="20"/>
        </w:rPr>
      </w:pPr>
    </w:p>
    <w:p w:rsidR="004001E4" w:rsidRPr="004001E4" w:rsidRDefault="004001E4" w:rsidP="004001E4">
      <w:pPr>
        <w:rPr>
          <w:rFonts w:ascii="Calibri" w:eastAsia="Calibri" w:hAnsi="Calibri" w:cs="Times New Roman"/>
          <w:iCs w:val="0"/>
          <w:color w:val="auto"/>
          <w:szCs w:val="20"/>
        </w:rPr>
      </w:pPr>
    </w:p>
    <w:p w:rsidR="004001E4" w:rsidRPr="004001E4" w:rsidRDefault="004001E4" w:rsidP="004001E4">
      <w:pPr>
        <w:rPr>
          <w:rFonts w:ascii="Calibri" w:eastAsia="Calibri" w:hAnsi="Calibri" w:cs="Times New Roman"/>
          <w:iCs w:val="0"/>
          <w:color w:val="auto"/>
          <w:szCs w:val="20"/>
        </w:rPr>
      </w:pPr>
      <w:r w:rsidRPr="004001E4">
        <w:rPr>
          <w:rFonts w:ascii="Calibri" w:eastAsia="Calibri" w:hAnsi="Calibri" w:cs="Times New Roman"/>
          <w:iCs w:val="0"/>
          <w:color w:val="auto"/>
          <w:szCs w:val="20"/>
        </w:rPr>
        <w:t xml:space="preserve">Well … thanks for listening to our message this week.  </w:t>
      </w:r>
      <w:r w:rsidRPr="004001E4">
        <w:rPr>
          <w:rFonts w:ascii="Calibri" w:hAnsi="Calibri" w:cs="Calibri"/>
        </w:rPr>
        <w:t xml:space="preserve">We invite you to visit our web site </w:t>
      </w:r>
      <w:hyperlink r:id="rId8" w:history="1">
        <w:r w:rsidRPr="004001E4">
          <w:rPr>
            <w:rFonts w:ascii="Calibri" w:hAnsi="Calibri" w:cs="Calibri"/>
            <w:b/>
            <w:bCs/>
            <w:color w:val="0000FF"/>
            <w:u w:val="single"/>
          </w:rPr>
          <w:t>www.WillOfTheLord.com</w:t>
        </w:r>
      </w:hyperlink>
      <w:r w:rsidRPr="004001E4">
        <w:rPr>
          <w:rFonts w:eastAsiaTheme="minorHAnsi" w:cs="Times New Roman"/>
          <w:iCs w:val="0"/>
          <w:color w:val="auto"/>
          <w:szCs w:val="20"/>
        </w:rPr>
        <w:t xml:space="preserve">.  </w:t>
      </w:r>
      <w:r w:rsidRPr="004001E4">
        <w:rPr>
          <w:rFonts w:ascii="Calibri" w:hAnsi="Calibri" w:cs="Calibri"/>
        </w:rPr>
        <w:t xml:space="preserve">There you may download the notes and the audio file of the message you just listened to.  </w:t>
      </w:r>
    </w:p>
    <w:p w:rsidR="004001E4" w:rsidRPr="004001E4" w:rsidRDefault="004001E4" w:rsidP="004001E4">
      <w:pPr>
        <w:rPr>
          <w:rFonts w:ascii="Calibri" w:eastAsia="Calibri" w:hAnsi="Calibri" w:cs="Times New Roman"/>
          <w:iCs w:val="0"/>
          <w:color w:val="auto"/>
          <w:szCs w:val="20"/>
        </w:rPr>
      </w:pPr>
    </w:p>
    <w:p w:rsidR="004001E4" w:rsidRPr="004001E4" w:rsidRDefault="004001E4" w:rsidP="004001E4">
      <w:pPr>
        <w:rPr>
          <w:rFonts w:ascii="Calibri" w:eastAsia="Calibri" w:hAnsi="Calibri" w:cs="Times New Roman"/>
          <w:iCs w:val="0"/>
          <w:color w:val="auto"/>
          <w:szCs w:val="20"/>
        </w:rPr>
      </w:pPr>
      <w:r w:rsidRPr="004001E4">
        <w:rPr>
          <w:rFonts w:ascii="Calibri" w:eastAsia="Calibri" w:hAnsi="Calibri" w:cs="Times New Roman"/>
          <w:iCs w:val="0"/>
          <w:color w:val="auto"/>
          <w:szCs w:val="20"/>
        </w:rPr>
        <w:t xml:space="preserve">Call again next week when we consider a new subject on </w:t>
      </w:r>
      <w:r w:rsidRPr="004001E4">
        <w:rPr>
          <w:rFonts w:ascii="Calibri" w:eastAsia="Calibri" w:hAnsi="Calibri" w:cs="Times New Roman"/>
          <w:b/>
          <w:bCs/>
          <w:i/>
          <w:color w:val="auto"/>
          <w:szCs w:val="20"/>
        </w:rPr>
        <w:t>Bible Talk</w:t>
      </w:r>
      <w:r w:rsidRPr="004001E4">
        <w:rPr>
          <w:rFonts w:ascii="Calibri" w:eastAsia="Calibri" w:hAnsi="Calibri" w:cs="Times New Roman"/>
          <w:iCs w:val="0"/>
          <w:color w:val="auto"/>
          <w:szCs w:val="20"/>
        </w:rPr>
        <w:t>.</w:t>
      </w:r>
    </w:p>
    <w:p w:rsidR="004001E4" w:rsidRPr="004001E4" w:rsidRDefault="004001E4" w:rsidP="004001E4">
      <w:pPr>
        <w:rPr>
          <w:rFonts w:ascii="Calibri" w:hAnsi="Calibri" w:cs="Calibri"/>
        </w:rPr>
      </w:pPr>
    </w:p>
    <w:p w:rsidR="00423DB8" w:rsidRDefault="00423DB8"/>
    <w:sectPr w:rsidR="00423DB8" w:rsidSect="000259EF">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B8" w:rsidRDefault="00423DB8">
      <w:r>
        <w:separator/>
      </w:r>
    </w:p>
  </w:endnote>
  <w:endnote w:type="continuationSeparator" w:id="0">
    <w:p w:rsidR="00423DB8" w:rsidRDefault="004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0259EF" w:rsidRDefault="00423DB8" w:rsidP="000259EF">
    <w:pPr>
      <w:jc w:val="center"/>
    </w:pPr>
    <w:r w:rsidRPr="000259EF">
      <w:fldChar w:fldCharType="begin"/>
    </w:r>
    <w:r w:rsidRPr="000259EF">
      <w:instrText xml:space="preserve"> PAGE </w:instrText>
    </w:r>
    <w:r w:rsidRPr="000259EF">
      <w:fldChar w:fldCharType="separate"/>
    </w:r>
    <w:r w:rsidR="00052B23">
      <w:rPr>
        <w:noProof/>
      </w:rPr>
      <w:t>3</w:t>
    </w:r>
    <w:r w:rsidRPr="000259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B8" w:rsidRDefault="00423DB8">
      <w:r>
        <w:separator/>
      </w:r>
    </w:p>
  </w:footnote>
  <w:footnote w:type="continuationSeparator" w:id="0">
    <w:p w:rsidR="00423DB8" w:rsidRDefault="0042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6">
    <w:nsid w:val="39AA6D6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98602F"/>
    <w:multiLevelType w:val="singleLevel"/>
    <w:tmpl w:val="2BEA2EFA"/>
    <w:lvl w:ilvl="0">
      <w:start w:val="1"/>
      <w:numFmt w:val="bullet"/>
      <w:lvlText w:val=""/>
      <w:lvlJc w:val="left"/>
      <w:pPr>
        <w:tabs>
          <w:tab w:val="num" w:pos="360"/>
        </w:tabs>
        <w:ind w:left="360" w:hanging="360"/>
      </w:pPr>
      <w:rPr>
        <w:rFonts w:ascii="Wingdings" w:hAnsi="Wingdings" w:hint="default"/>
      </w:r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3"/>
    <w:lvlOverride w:ilvl="0">
      <w:startOverride w:val="1"/>
    </w:lvlOverride>
  </w:num>
  <w:num w:numId="6">
    <w:abstractNumId w:val="4"/>
  </w:num>
  <w:num w:numId="7">
    <w:abstractNumId w:val="2"/>
  </w:num>
  <w:num w:numId="8">
    <w:abstractNumId w:val="9"/>
  </w:num>
  <w:num w:numId="9">
    <w:abstractNumId w:val="5"/>
  </w:num>
  <w:num w:numId="10">
    <w:abstractNumId w:val="10"/>
  </w:num>
  <w:num w:numId="11">
    <w:abstractNumId w:val="6"/>
  </w:num>
  <w:num w:numId="12">
    <w:abstractNumId w:val="11"/>
  </w:num>
  <w:num w:numId="13">
    <w:abstractNumId w:val="7"/>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E4"/>
    <w:rsid w:val="000259EF"/>
    <w:rsid w:val="00052B23"/>
    <w:rsid w:val="004001E4"/>
    <w:rsid w:val="0042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001E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001E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001E4"/>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001E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001E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001E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001E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001E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001E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001E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4001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1E4"/>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001E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4001E4"/>
    <w:pPr>
      <w:numPr>
        <w:numId w:val="12"/>
      </w:numPr>
    </w:pPr>
  </w:style>
  <w:style w:type="paragraph" w:customStyle="1" w:styleId="abc-singlespace">
    <w:name w:val="abc-single space"/>
    <w:basedOn w:val="Normal"/>
    <w:link w:val="abc-singlespaceChar"/>
    <w:rsid w:val="004001E4"/>
    <w:pPr>
      <w:ind w:left="1224" w:hanging="504"/>
    </w:pPr>
    <w:rPr>
      <w:rFonts w:cstheme="minorBidi"/>
      <w:i/>
      <w:szCs w:val="22"/>
    </w:rPr>
  </w:style>
  <w:style w:type="character" w:customStyle="1" w:styleId="abc-singlespaceChar">
    <w:name w:val="abc-single space Char"/>
    <w:basedOn w:val="DefaultParagraphFont"/>
    <w:link w:val="abc-singlespace"/>
    <w:rsid w:val="004001E4"/>
    <w:rPr>
      <w:rFonts w:asciiTheme="minorHAnsi" w:hAnsiTheme="minorHAnsi" w:cstheme="minorBidi"/>
      <w:i/>
      <w:iCs/>
      <w:color w:val="000000"/>
      <w:sz w:val="24"/>
      <w:szCs w:val="22"/>
    </w:rPr>
  </w:style>
  <w:style w:type="character" w:styleId="BookTitle">
    <w:name w:val="Book Title"/>
    <w:basedOn w:val="DefaultParagraphFont"/>
    <w:uiPriority w:val="33"/>
    <w:qFormat/>
    <w:rsid w:val="004001E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001E4"/>
    <w:rPr>
      <w:b/>
      <w:bCs/>
      <w:sz w:val="18"/>
      <w:szCs w:val="18"/>
    </w:rPr>
  </w:style>
  <w:style w:type="character" w:styleId="Emphasis">
    <w:name w:val="Emphasis"/>
    <w:uiPriority w:val="20"/>
    <w:qFormat/>
    <w:rsid w:val="004001E4"/>
    <w:rPr>
      <w:b/>
      <w:bCs/>
      <w:i/>
      <w:iCs/>
      <w:color w:val="5A5A5A" w:themeColor="text1" w:themeTint="A5"/>
    </w:rPr>
  </w:style>
  <w:style w:type="paragraph" w:customStyle="1" w:styleId="Geo-ABC">
    <w:name w:val="Geo-ABC"/>
    <w:basedOn w:val="Normal"/>
    <w:link w:val="Geo-ABCChar"/>
    <w:rsid w:val="004001E4"/>
    <w:pPr>
      <w:spacing w:before="120" w:after="120"/>
      <w:ind w:left="1224" w:hanging="504"/>
    </w:pPr>
  </w:style>
  <w:style w:type="character" w:customStyle="1" w:styleId="Geo-ABCChar">
    <w:name w:val="Geo-ABC Char"/>
    <w:basedOn w:val="DefaultParagraphFont"/>
    <w:link w:val="Geo-ABC"/>
    <w:rsid w:val="004001E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001E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001E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001E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001E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001E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001E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001E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001E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001E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001E4"/>
    <w:rPr>
      <w:b/>
      <w:bCs/>
      <w:i/>
      <w:iCs/>
      <w:color w:val="4F81BD" w:themeColor="accent1"/>
      <w:sz w:val="22"/>
      <w:szCs w:val="22"/>
    </w:rPr>
  </w:style>
  <w:style w:type="paragraph" w:styleId="IntenseQuote">
    <w:name w:val="Intense Quote"/>
    <w:basedOn w:val="Normal"/>
    <w:next w:val="Normal"/>
    <w:link w:val="IntenseQuoteChar"/>
    <w:uiPriority w:val="30"/>
    <w:qFormat/>
    <w:rsid w:val="004001E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001E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001E4"/>
    <w:rPr>
      <w:b/>
      <w:bCs/>
      <w:color w:val="76923C" w:themeColor="accent3" w:themeShade="BF"/>
      <w:u w:val="single" w:color="9BBB59" w:themeColor="accent3"/>
    </w:rPr>
  </w:style>
  <w:style w:type="paragraph" w:styleId="List2">
    <w:name w:val="List 2"/>
    <w:basedOn w:val="Normal"/>
    <w:qFormat/>
    <w:rsid w:val="004001E4"/>
    <w:pPr>
      <w:numPr>
        <w:numId w:val="13"/>
      </w:numPr>
      <w:spacing w:before="120" w:after="120"/>
    </w:pPr>
  </w:style>
  <w:style w:type="paragraph" w:styleId="ListBullet3">
    <w:name w:val="List Bullet 3"/>
    <w:basedOn w:val="Normal"/>
    <w:uiPriority w:val="1"/>
    <w:qFormat/>
    <w:rsid w:val="004001E4"/>
    <w:pPr>
      <w:numPr>
        <w:numId w:val="15"/>
      </w:numPr>
      <w:spacing w:before="120" w:after="120"/>
    </w:pPr>
  </w:style>
  <w:style w:type="paragraph" w:styleId="ListNumber">
    <w:name w:val="List Number"/>
    <w:basedOn w:val="Normal"/>
    <w:uiPriority w:val="99"/>
    <w:semiHidden/>
    <w:unhideWhenUsed/>
    <w:rsid w:val="004001E4"/>
    <w:pPr>
      <w:numPr>
        <w:numId w:val="17"/>
      </w:numPr>
      <w:contextualSpacing/>
    </w:pPr>
  </w:style>
  <w:style w:type="paragraph" w:styleId="ListParagraph">
    <w:name w:val="List Paragraph"/>
    <w:basedOn w:val="Normal"/>
    <w:uiPriority w:val="34"/>
    <w:qFormat/>
    <w:rsid w:val="004001E4"/>
    <w:pPr>
      <w:ind w:left="720"/>
      <w:contextualSpacing/>
    </w:pPr>
  </w:style>
  <w:style w:type="paragraph" w:styleId="NoSpacing">
    <w:name w:val="No Spacing"/>
    <w:basedOn w:val="Normal"/>
    <w:link w:val="NoSpacingChar"/>
    <w:uiPriority w:val="99"/>
    <w:rsid w:val="004001E4"/>
  </w:style>
  <w:style w:type="character" w:customStyle="1" w:styleId="NoSpacingChar">
    <w:name w:val="No Spacing Char"/>
    <w:basedOn w:val="DefaultParagraphFont"/>
    <w:link w:val="NoSpacing"/>
    <w:uiPriority w:val="99"/>
    <w:rsid w:val="004001E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001E4"/>
    <w:pPr>
      <w:ind w:left="1080" w:right="360"/>
    </w:pPr>
  </w:style>
  <w:style w:type="character" w:customStyle="1" w:styleId="QuoteChar">
    <w:name w:val="Quote Char"/>
    <w:link w:val="Quote"/>
    <w:uiPriority w:val="29"/>
    <w:rsid w:val="004001E4"/>
    <w:rPr>
      <w:rFonts w:asciiTheme="minorHAnsi" w:hAnsiTheme="minorHAnsi" w:cstheme="minorHAnsi"/>
      <w:iCs/>
      <w:color w:val="000000"/>
      <w:sz w:val="24"/>
      <w:szCs w:val="24"/>
    </w:rPr>
  </w:style>
  <w:style w:type="character" w:styleId="Strong">
    <w:name w:val="Strong"/>
    <w:basedOn w:val="DefaultParagraphFont"/>
    <w:uiPriority w:val="22"/>
    <w:qFormat/>
    <w:rsid w:val="004001E4"/>
    <w:rPr>
      <w:b/>
      <w:bCs/>
      <w:spacing w:val="0"/>
    </w:rPr>
  </w:style>
  <w:style w:type="paragraph" w:styleId="Subtitle">
    <w:name w:val="Subtitle"/>
    <w:basedOn w:val="Normal"/>
    <w:next w:val="Normal"/>
    <w:link w:val="SubtitleChar"/>
    <w:uiPriority w:val="11"/>
    <w:qFormat/>
    <w:rsid w:val="004001E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001E4"/>
    <w:rPr>
      <w:rFonts w:ascii="Bookman Old Style" w:hAnsi="Bookman Old Style" w:cstheme="minorHAnsi"/>
      <w:color w:val="000000" w:themeColor="text1"/>
      <w:sz w:val="24"/>
      <w:szCs w:val="24"/>
    </w:rPr>
  </w:style>
  <w:style w:type="character" w:styleId="SubtleEmphasis">
    <w:name w:val="Subtle Emphasis"/>
    <w:uiPriority w:val="19"/>
    <w:qFormat/>
    <w:rsid w:val="004001E4"/>
    <w:rPr>
      <w:rFonts w:ascii="Bookman Old Style" w:hAnsi="Bookman Old Style"/>
      <w:i w:val="0"/>
      <w:iCs/>
      <w:color w:val="000000" w:themeColor="text1"/>
      <w:sz w:val="22"/>
    </w:rPr>
  </w:style>
  <w:style w:type="character" w:styleId="SubtleReference">
    <w:name w:val="Subtle Reference"/>
    <w:uiPriority w:val="31"/>
    <w:qFormat/>
    <w:rsid w:val="004001E4"/>
    <w:rPr>
      <w:color w:val="auto"/>
      <w:u w:val="single" w:color="9BBB59" w:themeColor="accent3"/>
    </w:rPr>
  </w:style>
  <w:style w:type="character" w:customStyle="1" w:styleId="TitleChar">
    <w:name w:val="Title Char"/>
    <w:link w:val="Title"/>
    <w:uiPriority w:val="10"/>
    <w:rsid w:val="004001E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001E4"/>
    <w:pPr>
      <w:outlineLvl w:val="9"/>
    </w:pPr>
    <w:rPr>
      <w:lang w:bidi="en-US"/>
    </w:rPr>
  </w:style>
  <w:style w:type="paragraph" w:styleId="BalloonText">
    <w:name w:val="Balloon Text"/>
    <w:basedOn w:val="Normal"/>
    <w:link w:val="BalloonTextChar"/>
    <w:uiPriority w:val="99"/>
    <w:semiHidden/>
    <w:unhideWhenUsed/>
    <w:rsid w:val="00052B23"/>
    <w:rPr>
      <w:rFonts w:ascii="Tahoma" w:hAnsi="Tahoma" w:cs="Tahoma"/>
      <w:sz w:val="16"/>
      <w:szCs w:val="16"/>
    </w:rPr>
  </w:style>
  <w:style w:type="character" w:customStyle="1" w:styleId="BalloonTextChar">
    <w:name w:val="Balloon Text Char"/>
    <w:basedOn w:val="DefaultParagraphFont"/>
    <w:link w:val="BalloonText"/>
    <w:uiPriority w:val="99"/>
    <w:semiHidden/>
    <w:rsid w:val="00052B23"/>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001E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001E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001E4"/>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001E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001E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001E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001E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001E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001E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001E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4001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1E4"/>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001E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4001E4"/>
    <w:pPr>
      <w:numPr>
        <w:numId w:val="12"/>
      </w:numPr>
    </w:pPr>
  </w:style>
  <w:style w:type="paragraph" w:customStyle="1" w:styleId="abc-singlespace">
    <w:name w:val="abc-single space"/>
    <w:basedOn w:val="Normal"/>
    <w:link w:val="abc-singlespaceChar"/>
    <w:rsid w:val="004001E4"/>
    <w:pPr>
      <w:ind w:left="1224" w:hanging="504"/>
    </w:pPr>
    <w:rPr>
      <w:rFonts w:cstheme="minorBidi"/>
      <w:i/>
      <w:szCs w:val="22"/>
    </w:rPr>
  </w:style>
  <w:style w:type="character" w:customStyle="1" w:styleId="abc-singlespaceChar">
    <w:name w:val="abc-single space Char"/>
    <w:basedOn w:val="DefaultParagraphFont"/>
    <w:link w:val="abc-singlespace"/>
    <w:rsid w:val="004001E4"/>
    <w:rPr>
      <w:rFonts w:asciiTheme="minorHAnsi" w:hAnsiTheme="minorHAnsi" w:cstheme="minorBidi"/>
      <w:i/>
      <w:iCs/>
      <w:color w:val="000000"/>
      <w:sz w:val="24"/>
      <w:szCs w:val="22"/>
    </w:rPr>
  </w:style>
  <w:style w:type="character" w:styleId="BookTitle">
    <w:name w:val="Book Title"/>
    <w:basedOn w:val="DefaultParagraphFont"/>
    <w:uiPriority w:val="33"/>
    <w:qFormat/>
    <w:rsid w:val="004001E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001E4"/>
    <w:rPr>
      <w:b/>
      <w:bCs/>
      <w:sz w:val="18"/>
      <w:szCs w:val="18"/>
    </w:rPr>
  </w:style>
  <w:style w:type="character" w:styleId="Emphasis">
    <w:name w:val="Emphasis"/>
    <w:uiPriority w:val="20"/>
    <w:qFormat/>
    <w:rsid w:val="004001E4"/>
    <w:rPr>
      <w:b/>
      <w:bCs/>
      <w:i/>
      <w:iCs/>
      <w:color w:val="5A5A5A" w:themeColor="text1" w:themeTint="A5"/>
    </w:rPr>
  </w:style>
  <w:style w:type="paragraph" w:customStyle="1" w:styleId="Geo-ABC">
    <w:name w:val="Geo-ABC"/>
    <w:basedOn w:val="Normal"/>
    <w:link w:val="Geo-ABCChar"/>
    <w:rsid w:val="004001E4"/>
    <w:pPr>
      <w:spacing w:before="120" w:after="120"/>
      <w:ind w:left="1224" w:hanging="504"/>
    </w:pPr>
  </w:style>
  <w:style w:type="character" w:customStyle="1" w:styleId="Geo-ABCChar">
    <w:name w:val="Geo-ABC Char"/>
    <w:basedOn w:val="DefaultParagraphFont"/>
    <w:link w:val="Geo-ABC"/>
    <w:rsid w:val="004001E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001E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001E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001E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001E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001E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001E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001E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001E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001E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001E4"/>
    <w:rPr>
      <w:b/>
      <w:bCs/>
      <w:i/>
      <w:iCs/>
      <w:color w:val="4F81BD" w:themeColor="accent1"/>
      <w:sz w:val="22"/>
      <w:szCs w:val="22"/>
    </w:rPr>
  </w:style>
  <w:style w:type="paragraph" w:styleId="IntenseQuote">
    <w:name w:val="Intense Quote"/>
    <w:basedOn w:val="Normal"/>
    <w:next w:val="Normal"/>
    <w:link w:val="IntenseQuoteChar"/>
    <w:uiPriority w:val="30"/>
    <w:qFormat/>
    <w:rsid w:val="004001E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001E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001E4"/>
    <w:rPr>
      <w:b/>
      <w:bCs/>
      <w:color w:val="76923C" w:themeColor="accent3" w:themeShade="BF"/>
      <w:u w:val="single" w:color="9BBB59" w:themeColor="accent3"/>
    </w:rPr>
  </w:style>
  <w:style w:type="paragraph" w:styleId="List2">
    <w:name w:val="List 2"/>
    <w:basedOn w:val="Normal"/>
    <w:qFormat/>
    <w:rsid w:val="004001E4"/>
    <w:pPr>
      <w:numPr>
        <w:numId w:val="13"/>
      </w:numPr>
      <w:spacing w:before="120" w:after="120"/>
    </w:pPr>
  </w:style>
  <w:style w:type="paragraph" w:styleId="ListBullet3">
    <w:name w:val="List Bullet 3"/>
    <w:basedOn w:val="Normal"/>
    <w:uiPriority w:val="1"/>
    <w:qFormat/>
    <w:rsid w:val="004001E4"/>
    <w:pPr>
      <w:numPr>
        <w:numId w:val="15"/>
      </w:numPr>
      <w:spacing w:before="120" w:after="120"/>
    </w:pPr>
  </w:style>
  <w:style w:type="paragraph" w:styleId="ListNumber">
    <w:name w:val="List Number"/>
    <w:basedOn w:val="Normal"/>
    <w:uiPriority w:val="99"/>
    <w:semiHidden/>
    <w:unhideWhenUsed/>
    <w:rsid w:val="004001E4"/>
    <w:pPr>
      <w:numPr>
        <w:numId w:val="17"/>
      </w:numPr>
      <w:contextualSpacing/>
    </w:pPr>
  </w:style>
  <w:style w:type="paragraph" w:styleId="ListParagraph">
    <w:name w:val="List Paragraph"/>
    <w:basedOn w:val="Normal"/>
    <w:uiPriority w:val="34"/>
    <w:qFormat/>
    <w:rsid w:val="004001E4"/>
    <w:pPr>
      <w:ind w:left="720"/>
      <w:contextualSpacing/>
    </w:pPr>
  </w:style>
  <w:style w:type="paragraph" w:styleId="NoSpacing">
    <w:name w:val="No Spacing"/>
    <w:basedOn w:val="Normal"/>
    <w:link w:val="NoSpacingChar"/>
    <w:uiPriority w:val="99"/>
    <w:rsid w:val="004001E4"/>
  </w:style>
  <w:style w:type="character" w:customStyle="1" w:styleId="NoSpacingChar">
    <w:name w:val="No Spacing Char"/>
    <w:basedOn w:val="DefaultParagraphFont"/>
    <w:link w:val="NoSpacing"/>
    <w:uiPriority w:val="99"/>
    <w:rsid w:val="004001E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001E4"/>
    <w:pPr>
      <w:ind w:left="1080" w:right="360"/>
    </w:pPr>
  </w:style>
  <w:style w:type="character" w:customStyle="1" w:styleId="QuoteChar">
    <w:name w:val="Quote Char"/>
    <w:link w:val="Quote"/>
    <w:uiPriority w:val="29"/>
    <w:rsid w:val="004001E4"/>
    <w:rPr>
      <w:rFonts w:asciiTheme="minorHAnsi" w:hAnsiTheme="minorHAnsi" w:cstheme="minorHAnsi"/>
      <w:iCs/>
      <w:color w:val="000000"/>
      <w:sz w:val="24"/>
      <w:szCs w:val="24"/>
    </w:rPr>
  </w:style>
  <w:style w:type="character" w:styleId="Strong">
    <w:name w:val="Strong"/>
    <w:basedOn w:val="DefaultParagraphFont"/>
    <w:uiPriority w:val="22"/>
    <w:qFormat/>
    <w:rsid w:val="004001E4"/>
    <w:rPr>
      <w:b/>
      <w:bCs/>
      <w:spacing w:val="0"/>
    </w:rPr>
  </w:style>
  <w:style w:type="paragraph" w:styleId="Subtitle">
    <w:name w:val="Subtitle"/>
    <w:basedOn w:val="Normal"/>
    <w:next w:val="Normal"/>
    <w:link w:val="SubtitleChar"/>
    <w:uiPriority w:val="11"/>
    <w:qFormat/>
    <w:rsid w:val="004001E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001E4"/>
    <w:rPr>
      <w:rFonts w:ascii="Bookman Old Style" w:hAnsi="Bookman Old Style" w:cstheme="minorHAnsi"/>
      <w:color w:val="000000" w:themeColor="text1"/>
      <w:sz w:val="24"/>
      <w:szCs w:val="24"/>
    </w:rPr>
  </w:style>
  <w:style w:type="character" w:styleId="SubtleEmphasis">
    <w:name w:val="Subtle Emphasis"/>
    <w:uiPriority w:val="19"/>
    <w:qFormat/>
    <w:rsid w:val="004001E4"/>
    <w:rPr>
      <w:rFonts w:ascii="Bookman Old Style" w:hAnsi="Bookman Old Style"/>
      <w:i w:val="0"/>
      <w:iCs/>
      <w:color w:val="000000" w:themeColor="text1"/>
      <w:sz w:val="22"/>
    </w:rPr>
  </w:style>
  <w:style w:type="character" w:styleId="SubtleReference">
    <w:name w:val="Subtle Reference"/>
    <w:uiPriority w:val="31"/>
    <w:qFormat/>
    <w:rsid w:val="004001E4"/>
    <w:rPr>
      <w:color w:val="auto"/>
      <w:u w:val="single" w:color="9BBB59" w:themeColor="accent3"/>
    </w:rPr>
  </w:style>
  <w:style w:type="character" w:customStyle="1" w:styleId="TitleChar">
    <w:name w:val="Title Char"/>
    <w:link w:val="Title"/>
    <w:uiPriority w:val="10"/>
    <w:rsid w:val="004001E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001E4"/>
    <w:pPr>
      <w:outlineLvl w:val="9"/>
    </w:pPr>
    <w:rPr>
      <w:lang w:bidi="en-US"/>
    </w:rPr>
  </w:style>
  <w:style w:type="paragraph" w:styleId="BalloonText">
    <w:name w:val="Balloon Text"/>
    <w:basedOn w:val="Normal"/>
    <w:link w:val="BalloonTextChar"/>
    <w:uiPriority w:val="99"/>
    <w:semiHidden/>
    <w:unhideWhenUsed/>
    <w:rsid w:val="00052B23"/>
    <w:rPr>
      <w:rFonts w:ascii="Tahoma" w:hAnsi="Tahoma" w:cs="Tahoma"/>
      <w:sz w:val="16"/>
      <w:szCs w:val="16"/>
    </w:rPr>
  </w:style>
  <w:style w:type="character" w:customStyle="1" w:styleId="BalloonTextChar">
    <w:name w:val="Balloon Text Char"/>
    <w:basedOn w:val="DefaultParagraphFont"/>
    <w:link w:val="BalloonText"/>
    <w:uiPriority w:val="99"/>
    <w:semiHidden/>
    <w:rsid w:val="00052B23"/>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2012-10-01T13:24:00Z</cp:lastPrinted>
  <dcterms:created xsi:type="dcterms:W3CDTF">2012-10-01T13:23:00Z</dcterms:created>
  <dcterms:modified xsi:type="dcterms:W3CDTF">2012-10-01T13:24:00Z</dcterms:modified>
</cp:coreProperties>
</file>